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637DA" w14:textId="77777777" w:rsidR="00106565" w:rsidRDefault="00106565" w:rsidP="00106565">
      <w:pPr>
        <w:spacing w:after="0" w:line="240" w:lineRule="auto"/>
        <w:rPr>
          <w:rFonts w:ascii="Arial" w:hAnsi="Arial" w:cs="Arial"/>
          <w:b/>
          <w:bCs/>
          <w:u w:val="single"/>
        </w:rPr>
      </w:pPr>
    </w:p>
    <w:p w14:paraId="485D22CB" w14:textId="5129D8FD" w:rsidR="00106565" w:rsidRPr="001510BC" w:rsidRDefault="00106565" w:rsidP="00106565">
      <w:pPr>
        <w:spacing w:after="0" w:line="240" w:lineRule="auto"/>
        <w:rPr>
          <w:rFonts w:ascii="Arial" w:hAnsi="Arial" w:cs="Arial"/>
          <w:b/>
          <w:bCs/>
          <w:u w:val="single"/>
        </w:rPr>
      </w:pPr>
      <w:r w:rsidRPr="001510BC">
        <w:rPr>
          <w:rFonts w:ascii="Arial" w:hAnsi="Arial" w:cs="Arial"/>
          <w:b/>
          <w:bCs/>
          <w:u w:val="single"/>
        </w:rPr>
        <w:t>Overview</w:t>
      </w:r>
    </w:p>
    <w:p w14:paraId="380C92FF" w14:textId="77777777" w:rsidR="00106565" w:rsidRPr="001510BC" w:rsidRDefault="00106565" w:rsidP="00106565">
      <w:pPr>
        <w:spacing w:after="0" w:line="240" w:lineRule="auto"/>
        <w:rPr>
          <w:rFonts w:ascii="Arial" w:hAnsi="Arial" w:cs="Arial"/>
        </w:rPr>
      </w:pPr>
    </w:p>
    <w:p w14:paraId="557024E4" w14:textId="77777777" w:rsidR="00106565" w:rsidRDefault="00106565" w:rsidP="00106565">
      <w:pPr>
        <w:spacing w:after="0" w:line="240" w:lineRule="auto"/>
        <w:rPr>
          <w:rFonts w:ascii="Arial" w:hAnsi="Arial" w:cs="Arial"/>
        </w:rPr>
      </w:pPr>
      <w:r w:rsidRPr="001510BC">
        <w:rPr>
          <w:rFonts w:ascii="Arial" w:hAnsi="Arial" w:cs="Arial"/>
        </w:rPr>
        <w:t>Cleaning only removes microorganisms rather than killing them.</w:t>
      </w:r>
    </w:p>
    <w:p w14:paraId="5FB8B44F" w14:textId="77777777" w:rsidR="00106565" w:rsidRPr="001510BC" w:rsidRDefault="00106565" w:rsidP="00106565">
      <w:pPr>
        <w:spacing w:after="0" w:line="240" w:lineRule="auto"/>
        <w:rPr>
          <w:rFonts w:ascii="Arial" w:hAnsi="Arial" w:cs="Arial"/>
        </w:rPr>
      </w:pPr>
    </w:p>
    <w:p w14:paraId="4A441A04" w14:textId="77777777" w:rsidR="00106565" w:rsidRPr="001510BC" w:rsidRDefault="00106565" w:rsidP="00106565">
      <w:pPr>
        <w:shd w:val="clear" w:color="auto" w:fill="FFFFFF"/>
        <w:spacing w:after="0" w:line="240" w:lineRule="auto"/>
        <w:textAlignment w:val="baseline"/>
        <w:rPr>
          <w:rFonts w:ascii="Roboto" w:eastAsia="Times New Roman" w:hAnsi="Roboto" w:cs="Times New Roman"/>
          <w:color w:val="202A30"/>
        </w:rPr>
      </w:pPr>
      <w:r w:rsidRPr="001510BC">
        <w:rPr>
          <w:rFonts w:ascii="Arial" w:hAnsi="Arial" w:cs="Arial"/>
        </w:rPr>
        <w:t>Cleaning with a general-purpose detergent is usually sufficient for routine cleaning.</w:t>
      </w:r>
    </w:p>
    <w:p w14:paraId="31A6E777" w14:textId="77777777" w:rsidR="00106565" w:rsidRPr="001510BC" w:rsidRDefault="00106565" w:rsidP="00106565">
      <w:pPr>
        <w:spacing w:after="0" w:line="240" w:lineRule="auto"/>
        <w:rPr>
          <w:rFonts w:ascii="Arial" w:hAnsi="Arial" w:cs="Arial"/>
          <w:color w:val="202A30"/>
          <w:shd w:val="clear" w:color="auto" w:fill="FFFFFF"/>
        </w:rPr>
      </w:pPr>
    </w:p>
    <w:p w14:paraId="6B0A9C2A" w14:textId="77777777" w:rsidR="00106565" w:rsidRDefault="00106565" w:rsidP="00106565">
      <w:pPr>
        <w:spacing w:after="0" w:line="240" w:lineRule="auto"/>
        <w:rPr>
          <w:rFonts w:ascii="Arial" w:hAnsi="Arial" w:cs="Arial"/>
        </w:rPr>
      </w:pPr>
      <w:r w:rsidRPr="001510BC">
        <w:rPr>
          <w:rFonts w:ascii="Arial" w:hAnsi="Arial" w:cs="Arial"/>
        </w:rPr>
        <w:t>There are areas/items of the setting that also require disinfection after use, in addition to cleaning to kill viruses and/or bacteria:</w:t>
      </w:r>
    </w:p>
    <w:p w14:paraId="6F399742" w14:textId="77777777" w:rsidR="00106565" w:rsidRPr="001510BC" w:rsidRDefault="00106565" w:rsidP="00106565">
      <w:pPr>
        <w:spacing w:after="0" w:line="240" w:lineRule="auto"/>
        <w:rPr>
          <w:rFonts w:ascii="Arial" w:hAnsi="Arial" w:cs="Arial"/>
        </w:rPr>
      </w:pPr>
    </w:p>
    <w:p w14:paraId="1115F298" w14:textId="77777777" w:rsidR="00106565" w:rsidRPr="00106565" w:rsidRDefault="00106565" w:rsidP="00106565">
      <w:pPr>
        <w:numPr>
          <w:ilvl w:val="0"/>
          <w:numId w:val="8"/>
        </w:numPr>
        <w:spacing w:after="0" w:line="240" w:lineRule="auto"/>
        <w:rPr>
          <w:rFonts w:ascii="Arial" w:eastAsia="Times New Roman" w:hAnsi="Arial" w:cs="Arial"/>
          <w:color w:val="202A30"/>
          <w:lang w:eastAsia="en-GB"/>
        </w:rPr>
      </w:pPr>
      <w:r w:rsidRPr="001510BC">
        <w:rPr>
          <w:rFonts w:ascii="Arial" w:hAnsi="Arial" w:cs="Arial"/>
          <w:lang w:eastAsia="en-GB"/>
        </w:rPr>
        <w:t>Sanitary fittings, including commodes and bedpan holders/carriers.</w:t>
      </w:r>
    </w:p>
    <w:p w14:paraId="5773D61D" w14:textId="77777777" w:rsidR="00106565" w:rsidRPr="001510BC" w:rsidRDefault="00106565" w:rsidP="00106565">
      <w:pPr>
        <w:spacing w:after="0" w:line="240" w:lineRule="auto"/>
        <w:ind w:left="720"/>
        <w:rPr>
          <w:rFonts w:ascii="Arial" w:eastAsia="Times New Roman" w:hAnsi="Arial" w:cs="Arial"/>
          <w:color w:val="202A30"/>
          <w:lang w:eastAsia="en-GB"/>
        </w:rPr>
      </w:pPr>
    </w:p>
    <w:p w14:paraId="12086419" w14:textId="77777777" w:rsidR="00106565" w:rsidRPr="001510BC" w:rsidRDefault="00106565" w:rsidP="00106565">
      <w:pPr>
        <w:numPr>
          <w:ilvl w:val="0"/>
          <w:numId w:val="8"/>
        </w:numPr>
        <w:shd w:val="clear" w:color="auto" w:fill="FFFFFF"/>
        <w:spacing w:after="0" w:line="240" w:lineRule="auto"/>
        <w:textAlignment w:val="baseline"/>
        <w:rPr>
          <w:rFonts w:ascii="Arial" w:eastAsia="Times New Roman" w:hAnsi="Arial" w:cs="Arial"/>
          <w:color w:val="202A30"/>
          <w:lang w:eastAsia="en-GB"/>
        </w:rPr>
      </w:pPr>
      <w:r w:rsidRPr="001510BC">
        <w:rPr>
          <w:rFonts w:ascii="Arial" w:eastAsia="Times New Roman" w:hAnsi="Arial" w:cs="Arial"/>
          <w:color w:val="202A30"/>
          <w:lang w:eastAsia="en-GB"/>
        </w:rPr>
        <w:t>Food preparation areas</w:t>
      </w:r>
    </w:p>
    <w:p w14:paraId="66F4D35E" w14:textId="77777777" w:rsidR="00106565" w:rsidRPr="001510BC" w:rsidRDefault="00106565" w:rsidP="00106565">
      <w:pPr>
        <w:shd w:val="clear" w:color="auto" w:fill="FFFFFF"/>
        <w:spacing w:after="0" w:line="240" w:lineRule="auto"/>
        <w:textAlignment w:val="baseline"/>
        <w:rPr>
          <w:rFonts w:ascii="Arial" w:eastAsia="Times New Roman" w:hAnsi="Arial" w:cs="Arial"/>
          <w:color w:val="202A30"/>
          <w:lang w:eastAsia="en-GB"/>
        </w:rPr>
      </w:pPr>
    </w:p>
    <w:p w14:paraId="595DB781" w14:textId="77777777" w:rsidR="00106565" w:rsidRDefault="00106565" w:rsidP="00106565">
      <w:pPr>
        <w:spacing w:after="0" w:line="240" w:lineRule="auto"/>
        <w:rPr>
          <w:rFonts w:ascii="Arial" w:hAnsi="Arial" w:cs="Arial"/>
        </w:rPr>
      </w:pPr>
      <w:r w:rsidRPr="001510BC">
        <w:rPr>
          <w:rFonts w:ascii="Arial" w:hAnsi="Arial" w:cs="Arial"/>
        </w:rPr>
        <w:t>There are occasions that also require disinfection in addition to cleaning to kill viruses and/or bacteria:</w:t>
      </w:r>
    </w:p>
    <w:p w14:paraId="7B55C174" w14:textId="77777777" w:rsidR="00106565" w:rsidRPr="001510BC" w:rsidRDefault="00106565" w:rsidP="00106565">
      <w:pPr>
        <w:spacing w:after="0" w:line="240" w:lineRule="auto"/>
        <w:rPr>
          <w:rFonts w:ascii="Arial" w:hAnsi="Arial" w:cs="Arial"/>
        </w:rPr>
      </w:pPr>
    </w:p>
    <w:p w14:paraId="23EB6711" w14:textId="5F3D5403" w:rsidR="00106565" w:rsidRDefault="00106565" w:rsidP="00106565">
      <w:pPr>
        <w:numPr>
          <w:ilvl w:val="0"/>
          <w:numId w:val="8"/>
        </w:numPr>
        <w:spacing w:after="0" w:line="240" w:lineRule="auto"/>
        <w:rPr>
          <w:rFonts w:ascii="Arial" w:hAnsi="Arial" w:cs="Arial"/>
          <w:color w:val="202A30"/>
          <w:shd w:val="clear" w:color="auto" w:fill="FFFFFF"/>
          <w:lang w:eastAsia="en-GB"/>
        </w:rPr>
      </w:pPr>
      <w:r w:rsidRPr="001510BC">
        <w:rPr>
          <w:rFonts w:ascii="Arial" w:hAnsi="Arial" w:cs="Arial"/>
          <w:color w:val="202A30"/>
          <w:shd w:val="clear" w:color="auto" w:fill="FFFFFF"/>
          <w:lang w:eastAsia="en-GB"/>
        </w:rPr>
        <w:t>Enhanced clean (during symptomatic service user's isolation period)</w:t>
      </w:r>
      <w:r>
        <w:rPr>
          <w:rFonts w:ascii="Arial" w:hAnsi="Arial" w:cs="Arial"/>
          <w:color w:val="202A30"/>
          <w:shd w:val="clear" w:color="auto" w:fill="FFFFFF"/>
          <w:lang w:eastAsia="en-GB"/>
        </w:rPr>
        <w:t xml:space="preserve"> </w:t>
      </w:r>
    </w:p>
    <w:p w14:paraId="64F2D40A" w14:textId="77777777" w:rsidR="00721757" w:rsidRPr="001510BC" w:rsidRDefault="00721757" w:rsidP="00721757">
      <w:pPr>
        <w:spacing w:after="0" w:line="240" w:lineRule="auto"/>
        <w:ind w:left="720"/>
        <w:rPr>
          <w:rFonts w:ascii="Arial" w:hAnsi="Arial" w:cs="Arial"/>
          <w:color w:val="202A30"/>
          <w:shd w:val="clear" w:color="auto" w:fill="FFFFFF"/>
          <w:lang w:eastAsia="en-GB"/>
        </w:rPr>
      </w:pPr>
    </w:p>
    <w:p w14:paraId="18DDCE9F" w14:textId="449D8DEE" w:rsidR="00106565" w:rsidRDefault="00106565" w:rsidP="00106565">
      <w:pPr>
        <w:numPr>
          <w:ilvl w:val="0"/>
          <w:numId w:val="8"/>
        </w:numPr>
        <w:spacing w:after="0" w:line="240" w:lineRule="auto"/>
        <w:rPr>
          <w:rFonts w:ascii="Arial" w:hAnsi="Arial" w:cs="Arial"/>
          <w:color w:val="202A30"/>
          <w:shd w:val="clear" w:color="auto" w:fill="FFFFFF"/>
          <w:lang w:eastAsia="en-GB"/>
        </w:rPr>
      </w:pPr>
      <w:r w:rsidRPr="001510BC">
        <w:rPr>
          <w:rFonts w:ascii="Arial" w:hAnsi="Arial" w:cs="Arial"/>
          <w:color w:val="202A30"/>
          <w:shd w:val="clear" w:color="auto" w:fill="FFFFFF"/>
          <w:lang w:eastAsia="en-GB"/>
        </w:rPr>
        <w:t>Terminal decontamination (end of isolation period/outbreaks)</w:t>
      </w:r>
      <w:r>
        <w:rPr>
          <w:rFonts w:ascii="Arial" w:hAnsi="Arial" w:cs="Arial"/>
          <w:color w:val="202A30"/>
          <w:shd w:val="clear" w:color="auto" w:fill="FFFFFF"/>
          <w:lang w:eastAsia="en-GB"/>
        </w:rPr>
        <w:t xml:space="preserve">. (Separate IPC document listed) </w:t>
      </w:r>
    </w:p>
    <w:p w14:paraId="4C99EE70" w14:textId="77777777" w:rsidR="00106565" w:rsidRDefault="00106565"/>
    <w:tbl>
      <w:tblPr>
        <w:tblStyle w:val="TableGrid"/>
        <w:tblpPr w:leftFromText="180" w:rightFromText="180" w:vertAnchor="page" w:horzAnchor="margin" w:tblpY="1471"/>
        <w:tblW w:w="0" w:type="auto"/>
        <w:tblLook w:val="04A0" w:firstRow="1" w:lastRow="0" w:firstColumn="1" w:lastColumn="0" w:noHBand="0" w:noVBand="1"/>
      </w:tblPr>
      <w:tblGrid>
        <w:gridCol w:w="1838"/>
        <w:gridCol w:w="12110"/>
      </w:tblGrid>
      <w:tr w:rsidR="002A28D4" w14:paraId="4186EAA1" w14:textId="77777777" w:rsidTr="009A12E6">
        <w:trPr>
          <w:trHeight w:val="2395"/>
        </w:trPr>
        <w:tc>
          <w:tcPr>
            <w:tcW w:w="1838" w:type="dxa"/>
            <w:shd w:val="clear" w:color="auto" w:fill="0070C0"/>
            <w:vAlign w:val="center"/>
          </w:tcPr>
          <w:p w14:paraId="19EBEE9A" w14:textId="14B00DC0" w:rsidR="002A28D4" w:rsidRPr="005F6643" w:rsidRDefault="00D652E2" w:rsidP="005F6643">
            <w:pPr>
              <w:jc w:val="center"/>
              <w:rPr>
                <w:color w:val="FFFFFF" w:themeColor="background1"/>
                <w:sz w:val="40"/>
                <w:szCs w:val="40"/>
                <w:u w:val="single"/>
              </w:rPr>
            </w:pPr>
            <w:r w:rsidRPr="009A12E6">
              <w:rPr>
                <w:rFonts w:ascii="Arial" w:hAnsi="Arial" w:cs="Arial"/>
                <w:color w:val="FFFFFF" w:themeColor="background1"/>
                <w:sz w:val="28"/>
                <w:szCs w:val="28"/>
                <w:u w:val="single"/>
              </w:rPr>
              <w:lastRenderedPageBreak/>
              <w:t>Introduction</w:t>
            </w:r>
          </w:p>
        </w:tc>
        <w:tc>
          <w:tcPr>
            <w:tcW w:w="12110" w:type="dxa"/>
          </w:tcPr>
          <w:p w14:paraId="1AF612F0" w14:textId="4F0E8BD2" w:rsidR="003C1581" w:rsidRDefault="002A28D4" w:rsidP="003C1581">
            <w:pPr>
              <w:pStyle w:val="ListParagraph"/>
              <w:numPr>
                <w:ilvl w:val="0"/>
                <w:numId w:val="5"/>
              </w:numPr>
              <w:spacing w:before="100"/>
              <w:rPr>
                <w:rFonts w:ascii="Arial" w:hAnsi="Arial" w:cs="Arial"/>
              </w:rPr>
            </w:pPr>
            <w:r w:rsidRPr="006F2347">
              <w:rPr>
                <w:rFonts w:ascii="Arial" w:hAnsi="Arial" w:cs="Arial"/>
                <w:b/>
                <w:bCs/>
              </w:rPr>
              <w:t>Th</w:t>
            </w:r>
            <w:r w:rsidR="006A37A1">
              <w:rPr>
                <w:rFonts w:ascii="Arial" w:hAnsi="Arial" w:cs="Arial"/>
                <w:b/>
                <w:bCs/>
              </w:rPr>
              <w:t>is</w:t>
            </w:r>
            <w:r w:rsidRPr="006F2347">
              <w:rPr>
                <w:rFonts w:ascii="Arial" w:hAnsi="Arial" w:cs="Arial"/>
                <w:b/>
                <w:bCs/>
              </w:rPr>
              <w:t xml:space="preserve"> document is part of the IPC cleaning schedule</w:t>
            </w:r>
            <w:r w:rsidR="0033661D">
              <w:rPr>
                <w:rFonts w:ascii="Arial" w:hAnsi="Arial" w:cs="Arial"/>
                <w:b/>
                <w:bCs/>
              </w:rPr>
              <w:t>s</w:t>
            </w:r>
            <w:r w:rsidRPr="006F2347">
              <w:rPr>
                <w:rFonts w:ascii="Arial" w:hAnsi="Arial" w:cs="Arial"/>
                <w:b/>
                <w:bCs/>
              </w:rPr>
              <w:t xml:space="preserve"> for domestic staff, day, or night staff</w:t>
            </w:r>
            <w:r>
              <w:rPr>
                <w:rFonts w:ascii="Arial" w:hAnsi="Arial" w:cs="Arial"/>
              </w:rPr>
              <w:t xml:space="preserve">. </w:t>
            </w:r>
          </w:p>
          <w:p w14:paraId="79CB88F5" w14:textId="77777777" w:rsidR="003C1581" w:rsidRDefault="003C1581" w:rsidP="003C1581">
            <w:pPr>
              <w:spacing w:before="100"/>
              <w:rPr>
                <w:rFonts w:ascii="Arial" w:hAnsi="Arial" w:cs="Arial"/>
              </w:rPr>
            </w:pPr>
          </w:p>
          <w:p w14:paraId="4BEAEABA" w14:textId="46BA38AE" w:rsidR="003C1581" w:rsidRPr="003C1581" w:rsidRDefault="003C1581" w:rsidP="003C1581">
            <w:pPr>
              <w:pStyle w:val="ListParagraph"/>
              <w:numPr>
                <w:ilvl w:val="0"/>
                <w:numId w:val="5"/>
              </w:numPr>
              <w:spacing w:before="100"/>
              <w:rPr>
                <w:rFonts w:ascii="Arial" w:hAnsi="Arial" w:cs="Arial"/>
              </w:rPr>
            </w:pPr>
            <w:r>
              <w:rPr>
                <w:rFonts w:ascii="Arial" w:hAnsi="Arial" w:cs="Arial"/>
              </w:rPr>
              <w:t xml:space="preserve">This </w:t>
            </w:r>
            <w:r w:rsidR="006A37A1">
              <w:rPr>
                <w:rFonts w:ascii="Arial" w:hAnsi="Arial" w:cs="Arial"/>
              </w:rPr>
              <w:t xml:space="preserve">document is to be used to check a service users bedroom </w:t>
            </w:r>
            <w:r w:rsidR="00B440B5">
              <w:rPr>
                <w:rFonts w:ascii="Arial" w:hAnsi="Arial" w:cs="Arial"/>
              </w:rPr>
              <w:t>following</w:t>
            </w:r>
            <w:r w:rsidR="00AF3BC7">
              <w:rPr>
                <w:rFonts w:ascii="Arial" w:hAnsi="Arial" w:cs="Arial"/>
              </w:rPr>
              <w:t xml:space="preserve"> the</w:t>
            </w:r>
            <w:r w:rsidR="00B440B5">
              <w:rPr>
                <w:rFonts w:ascii="Arial" w:hAnsi="Arial" w:cs="Arial"/>
              </w:rPr>
              <w:t xml:space="preserve"> checklist below on a routine/rotational basis. </w:t>
            </w:r>
          </w:p>
          <w:p w14:paraId="652960E8" w14:textId="77777777" w:rsidR="002A28D4" w:rsidRDefault="002A28D4" w:rsidP="002A28D4">
            <w:pPr>
              <w:pStyle w:val="ListParagraph"/>
              <w:rPr>
                <w:rFonts w:ascii="Arial" w:hAnsi="Arial" w:cs="Arial"/>
              </w:rPr>
            </w:pPr>
          </w:p>
          <w:p w14:paraId="7F77A202" w14:textId="77777777" w:rsidR="002A28D4" w:rsidRPr="00D35832" w:rsidRDefault="002A28D4" w:rsidP="002A28D4">
            <w:pPr>
              <w:pStyle w:val="ListParagraph"/>
              <w:numPr>
                <w:ilvl w:val="0"/>
                <w:numId w:val="5"/>
              </w:numPr>
              <w:spacing w:before="100"/>
              <w:rPr>
                <w:rFonts w:ascii="Arial" w:hAnsi="Arial" w:cs="Arial"/>
              </w:rPr>
            </w:pPr>
            <w:r w:rsidRPr="00D35832">
              <w:rPr>
                <w:rFonts w:ascii="Arial" w:hAnsi="Arial" w:cs="Arial"/>
              </w:rPr>
              <w:t>A re</w:t>
            </w:r>
            <w:r>
              <w:rPr>
                <w:rFonts w:ascii="Arial" w:hAnsi="Arial" w:cs="Arial"/>
              </w:rPr>
              <w:t>sident of the day</w:t>
            </w:r>
            <w:r w:rsidRPr="00D35832">
              <w:rPr>
                <w:rFonts w:ascii="Arial" w:hAnsi="Arial" w:cs="Arial"/>
              </w:rPr>
              <w:t xml:space="preserve"> cleaning </w:t>
            </w:r>
            <w:r>
              <w:rPr>
                <w:rFonts w:ascii="Arial" w:hAnsi="Arial" w:cs="Arial"/>
              </w:rPr>
              <w:t>checklist</w:t>
            </w:r>
            <w:r w:rsidRPr="00D35832">
              <w:rPr>
                <w:rFonts w:ascii="Arial" w:hAnsi="Arial" w:cs="Arial"/>
              </w:rPr>
              <w:t xml:space="preserve"> is required in order to maintain</w:t>
            </w:r>
            <w:r>
              <w:rPr>
                <w:rFonts w:ascii="Arial" w:hAnsi="Arial" w:cs="Arial"/>
              </w:rPr>
              <w:t xml:space="preserve"> </w:t>
            </w:r>
            <w:r w:rsidRPr="00D35832">
              <w:rPr>
                <w:rFonts w:ascii="Arial" w:hAnsi="Arial" w:cs="Arial"/>
              </w:rPr>
              <w:t>acceptable levels of cleanliness and hygiene</w:t>
            </w:r>
            <w:r>
              <w:rPr>
                <w:rFonts w:ascii="Arial" w:hAnsi="Arial" w:cs="Arial"/>
              </w:rPr>
              <w:t xml:space="preserve"> for service users. </w:t>
            </w:r>
          </w:p>
          <w:p w14:paraId="2B8F1EFD" w14:textId="77777777" w:rsidR="002A28D4" w:rsidRPr="00D35832" w:rsidRDefault="002A28D4" w:rsidP="002A28D4">
            <w:pPr>
              <w:pStyle w:val="ListParagraph"/>
              <w:rPr>
                <w:rFonts w:ascii="Arial" w:hAnsi="Arial" w:cs="Arial"/>
              </w:rPr>
            </w:pPr>
          </w:p>
          <w:p w14:paraId="2CA497EB" w14:textId="77777777" w:rsidR="002A28D4" w:rsidRPr="00D35832" w:rsidRDefault="002A28D4" w:rsidP="002A28D4">
            <w:pPr>
              <w:pStyle w:val="ListParagraph"/>
              <w:numPr>
                <w:ilvl w:val="0"/>
                <w:numId w:val="5"/>
              </w:numPr>
              <w:spacing w:before="100"/>
              <w:rPr>
                <w:rFonts w:ascii="Arial" w:hAnsi="Arial" w:cs="Arial"/>
              </w:rPr>
            </w:pPr>
            <w:r w:rsidRPr="00D35832">
              <w:rPr>
                <w:rFonts w:ascii="Arial" w:hAnsi="Arial" w:cs="Arial"/>
              </w:rPr>
              <w:t xml:space="preserve">High standards of cleanliness are particularly important in health and social care settings where they are key factor in helping to ensure that people using the care services live with dignity and respect in pleasant surroundings.   </w:t>
            </w:r>
          </w:p>
          <w:p w14:paraId="4164DB34" w14:textId="77777777" w:rsidR="002A28D4" w:rsidRPr="00D35832" w:rsidRDefault="002A28D4" w:rsidP="002A28D4">
            <w:pPr>
              <w:pStyle w:val="ListParagraph"/>
              <w:rPr>
                <w:rFonts w:ascii="Arial" w:hAnsi="Arial" w:cs="Arial"/>
              </w:rPr>
            </w:pPr>
            <w:r w:rsidRPr="00D35832">
              <w:rPr>
                <w:rFonts w:ascii="Arial" w:hAnsi="Arial" w:cs="Arial"/>
              </w:rPr>
              <w:t xml:space="preserve"> </w:t>
            </w:r>
          </w:p>
          <w:p w14:paraId="553A22A5" w14:textId="77777777" w:rsidR="002A28D4" w:rsidRPr="00ED465D" w:rsidRDefault="002A28D4" w:rsidP="002A28D4">
            <w:pPr>
              <w:pStyle w:val="ListParagraph"/>
              <w:numPr>
                <w:ilvl w:val="0"/>
                <w:numId w:val="5"/>
              </w:numPr>
              <w:spacing w:before="100"/>
              <w:rPr>
                <w:rFonts w:ascii="Arial" w:hAnsi="Arial" w:cs="Arial"/>
              </w:rPr>
            </w:pPr>
            <w:r w:rsidRPr="00D35832">
              <w:rPr>
                <w:rFonts w:ascii="Arial" w:hAnsi="Arial" w:cs="Arial"/>
              </w:rPr>
              <w:t xml:space="preserve">Effective cleaning will also help to achieve suitable standards of infection control, particular during outbreaks of illness or </w:t>
            </w:r>
            <w:r w:rsidRPr="00ED465D">
              <w:rPr>
                <w:rFonts w:ascii="Arial" w:hAnsi="Arial" w:cs="Arial"/>
              </w:rPr>
              <w:t>if there has been a spillage of body fluids.</w:t>
            </w:r>
          </w:p>
          <w:p w14:paraId="324FFC18" w14:textId="77777777" w:rsidR="002A28D4" w:rsidRPr="006A595D" w:rsidRDefault="002A28D4" w:rsidP="002A28D4">
            <w:pPr>
              <w:spacing w:before="100"/>
              <w:rPr>
                <w:rFonts w:ascii="Arial" w:hAnsi="Arial" w:cs="Arial"/>
              </w:rPr>
            </w:pPr>
          </w:p>
        </w:tc>
      </w:tr>
      <w:tr w:rsidR="002A28D4" w14:paraId="196859F6" w14:textId="77777777" w:rsidTr="009A12E6">
        <w:trPr>
          <w:trHeight w:val="2542"/>
        </w:trPr>
        <w:tc>
          <w:tcPr>
            <w:tcW w:w="1838" w:type="dxa"/>
            <w:shd w:val="clear" w:color="auto" w:fill="0070C0"/>
            <w:vAlign w:val="center"/>
          </w:tcPr>
          <w:p w14:paraId="6FE3E805" w14:textId="33076E06" w:rsidR="002A28D4" w:rsidRPr="00027048" w:rsidRDefault="009A12E6" w:rsidP="009A12E6">
            <w:pPr>
              <w:jc w:val="center"/>
              <w:rPr>
                <w:rFonts w:ascii="Arial" w:hAnsi="Arial" w:cs="Arial"/>
                <w:sz w:val="28"/>
                <w:szCs w:val="28"/>
                <w:u w:val="single"/>
              </w:rPr>
            </w:pPr>
            <w:r w:rsidRPr="009A12E6">
              <w:rPr>
                <w:rFonts w:ascii="Arial" w:hAnsi="Arial" w:cs="Arial"/>
                <w:color w:val="FFFFFF" w:themeColor="background1"/>
                <w:sz w:val="28"/>
                <w:szCs w:val="28"/>
                <w:u w:val="single"/>
              </w:rPr>
              <w:t>K</w:t>
            </w:r>
            <w:r w:rsidR="002A28D4" w:rsidRPr="009A12E6">
              <w:rPr>
                <w:rFonts w:ascii="Arial" w:hAnsi="Arial" w:cs="Arial"/>
                <w:color w:val="FFFFFF" w:themeColor="background1"/>
                <w:sz w:val="28"/>
                <w:szCs w:val="28"/>
                <w:u w:val="single"/>
              </w:rPr>
              <w:t>ey</w:t>
            </w:r>
          </w:p>
        </w:tc>
        <w:tc>
          <w:tcPr>
            <w:tcW w:w="12110" w:type="dxa"/>
          </w:tcPr>
          <w:p w14:paraId="1548F73D" w14:textId="77777777" w:rsidR="002A28D4" w:rsidRDefault="002A28D4" w:rsidP="002A28D4">
            <w:pPr>
              <w:pStyle w:val="ListParagraph"/>
              <w:numPr>
                <w:ilvl w:val="0"/>
                <w:numId w:val="4"/>
              </w:numPr>
              <w:spacing w:before="100"/>
              <w:rPr>
                <w:rFonts w:ascii="Arial" w:hAnsi="Arial" w:cs="Arial"/>
              </w:rPr>
            </w:pPr>
            <w:r w:rsidRPr="00D35832">
              <w:rPr>
                <w:rFonts w:ascii="Arial" w:hAnsi="Arial" w:cs="Arial"/>
                <w:b/>
                <w:bCs/>
                <w:color w:val="000000" w:themeColor="text1"/>
              </w:rPr>
              <w:t>Low surfaces</w:t>
            </w:r>
            <w:r w:rsidRPr="00D35832">
              <w:rPr>
                <w:rFonts w:ascii="Arial" w:hAnsi="Arial" w:cs="Arial"/>
                <w:color w:val="000000" w:themeColor="text1"/>
              </w:rPr>
              <w:t xml:space="preserve"> </w:t>
            </w:r>
            <w:r w:rsidRPr="00D35832">
              <w:rPr>
                <w:rFonts w:ascii="Arial" w:hAnsi="Arial" w:cs="Arial"/>
              </w:rPr>
              <w:t>include items such as skirting boards, floor edges, low-level pipe work and trunking, low cupboard exteriors.</w:t>
            </w:r>
          </w:p>
          <w:p w14:paraId="2B419689" w14:textId="77777777" w:rsidR="002A28D4" w:rsidRPr="00D35832" w:rsidRDefault="002A28D4" w:rsidP="002A28D4">
            <w:pPr>
              <w:pStyle w:val="ListParagraph"/>
              <w:spacing w:before="100"/>
              <w:rPr>
                <w:rFonts w:ascii="Arial" w:hAnsi="Arial" w:cs="Arial"/>
              </w:rPr>
            </w:pPr>
          </w:p>
          <w:p w14:paraId="05B01BDC" w14:textId="2906B18A" w:rsidR="00CB5737" w:rsidRDefault="002A28D4" w:rsidP="00CB5737">
            <w:pPr>
              <w:pStyle w:val="ListParagraph"/>
              <w:numPr>
                <w:ilvl w:val="0"/>
                <w:numId w:val="4"/>
              </w:numPr>
              <w:spacing w:before="100"/>
              <w:rPr>
                <w:rFonts w:ascii="Arial" w:hAnsi="Arial" w:cs="Arial"/>
              </w:rPr>
            </w:pPr>
            <w:r w:rsidRPr="00D35832">
              <w:rPr>
                <w:rFonts w:ascii="Arial" w:hAnsi="Arial" w:cs="Arial"/>
                <w:b/>
                <w:bCs/>
              </w:rPr>
              <w:t>Middle surfaces</w:t>
            </w:r>
            <w:r w:rsidRPr="00D35832">
              <w:rPr>
                <w:rFonts w:ascii="Arial" w:hAnsi="Arial" w:cs="Arial"/>
              </w:rPr>
              <w:t xml:space="preserve"> include items such as grab rails, tables, trunking, desks, shelves, ledges, work surfaces, cupboard exteriors, windowsills.</w:t>
            </w:r>
          </w:p>
          <w:p w14:paraId="2136813C" w14:textId="77777777" w:rsidR="00CB5737" w:rsidRPr="00CB5737" w:rsidRDefault="00CB5737" w:rsidP="00CB5737">
            <w:pPr>
              <w:spacing w:before="100"/>
              <w:rPr>
                <w:rFonts w:ascii="Arial" w:hAnsi="Arial" w:cs="Arial"/>
              </w:rPr>
            </w:pPr>
          </w:p>
          <w:p w14:paraId="14DDBB55" w14:textId="77777777" w:rsidR="002A28D4" w:rsidRPr="00726B94" w:rsidRDefault="002A28D4" w:rsidP="002A28D4">
            <w:pPr>
              <w:pStyle w:val="ListParagraph"/>
              <w:numPr>
                <w:ilvl w:val="0"/>
                <w:numId w:val="4"/>
              </w:numPr>
              <w:spacing w:before="100"/>
              <w:rPr>
                <w:rFonts w:ascii="Arial" w:hAnsi="Arial" w:cs="Arial"/>
              </w:rPr>
            </w:pPr>
            <w:r w:rsidRPr="00D35832">
              <w:rPr>
                <w:rFonts w:ascii="Arial" w:hAnsi="Arial" w:cs="Arial"/>
                <w:b/>
                <w:bCs/>
              </w:rPr>
              <w:t>High surfaces</w:t>
            </w:r>
            <w:r w:rsidRPr="00D35832">
              <w:rPr>
                <w:rFonts w:ascii="Arial" w:hAnsi="Arial" w:cs="Arial"/>
              </w:rPr>
              <w:t xml:space="preserve"> include items such as filing cabinets, curtain rails, locker and cupboard tops, picture frames.</w:t>
            </w:r>
          </w:p>
        </w:tc>
      </w:tr>
      <w:tr w:rsidR="002A28D4" w14:paraId="49047268" w14:textId="77777777" w:rsidTr="009A12E6">
        <w:trPr>
          <w:trHeight w:val="2063"/>
        </w:trPr>
        <w:tc>
          <w:tcPr>
            <w:tcW w:w="1838" w:type="dxa"/>
            <w:shd w:val="clear" w:color="auto" w:fill="0070C0"/>
            <w:vAlign w:val="center"/>
          </w:tcPr>
          <w:p w14:paraId="5350010B" w14:textId="4F38B4C3" w:rsidR="002A28D4" w:rsidRPr="005F6643" w:rsidRDefault="0064100B" w:rsidP="005F6643">
            <w:pPr>
              <w:jc w:val="center"/>
              <w:rPr>
                <w:rFonts w:ascii="Arial" w:hAnsi="Arial" w:cs="Arial"/>
                <w:color w:val="FFFFFF" w:themeColor="background1"/>
                <w:sz w:val="28"/>
                <w:szCs w:val="28"/>
                <w:u w:val="single"/>
              </w:rPr>
            </w:pPr>
            <w:r w:rsidRPr="009A12E6">
              <w:rPr>
                <w:rFonts w:ascii="Arial" w:hAnsi="Arial" w:cs="Arial"/>
                <w:color w:val="FFFFFF" w:themeColor="background1"/>
                <w:sz w:val="28"/>
                <w:szCs w:val="28"/>
                <w:u w:val="single"/>
              </w:rPr>
              <w:t>Cleaning</w:t>
            </w:r>
          </w:p>
        </w:tc>
        <w:tc>
          <w:tcPr>
            <w:tcW w:w="12110" w:type="dxa"/>
          </w:tcPr>
          <w:p w14:paraId="3453A6DE" w14:textId="77777777" w:rsidR="0064100B" w:rsidRDefault="0064100B" w:rsidP="0064100B">
            <w:pPr>
              <w:rPr>
                <w:rFonts w:ascii="Arial" w:hAnsi="Arial" w:cs="Arial"/>
              </w:rPr>
            </w:pPr>
            <w:r>
              <w:rPr>
                <w:rFonts w:ascii="Arial" w:hAnsi="Arial" w:cs="Arial"/>
              </w:rPr>
              <w:t>T</w:t>
            </w:r>
            <w:r w:rsidRPr="00E406C5">
              <w:rPr>
                <w:rFonts w:ascii="Arial" w:hAnsi="Arial" w:cs="Arial"/>
              </w:rPr>
              <w:t xml:space="preserve">he manual removal of dirt, debris. Micro-organisms are removed rather than killed. </w:t>
            </w:r>
          </w:p>
          <w:p w14:paraId="083551B4" w14:textId="77777777" w:rsidR="0064100B" w:rsidRDefault="0064100B" w:rsidP="0064100B">
            <w:pPr>
              <w:rPr>
                <w:rFonts w:ascii="Arial" w:hAnsi="Arial" w:cs="Arial"/>
              </w:rPr>
            </w:pPr>
            <w:r w:rsidRPr="00E406C5">
              <w:rPr>
                <w:rFonts w:ascii="Arial" w:hAnsi="Arial" w:cs="Arial"/>
              </w:rPr>
              <w:t xml:space="preserve">Effective cleaning leaves a surface or equipment visibly clean: </w:t>
            </w:r>
          </w:p>
          <w:p w14:paraId="008C2752" w14:textId="77777777" w:rsidR="0064100B" w:rsidRPr="00E406C5" w:rsidRDefault="0064100B" w:rsidP="0064100B">
            <w:pPr>
              <w:rPr>
                <w:rFonts w:ascii="Arial" w:hAnsi="Arial" w:cs="Arial"/>
              </w:rPr>
            </w:pPr>
          </w:p>
          <w:p w14:paraId="1BCD241C" w14:textId="77777777" w:rsidR="0064100B" w:rsidRPr="00E406C5" w:rsidRDefault="0064100B" w:rsidP="0064100B">
            <w:pPr>
              <w:numPr>
                <w:ilvl w:val="0"/>
                <w:numId w:val="11"/>
              </w:numPr>
              <w:shd w:val="clear" w:color="auto" w:fill="FFFFFF"/>
              <w:textAlignment w:val="baseline"/>
              <w:rPr>
                <w:rFonts w:ascii="Arial" w:eastAsia="Times New Roman" w:hAnsi="Arial" w:cs="Arial"/>
                <w:color w:val="202A30"/>
                <w:lang w:eastAsia="en-GB"/>
              </w:rPr>
            </w:pPr>
            <w:r w:rsidRPr="00E406C5">
              <w:rPr>
                <w:rFonts w:ascii="Arial" w:eastAsia="Times New Roman" w:hAnsi="Arial" w:cs="Arial"/>
                <w:color w:val="202A30"/>
                <w:lang w:eastAsia="en-GB"/>
              </w:rPr>
              <w:t>Clean with a fresh solution of general-purpose neutral detergent in warm water</w:t>
            </w:r>
          </w:p>
          <w:p w14:paraId="27EF018E" w14:textId="77777777" w:rsidR="0064100B" w:rsidRPr="00E406C5" w:rsidRDefault="0064100B" w:rsidP="0064100B">
            <w:pPr>
              <w:numPr>
                <w:ilvl w:val="0"/>
                <w:numId w:val="11"/>
              </w:numPr>
              <w:shd w:val="clear" w:color="auto" w:fill="FFFFFF"/>
              <w:textAlignment w:val="baseline"/>
              <w:rPr>
                <w:rFonts w:ascii="Arial" w:eastAsia="Times New Roman" w:hAnsi="Arial" w:cs="Arial"/>
                <w:color w:val="202A30"/>
                <w:lang w:eastAsia="en-GB"/>
              </w:rPr>
            </w:pPr>
            <w:r w:rsidRPr="00E406C5">
              <w:rPr>
                <w:rFonts w:ascii="Arial" w:eastAsia="Times New Roman" w:hAnsi="Arial" w:cs="Arial"/>
                <w:color w:val="202A30"/>
                <w:lang w:eastAsia="en-GB"/>
              </w:rPr>
              <w:t>This should be changed when dirty or when changing tasks.</w:t>
            </w:r>
          </w:p>
          <w:p w14:paraId="171B74D6" w14:textId="77777777" w:rsidR="0064100B" w:rsidRPr="00E406C5" w:rsidRDefault="0064100B" w:rsidP="0064100B">
            <w:pPr>
              <w:shd w:val="clear" w:color="auto" w:fill="FFFFFF"/>
              <w:textAlignment w:val="baseline"/>
              <w:rPr>
                <w:rFonts w:ascii="Arial" w:hAnsi="Arial" w:cs="Arial"/>
              </w:rPr>
            </w:pPr>
          </w:p>
          <w:p w14:paraId="64EF3D02" w14:textId="135DFDD4" w:rsidR="002A28D4" w:rsidRPr="007E120A" w:rsidRDefault="0064100B" w:rsidP="0064100B">
            <w:pPr>
              <w:spacing w:before="100"/>
              <w:rPr>
                <w:rFonts w:ascii="Arial" w:hAnsi="Arial" w:cs="Arial"/>
                <w:noProof/>
              </w:rPr>
            </w:pPr>
            <w:r w:rsidRPr="00E406C5">
              <w:rPr>
                <w:rFonts w:ascii="Arial" w:hAnsi="Arial" w:cs="Arial"/>
              </w:rPr>
              <w:t>REMEMBER! Cleaning is a pre-requisite to effective disinfection</w:t>
            </w:r>
          </w:p>
        </w:tc>
      </w:tr>
    </w:tbl>
    <w:tbl>
      <w:tblPr>
        <w:tblStyle w:val="TableGrid"/>
        <w:tblW w:w="0" w:type="auto"/>
        <w:tblLook w:val="04A0" w:firstRow="1" w:lastRow="0" w:firstColumn="1" w:lastColumn="0" w:noHBand="0" w:noVBand="1"/>
      </w:tblPr>
      <w:tblGrid>
        <w:gridCol w:w="2254"/>
        <w:gridCol w:w="11694"/>
      </w:tblGrid>
      <w:tr w:rsidR="00A37F8E" w14:paraId="26278762" w14:textId="77777777" w:rsidTr="009A12E6">
        <w:trPr>
          <w:trHeight w:val="2142"/>
        </w:trPr>
        <w:tc>
          <w:tcPr>
            <w:tcW w:w="2254" w:type="dxa"/>
            <w:tcBorders>
              <w:right w:val="single" w:sz="4" w:space="0" w:color="0070C0"/>
            </w:tcBorders>
            <w:shd w:val="clear" w:color="auto" w:fill="0070C0"/>
            <w:vAlign w:val="center"/>
          </w:tcPr>
          <w:p w14:paraId="39D58C08" w14:textId="2AEEB412" w:rsidR="0064100B" w:rsidRPr="009A12E6" w:rsidRDefault="0064100B" w:rsidP="009A12E6">
            <w:pPr>
              <w:jc w:val="center"/>
              <w:rPr>
                <w:rFonts w:ascii="Arial" w:hAnsi="Arial" w:cs="Arial"/>
                <w:color w:val="FFFFFF" w:themeColor="background1"/>
                <w:sz w:val="28"/>
                <w:szCs w:val="28"/>
                <w:u w:val="single"/>
              </w:rPr>
            </w:pPr>
            <w:r w:rsidRPr="009A12E6">
              <w:rPr>
                <w:rFonts w:ascii="Arial" w:hAnsi="Arial" w:cs="Arial"/>
                <w:color w:val="FFFFFF" w:themeColor="background1"/>
                <w:sz w:val="28"/>
                <w:szCs w:val="28"/>
                <w:u w:val="single"/>
              </w:rPr>
              <w:lastRenderedPageBreak/>
              <w:t>Two Step Cleaning Process</w:t>
            </w:r>
          </w:p>
        </w:tc>
        <w:tc>
          <w:tcPr>
            <w:tcW w:w="11694" w:type="dxa"/>
            <w:tcBorders>
              <w:left w:val="single" w:sz="4" w:space="0" w:color="0070C0"/>
            </w:tcBorders>
          </w:tcPr>
          <w:p w14:paraId="5847745D" w14:textId="77777777" w:rsidR="007E120A" w:rsidRDefault="007E120A" w:rsidP="007E120A">
            <w:pPr>
              <w:spacing w:after="200" w:line="276" w:lineRule="auto"/>
              <w:rPr>
                <w:rFonts w:ascii="Arial" w:hAnsi="Arial" w:cs="Arial"/>
              </w:rPr>
            </w:pPr>
            <w:r>
              <w:rPr>
                <w:rFonts w:ascii="Arial" w:hAnsi="Arial" w:cs="Arial"/>
              </w:rPr>
              <w:t>The two-step cleaning process is cleaning that needs to be carried out in 2 stages; 1. cleaning, 2. disinfecting.</w:t>
            </w:r>
          </w:p>
          <w:p w14:paraId="4847F6C4" w14:textId="77777777" w:rsidR="007E120A" w:rsidRDefault="007E120A" w:rsidP="007E120A">
            <w:pPr>
              <w:pStyle w:val="ListParagraph"/>
              <w:numPr>
                <w:ilvl w:val="0"/>
                <w:numId w:val="7"/>
              </w:numPr>
              <w:spacing w:before="100"/>
              <w:rPr>
                <w:rFonts w:ascii="Arial" w:hAnsi="Arial" w:cs="Arial"/>
              </w:rPr>
            </w:pPr>
            <w:r w:rsidRPr="002336F7">
              <w:rPr>
                <w:rFonts w:ascii="Arial" w:hAnsi="Arial" w:cs="Arial"/>
              </w:rPr>
              <w:t>First, clean using a detergent and water to remove visible dirt from surfaces and equipment, and then rinse. Secondly, disinfect the item/surface by using a disinfectant. Ensure that the correct dilution and contact time for the product is used.</w:t>
            </w:r>
          </w:p>
          <w:p w14:paraId="0BD29506" w14:textId="77777777" w:rsidR="007E120A" w:rsidRPr="002336F7" w:rsidRDefault="007E120A" w:rsidP="007E120A">
            <w:pPr>
              <w:pStyle w:val="ListParagraph"/>
              <w:rPr>
                <w:rFonts w:ascii="Arial" w:hAnsi="Arial" w:cs="Arial"/>
              </w:rPr>
            </w:pPr>
          </w:p>
          <w:p w14:paraId="016BF876" w14:textId="46A4D2DC" w:rsidR="001F52D2" w:rsidRPr="00437DE4" w:rsidRDefault="007E120A" w:rsidP="00DA22E4">
            <w:pPr>
              <w:pStyle w:val="ListParagraph"/>
              <w:numPr>
                <w:ilvl w:val="0"/>
                <w:numId w:val="7"/>
              </w:numPr>
              <w:spacing w:before="100"/>
              <w:rPr>
                <w:rFonts w:ascii="Arial" w:hAnsi="Arial" w:cs="Arial"/>
              </w:rPr>
            </w:pPr>
            <w:r w:rsidRPr="002336F7">
              <w:rPr>
                <w:rFonts w:ascii="Arial" w:hAnsi="Arial" w:cs="Arial"/>
              </w:rPr>
              <w:t>*Disinfectants will only work on clean surfaces. Always use a detergent to remove visible dirt and grease before disinfecting.</w:t>
            </w:r>
          </w:p>
        </w:tc>
      </w:tr>
    </w:tbl>
    <w:tbl>
      <w:tblPr>
        <w:tblStyle w:val="TableGrid"/>
        <w:tblpPr w:leftFromText="180" w:rightFromText="180" w:vertAnchor="text" w:horzAnchor="margin" w:tblpY="339"/>
        <w:tblW w:w="0" w:type="auto"/>
        <w:tblLook w:val="04A0" w:firstRow="1" w:lastRow="0" w:firstColumn="1" w:lastColumn="0" w:noHBand="0" w:noVBand="1"/>
      </w:tblPr>
      <w:tblGrid>
        <w:gridCol w:w="2266"/>
        <w:gridCol w:w="11682"/>
      </w:tblGrid>
      <w:tr w:rsidR="001F52D2" w14:paraId="6FBB7349" w14:textId="77777777" w:rsidTr="009A12E6">
        <w:trPr>
          <w:trHeight w:val="4606"/>
        </w:trPr>
        <w:tc>
          <w:tcPr>
            <w:tcW w:w="2266" w:type="dxa"/>
            <w:tcBorders>
              <w:top w:val="single" w:sz="4" w:space="0" w:color="0070C0"/>
              <w:right w:val="single" w:sz="4" w:space="0" w:color="0070C0"/>
            </w:tcBorders>
            <w:shd w:val="clear" w:color="auto" w:fill="0070C0"/>
            <w:vAlign w:val="center"/>
          </w:tcPr>
          <w:p w14:paraId="114E042C" w14:textId="77777777" w:rsidR="001F52D2" w:rsidRDefault="001F52D2" w:rsidP="009A12E6">
            <w:pPr>
              <w:jc w:val="center"/>
            </w:pPr>
            <w:r w:rsidRPr="009A12E6">
              <w:rPr>
                <w:rFonts w:ascii="Arial" w:hAnsi="Arial" w:cs="Arial"/>
                <w:color w:val="FFFFFF" w:themeColor="background1"/>
                <w:sz w:val="28"/>
                <w:szCs w:val="28"/>
                <w:u w:val="single"/>
              </w:rPr>
              <w:t>Disinfection</w:t>
            </w:r>
          </w:p>
        </w:tc>
        <w:tc>
          <w:tcPr>
            <w:tcW w:w="11682" w:type="dxa"/>
            <w:tcBorders>
              <w:top w:val="single" w:sz="4" w:space="0" w:color="0070C0"/>
              <w:left w:val="single" w:sz="4" w:space="0" w:color="0070C0"/>
            </w:tcBorders>
          </w:tcPr>
          <w:p w14:paraId="7902CCB8" w14:textId="77777777" w:rsidR="001F52D2" w:rsidRPr="00E406C5" w:rsidRDefault="001F52D2" w:rsidP="001F52D2">
            <w:pPr>
              <w:rPr>
                <w:rFonts w:ascii="Arial" w:hAnsi="Arial" w:cs="Arial"/>
              </w:rPr>
            </w:pPr>
            <w:r w:rsidRPr="00E406C5">
              <w:rPr>
                <w:rFonts w:ascii="Arial" w:hAnsi="Arial" w:cs="Arial"/>
                <w:b/>
                <w:bCs/>
                <w:color w:val="0070C0"/>
              </w:rPr>
              <w:t>Disinfection</w:t>
            </w:r>
            <w:r w:rsidRPr="00E406C5">
              <w:rPr>
                <w:rFonts w:ascii="Arial" w:hAnsi="Arial" w:cs="Arial"/>
                <w:b/>
                <w:bCs/>
              </w:rPr>
              <w:t>:</w:t>
            </w:r>
            <w:r w:rsidRPr="00E406C5">
              <w:rPr>
                <w:rFonts w:ascii="Arial" w:hAnsi="Arial" w:cs="Arial"/>
              </w:rPr>
              <w:t xml:space="preserve"> Process of reducing or eliminating harmful microorganisms from objects and surfaces.</w:t>
            </w:r>
          </w:p>
          <w:p w14:paraId="7B74ACA5" w14:textId="77777777" w:rsidR="001F52D2" w:rsidRDefault="001F52D2" w:rsidP="001F52D2">
            <w:pPr>
              <w:rPr>
                <w:rFonts w:ascii="Arial" w:hAnsi="Arial" w:cs="Arial"/>
              </w:rPr>
            </w:pPr>
            <w:r w:rsidRPr="00E406C5">
              <w:rPr>
                <w:rFonts w:ascii="Arial" w:hAnsi="Arial" w:cs="Arial"/>
              </w:rPr>
              <w:t xml:space="preserve">Disinfectant products should contain </w:t>
            </w:r>
            <w:r w:rsidRPr="00E406C5">
              <w:rPr>
                <w:rFonts w:ascii="Arial" w:hAnsi="Arial" w:cs="Arial"/>
                <w:b/>
                <w:bCs/>
              </w:rPr>
              <w:t>chlorine at 1000ppm</w:t>
            </w:r>
            <w:r w:rsidRPr="00E406C5">
              <w:rPr>
                <w:rFonts w:ascii="Arial" w:hAnsi="Arial" w:cs="Arial"/>
              </w:rPr>
              <w:t xml:space="preserve"> as per the national cleaning standards. </w:t>
            </w:r>
          </w:p>
          <w:p w14:paraId="4610353F" w14:textId="77777777" w:rsidR="001F52D2" w:rsidRPr="00E406C5" w:rsidRDefault="001F52D2" w:rsidP="001F52D2">
            <w:pPr>
              <w:rPr>
                <w:rFonts w:ascii="Arial" w:hAnsi="Arial" w:cs="Arial"/>
              </w:rPr>
            </w:pPr>
          </w:p>
          <w:p w14:paraId="76D77CBD" w14:textId="77777777" w:rsidR="001F52D2" w:rsidRDefault="001F52D2" w:rsidP="001F52D2">
            <w:pPr>
              <w:numPr>
                <w:ilvl w:val="0"/>
                <w:numId w:val="10"/>
              </w:numPr>
              <w:rPr>
                <w:rFonts w:ascii="Arial" w:hAnsi="Arial" w:cs="Arial"/>
                <w:lang w:eastAsia="en-GB"/>
              </w:rPr>
            </w:pPr>
            <w:r w:rsidRPr="00E406C5">
              <w:rPr>
                <w:rFonts w:ascii="Arial" w:hAnsi="Arial" w:cs="Arial"/>
                <w:lang w:eastAsia="en-GB"/>
              </w:rPr>
              <w:t xml:space="preserve">Any surface disinfectant used in healthcare/social care settings </w:t>
            </w:r>
            <w:r w:rsidRPr="00E406C5">
              <w:rPr>
                <w:rFonts w:ascii="Arial" w:hAnsi="Arial" w:cs="Arial"/>
                <w:b/>
                <w:bCs/>
                <w:lang w:eastAsia="en-GB"/>
              </w:rPr>
              <w:t>must have been verified</w:t>
            </w:r>
            <w:r w:rsidRPr="00E406C5">
              <w:rPr>
                <w:rFonts w:ascii="Arial" w:hAnsi="Arial" w:cs="Arial"/>
                <w:lang w:eastAsia="en-GB"/>
              </w:rPr>
              <w:t xml:space="preserve"> by testing according </w:t>
            </w:r>
            <w:r w:rsidRPr="00E406C5">
              <w:rPr>
                <w:rFonts w:ascii="Arial" w:hAnsi="Arial" w:cs="Arial"/>
                <w:b/>
                <w:bCs/>
                <w:lang w:eastAsia="en-GB"/>
              </w:rPr>
              <w:t>to the British &amp; European standards</w:t>
            </w:r>
            <w:r w:rsidRPr="00E406C5">
              <w:rPr>
                <w:rFonts w:ascii="Arial" w:hAnsi="Arial" w:cs="Arial"/>
                <w:lang w:eastAsia="en-GB"/>
              </w:rPr>
              <w:t xml:space="preserve"> (BS EN numbers) to support bactericidal and virucidal claims and other healthcare acquired infection (HCAI) pathogens:</w:t>
            </w:r>
          </w:p>
          <w:p w14:paraId="43D94A1C" w14:textId="77777777" w:rsidR="001F52D2" w:rsidRPr="00E406C5" w:rsidRDefault="001F52D2" w:rsidP="001F52D2">
            <w:pPr>
              <w:ind w:left="360"/>
              <w:rPr>
                <w:rFonts w:ascii="Arial" w:hAnsi="Arial" w:cs="Arial"/>
                <w:lang w:eastAsia="en-GB"/>
              </w:rPr>
            </w:pPr>
          </w:p>
          <w:p w14:paraId="01FCD9EF" w14:textId="77777777" w:rsidR="001F52D2" w:rsidRPr="00E406C5" w:rsidRDefault="001F52D2" w:rsidP="001F52D2">
            <w:pPr>
              <w:numPr>
                <w:ilvl w:val="1"/>
                <w:numId w:val="10"/>
              </w:numPr>
              <w:rPr>
                <w:rFonts w:ascii="Arial" w:hAnsi="Arial" w:cs="Arial"/>
                <w:lang w:eastAsia="en-GB"/>
              </w:rPr>
            </w:pPr>
            <w:r w:rsidRPr="00E406C5">
              <w:rPr>
                <w:rFonts w:ascii="Arial" w:eastAsia="Times New Roman" w:hAnsi="Arial" w:cs="Arial"/>
                <w:lang w:eastAsia="en-GB"/>
              </w:rPr>
              <w:t>Please look for the BS EN number on the bottle. This is usually displayed on the label and can be located on the front or on the back of the product.</w:t>
            </w:r>
          </w:p>
          <w:p w14:paraId="5C415D6B" w14:textId="77777777" w:rsidR="001F52D2" w:rsidRPr="00E406C5" w:rsidRDefault="001F52D2" w:rsidP="001F52D2">
            <w:pPr>
              <w:numPr>
                <w:ilvl w:val="1"/>
                <w:numId w:val="10"/>
              </w:numPr>
              <w:rPr>
                <w:rFonts w:ascii="Arial" w:hAnsi="Arial" w:cs="Arial"/>
                <w:lang w:eastAsia="en-GB"/>
              </w:rPr>
            </w:pPr>
            <w:r w:rsidRPr="00E406C5">
              <w:rPr>
                <w:rFonts w:ascii="Arial" w:eastAsia="Times New Roman" w:hAnsi="Arial" w:cs="Arial"/>
                <w:lang w:eastAsia="en-GB"/>
              </w:rPr>
              <w:t>Disinfectants compliant with BS EN 14476, confirms the product is effective against</w:t>
            </w:r>
            <w:r w:rsidRPr="00E406C5">
              <w:rPr>
                <w:rFonts w:ascii="Arial" w:eastAsia="Times New Roman" w:hAnsi="Arial" w:cs="Arial"/>
                <w:b/>
                <w:bCs/>
                <w:lang w:eastAsia="en-GB"/>
              </w:rPr>
              <w:t xml:space="preserve"> viruses</w:t>
            </w:r>
            <w:r w:rsidRPr="00E406C5">
              <w:rPr>
                <w:rFonts w:ascii="Arial" w:eastAsia="Times New Roman" w:hAnsi="Arial" w:cs="Arial"/>
                <w:lang w:eastAsia="en-GB"/>
              </w:rPr>
              <w:t xml:space="preserve"> such as. </w:t>
            </w:r>
            <w:r w:rsidRPr="00E406C5">
              <w:rPr>
                <w:rFonts w:ascii="Arial" w:hAnsi="Arial" w:cs="Arial"/>
                <w:lang w:eastAsia="en-GB"/>
              </w:rPr>
              <w:t xml:space="preserve">For enhanced cleaning due to a </w:t>
            </w:r>
            <w:r w:rsidRPr="00E406C5">
              <w:rPr>
                <w:rFonts w:ascii="Arial" w:hAnsi="Arial" w:cs="Arial"/>
                <w:b/>
                <w:bCs/>
                <w:lang w:eastAsia="en-GB"/>
              </w:rPr>
              <w:t>COVID-19 infection</w:t>
            </w:r>
            <w:r w:rsidRPr="00E406C5">
              <w:rPr>
                <w:rFonts w:ascii="Arial" w:hAnsi="Arial" w:cs="Arial"/>
                <w:lang w:eastAsia="en-GB"/>
              </w:rPr>
              <w:t xml:space="preserve">, BS EN 14476 should state that it is effective against </w:t>
            </w:r>
            <w:r w:rsidRPr="00E406C5">
              <w:rPr>
                <w:rFonts w:ascii="Arial" w:hAnsi="Arial" w:cs="Arial"/>
                <w:b/>
                <w:bCs/>
                <w:lang w:eastAsia="en-GB"/>
              </w:rPr>
              <w:t>enveloped viruses.</w:t>
            </w:r>
          </w:p>
          <w:p w14:paraId="52A9C988" w14:textId="77777777" w:rsidR="001F52D2" w:rsidRPr="00DB6BB6" w:rsidRDefault="001F52D2" w:rsidP="001F52D2">
            <w:pPr>
              <w:numPr>
                <w:ilvl w:val="1"/>
                <w:numId w:val="10"/>
              </w:numPr>
              <w:rPr>
                <w:rFonts w:ascii="Arial" w:hAnsi="Arial" w:cs="Arial"/>
                <w:lang w:eastAsia="en-GB"/>
              </w:rPr>
            </w:pPr>
            <w:r w:rsidRPr="00E406C5">
              <w:rPr>
                <w:rFonts w:ascii="Arial" w:eastAsia="Times New Roman" w:hAnsi="Arial" w:cs="Arial"/>
                <w:lang w:eastAsia="en-GB"/>
              </w:rPr>
              <w:t xml:space="preserve">Products compliant with </w:t>
            </w:r>
            <w:r w:rsidRPr="00E406C5">
              <w:rPr>
                <w:rFonts w:ascii="Arial" w:hAnsi="Arial" w:cs="Arial"/>
                <w:lang w:eastAsia="en-GB"/>
              </w:rPr>
              <w:t xml:space="preserve">BS EN 1276 or BS EN 13697 confirm the product is effective for preventing the growth and spread of harmful </w:t>
            </w:r>
            <w:r w:rsidRPr="00E406C5">
              <w:rPr>
                <w:rFonts w:ascii="Arial" w:hAnsi="Arial" w:cs="Arial"/>
                <w:b/>
                <w:bCs/>
                <w:lang w:eastAsia="en-GB"/>
              </w:rPr>
              <w:t xml:space="preserve">bacteria </w:t>
            </w:r>
            <w:r w:rsidRPr="00E406C5">
              <w:rPr>
                <w:rFonts w:ascii="Arial" w:hAnsi="Arial" w:cs="Arial"/>
                <w:lang w:eastAsia="en-GB"/>
              </w:rPr>
              <w:t xml:space="preserve">such as </w:t>
            </w:r>
            <w:r w:rsidRPr="00E406C5">
              <w:rPr>
                <w:rFonts w:ascii="Arial" w:eastAsia="Times New Roman" w:hAnsi="Arial" w:cs="Arial"/>
                <w:lang w:eastAsia="en-GB"/>
              </w:rPr>
              <w:t xml:space="preserve">E- coli and Salmonella. </w:t>
            </w:r>
          </w:p>
          <w:p w14:paraId="56A55A52" w14:textId="77777777" w:rsidR="001F52D2" w:rsidRPr="004E0B6F" w:rsidRDefault="001F52D2" w:rsidP="001F52D2">
            <w:pPr>
              <w:ind w:left="1080"/>
              <w:rPr>
                <w:rFonts w:ascii="Arial" w:hAnsi="Arial" w:cs="Arial"/>
                <w:lang w:eastAsia="en-GB"/>
              </w:rPr>
            </w:pPr>
          </w:p>
          <w:p w14:paraId="2086D58E" w14:textId="77777777" w:rsidR="001F52D2" w:rsidRDefault="001F52D2" w:rsidP="001F52D2">
            <w:r w:rsidRPr="00E406C5">
              <w:rPr>
                <w:rFonts w:ascii="Arial" w:hAnsi="Arial" w:cs="Arial"/>
                <w:lang w:eastAsia="en-GB"/>
              </w:rPr>
              <w:t>Disinfection products for kitchen and food preparation areas should meet the following BS EN criteria: BS EN 1276 or BS EN 13697</w:t>
            </w:r>
            <w:r>
              <w:rPr>
                <w:rFonts w:ascii="Arial" w:hAnsi="Arial" w:cs="Arial"/>
                <w:lang w:eastAsia="en-GB"/>
              </w:rPr>
              <w:t>.</w:t>
            </w:r>
          </w:p>
        </w:tc>
      </w:tr>
    </w:tbl>
    <w:p w14:paraId="4B95A73E" w14:textId="77777777" w:rsidR="0021481A" w:rsidRDefault="0021481A">
      <w:pPr>
        <w:rPr>
          <w:rFonts w:ascii="Arial" w:hAnsi="Arial" w:cs="Arial"/>
          <w:color w:val="0070C0"/>
          <w:sz w:val="24"/>
          <w:szCs w:val="24"/>
        </w:rPr>
      </w:pPr>
    </w:p>
    <w:p w14:paraId="116B215A" w14:textId="77777777" w:rsidR="00B56470" w:rsidRDefault="00B56470">
      <w:pPr>
        <w:rPr>
          <w:rFonts w:ascii="Arial" w:hAnsi="Arial" w:cs="Arial"/>
          <w:color w:val="0070C0"/>
          <w:sz w:val="24"/>
          <w:szCs w:val="24"/>
        </w:rPr>
      </w:pPr>
    </w:p>
    <w:p w14:paraId="35878B83" w14:textId="77777777" w:rsidR="0021481A" w:rsidRDefault="0021481A" w:rsidP="0021481A">
      <w:pPr>
        <w:spacing w:after="0" w:line="240" w:lineRule="auto"/>
        <w:rPr>
          <w:rFonts w:ascii="Arial" w:hAnsi="Arial" w:cs="Arial"/>
          <w:color w:val="0070C0"/>
          <w:sz w:val="24"/>
          <w:szCs w:val="24"/>
        </w:rPr>
      </w:pPr>
    </w:p>
    <w:p w14:paraId="22EF97ED" w14:textId="77777777" w:rsidR="009315F9" w:rsidRDefault="009315F9" w:rsidP="0021481A">
      <w:pPr>
        <w:spacing w:after="0" w:line="240" w:lineRule="auto"/>
        <w:rPr>
          <w:rFonts w:ascii="Arial" w:hAnsi="Arial" w:cs="Arial"/>
          <w:color w:val="0070C0"/>
          <w:sz w:val="24"/>
          <w:szCs w:val="24"/>
        </w:rPr>
      </w:pPr>
    </w:p>
    <w:p w14:paraId="2FB66A0F" w14:textId="77777777" w:rsidR="009315F9" w:rsidRDefault="009315F9" w:rsidP="0021481A">
      <w:pPr>
        <w:spacing w:after="0" w:line="240" w:lineRule="auto"/>
        <w:rPr>
          <w:rFonts w:ascii="Arial" w:hAnsi="Arial" w:cs="Arial"/>
          <w:color w:val="0070C0"/>
          <w:sz w:val="24"/>
          <w:szCs w:val="24"/>
        </w:rPr>
      </w:pPr>
    </w:p>
    <w:p w14:paraId="63415486" w14:textId="77777777" w:rsidR="009315F9" w:rsidRDefault="009315F9" w:rsidP="0021481A">
      <w:pPr>
        <w:spacing w:after="0" w:line="240" w:lineRule="auto"/>
        <w:rPr>
          <w:rFonts w:ascii="Arial" w:hAnsi="Arial" w:cs="Arial"/>
          <w:color w:val="0070C0"/>
          <w:sz w:val="24"/>
          <w:szCs w:val="24"/>
        </w:rPr>
      </w:pPr>
    </w:p>
    <w:tbl>
      <w:tblPr>
        <w:tblStyle w:val="TableGrid"/>
        <w:tblW w:w="0" w:type="auto"/>
        <w:tblLook w:val="04A0" w:firstRow="1" w:lastRow="0" w:firstColumn="1" w:lastColumn="0" w:noHBand="0" w:noVBand="1"/>
      </w:tblPr>
      <w:tblGrid>
        <w:gridCol w:w="2271"/>
        <w:gridCol w:w="11677"/>
      </w:tblGrid>
      <w:tr w:rsidR="009315F9" w14:paraId="6CB6FD1A" w14:textId="77777777" w:rsidTr="009A12E6">
        <w:trPr>
          <w:trHeight w:val="2258"/>
        </w:trPr>
        <w:tc>
          <w:tcPr>
            <w:tcW w:w="2229" w:type="dxa"/>
            <w:tcBorders>
              <w:right w:val="single" w:sz="4" w:space="0" w:color="0070C0"/>
            </w:tcBorders>
            <w:shd w:val="clear" w:color="auto" w:fill="0070C0"/>
            <w:vAlign w:val="center"/>
          </w:tcPr>
          <w:p w14:paraId="4CEBD85F" w14:textId="64626F8F" w:rsidR="009315F9" w:rsidRPr="009A12E6" w:rsidRDefault="009315F9" w:rsidP="009A12E6">
            <w:pPr>
              <w:jc w:val="center"/>
              <w:rPr>
                <w:rFonts w:ascii="Arial" w:hAnsi="Arial" w:cs="Arial"/>
                <w:color w:val="FFFFFF" w:themeColor="background1"/>
                <w:sz w:val="28"/>
                <w:szCs w:val="28"/>
                <w:u w:val="single"/>
              </w:rPr>
            </w:pPr>
            <w:r w:rsidRPr="009A12E6">
              <w:rPr>
                <w:rFonts w:ascii="Arial" w:hAnsi="Arial" w:cs="Arial"/>
                <w:color w:val="FFFFFF" w:themeColor="background1"/>
                <w:sz w:val="28"/>
                <w:szCs w:val="28"/>
                <w:u w:val="single"/>
              </w:rPr>
              <w:lastRenderedPageBreak/>
              <w:t>Terminal decontamination (</w:t>
            </w:r>
            <w:r w:rsidR="009A12E6" w:rsidRPr="009A12E6">
              <w:rPr>
                <w:rFonts w:ascii="Arial" w:hAnsi="Arial" w:cs="Arial"/>
                <w:color w:val="FFFFFF" w:themeColor="background1"/>
                <w:sz w:val="28"/>
                <w:szCs w:val="28"/>
                <w:u w:val="single"/>
              </w:rPr>
              <w:t>D</w:t>
            </w:r>
            <w:r w:rsidRPr="009A12E6">
              <w:rPr>
                <w:rFonts w:ascii="Arial" w:hAnsi="Arial" w:cs="Arial"/>
                <w:color w:val="FFFFFF" w:themeColor="background1"/>
                <w:sz w:val="28"/>
                <w:szCs w:val="28"/>
                <w:u w:val="single"/>
              </w:rPr>
              <w:t>eep clean)</w:t>
            </w:r>
          </w:p>
          <w:p w14:paraId="0ED89F96" w14:textId="77777777" w:rsidR="009315F9" w:rsidRDefault="009315F9" w:rsidP="009A12E6">
            <w:pPr>
              <w:jc w:val="center"/>
            </w:pPr>
          </w:p>
        </w:tc>
        <w:tc>
          <w:tcPr>
            <w:tcW w:w="11719" w:type="dxa"/>
            <w:tcBorders>
              <w:left w:val="single" w:sz="4" w:space="0" w:color="0070C0"/>
            </w:tcBorders>
          </w:tcPr>
          <w:p w14:paraId="276F06A0" w14:textId="77777777" w:rsidR="009315F9" w:rsidRDefault="009315F9" w:rsidP="00E2640B">
            <w:pPr>
              <w:rPr>
                <w:rFonts w:ascii="Arial" w:hAnsi="Arial" w:cs="Arial"/>
              </w:rPr>
            </w:pPr>
            <w:r>
              <w:rPr>
                <w:rFonts w:ascii="Arial" w:hAnsi="Arial" w:cs="Arial"/>
              </w:rPr>
              <w:t>T</w:t>
            </w:r>
            <w:r w:rsidRPr="00E406C5">
              <w:rPr>
                <w:rFonts w:ascii="Arial" w:hAnsi="Arial" w:cs="Arial"/>
              </w:rPr>
              <w:t>he term in this document refers to cleaning and disinfection, either using separate cleaning and disinfecting products using a two-step process:</w:t>
            </w:r>
          </w:p>
          <w:p w14:paraId="695DE663" w14:textId="77777777" w:rsidR="009315F9" w:rsidRDefault="009315F9" w:rsidP="00E2640B">
            <w:pPr>
              <w:shd w:val="clear" w:color="auto" w:fill="FFFFFF"/>
              <w:textAlignment w:val="baseline"/>
              <w:rPr>
                <w:rFonts w:ascii="Arial" w:eastAsia="Times New Roman" w:hAnsi="Arial" w:cs="Arial"/>
                <w:color w:val="202A30"/>
                <w:lang w:eastAsia="en-GB"/>
              </w:rPr>
            </w:pPr>
          </w:p>
          <w:p w14:paraId="525C61FE" w14:textId="77777777" w:rsidR="009315F9" w:rsidRPr="00D46D14" w:rsidRDefault="009315F9" w:rsidP="009315F9">
            <w:pPr>
              <w:pStyle w:val="ListParagraph"/>
              <w:numPr>
                <w:ilvl w:val="0"/>
                <w:numId w:val="16"/>
              </w:numPr>
              <w:rPr>
                <w:rFonts w:ascii="Arial" w:hAnsi="Arial" w:cs="Arial"/>
                <w:lang w:eastAsia="en-GB"/>
              </w:rPr>
            </w:pPr>
            <w:r w:rsidRPr="00386BA4">
              <w:rPr>
                <w:rFonts w:ascii="Arial" w:eastAsia="Times New Roman" w:hAnsi="Arial" w:cs="Arial"/>
                <w:color w:val="202A30"/>
                <w:lang w:eastAsia="en-GB"/>
              </w:rPr>
              <w:t xml:space="preserve">a general-purpose neutral detergent in warm water followed by solution of 1,000 parts per million available chlorine (ppm available chlorine (av.cl.) </w:t>
            </w:r>
            <w:r w:rsidRPr="00386BA4">
              <w:rPr>
                <w:rFonts w:ascii="Arial" w:hAnsi="Arial" w:cs="Arial"/>
              </w:rPr>
              <w:t>or</w:t>
            </w:r>
            <w:r w:rsidRPr="00386BA4">
              <w:rPr>
                <w:rFonts w:ascii="Arial" w:hAnsi="Arial" w:cs="Arial"/>
                <w:lang w:eastAsia="en-GB"/>
              </w:rPr>
              <w:t xml:space="preserve"> </w:t>
            </w:r>
            <w:r w:rsidRPr="00386BA4">
              <w:rPr>
                <w:rFonts w:ascii="Arial" w:hAnsi="Arial" w:cs="Arial"/>
              </w:rPr>
              <w:t>a ‘2 in 1’ product that cleans and disinfects in one step:</w:t>
            </w:r>
          </w:p>
          <w:p w14:paraId="3D283B0B" w14:textId="77777777" w:rsidR="009315F9" w:rsidRDefault="009315F9" w:rsidP="00E2640B">
            <w:pPr>
              <w:rPr>
                <w:rFonts w:ascii="Arial" w:hAnsi="Arial" w:cs="Arial"/>
                <w:lang w:eastAsia="en-GB"/>
              </w:rPr>
            </w:pPr>
          </w:p>
          <w:p w14:paraId="5408B28F" w14:textId="34B57652" w:rsidR="009315F9" w:rsidRPr="00437DE4" w:rsidRDefault="009315F9" w:rsidP="00E2640B">
            <w:pPr>
              <w:pStyle w:val="ListParagraph"/>
              <w:numPr>
                <w:ilvl w:val="0"/>
                <w:numId w:val="16"/>
              </w:numPr>
              <w:rPr>
                <w:rFonts w:ascii="Arial" w:hAnsi="Arial" w:cs="Arial"/>
                <w:lang w:eastAsia="en-GB"/>
              </w:rPr>
            </w:pPr>
            <w:r w:rsidRPr="00386BA4">
              <w:rPr>
                <w:rFonts w:ascii="Arial" w:hAnsi="Arial" w:cs="Arial"/>
                <w:lang w:eastAsia="en-GB"/>
              </w:rPr>
              <w:t>a combined detergent/disinfectant solution at a dilution of 1,000 parts per million available chlorine (ppm available chlorine (av.cl).</w:t>
            </w:r>
          </w:p>
        </w:tc>
      </w:tr>
    </w:tbl>
    <w:p w14:paraId="2F04E6A1" w14:textId="77777777" w:rsidR="009315F9" w:rsidRDefault="009315F9" w:rsidP="0021481A">
      <w:pPr>
        <w:spacing w:after="0" w:line="240" w:lineRule="auto"/>
        <w:rPr>
          <w:rFonts w:ascii="Arial" w:hAnsi="Arial" w:cs="Arial"/>
          <w:color w:val="0070C0"/>
          <w:sz w:val="24"/>
          <w:szCs w:val="24"/>
        </w:rPr>
      </w:pPr>
    </w:p>
    <w:tbl>
      <w:tblPr>
        <w:tblStyle w:val="TableGrid"/>
        <w:tblW w:w="0" w:type="auto"/>
        <w:tblLook w:val="04A0" w:firstRow="1" w:lastRow="0" w:firstColumn="1" w:lastColumn="0" w:noHBand="0" w:noVBand="1"/>
      </w:tblPr>
      <w:tblGrid>
        <w:gridCol w:w="2254"/>
        <w:gridCol w:w="11694"/>
      </w:tblGrid>
      <w:tr w:rsidR="00312EB4" w14:paraId="6AE27296" w14:textId="77777777" w:rsidTr="009A12E6">
        <w:trPr>
          <w:trHeight w:val="1748"/>
        </w:trPr>
        <w:tc>
          <w:tcPr>
            <w:tcW w:w="2254" w:type="dxa"/>
            <w:tcBorders>
              <w:right w:val="single" w:sz="4" w:space="0" w:color="0070C0"/>
            </w:tcBorders>
            <w:shd w:val="clear" w:color="auto" w:fill="0070C0"/>
            <w:vAlign w:val="center"/>
          </w:tcPr>
          <w:p w14:paraId="6EE36421" w14:textId="77777777" w:rsidR="00312EB4" w:rsidRPr="009A12E6" w:rsidRDefault="00312EB4" w:rsidP="009A12E6">
            <w:pPr>
              <w:jc w:val="center"/>
              <w:rPr>
                <w:rFonts w:ascii="Arial" w:hAnsi="Arial" w:cs="Arial"/>
                <w:color w:val="FFFFFF" w:themeColor="background1"/>
                <w:sz w:val="28"/>
                <w:szCs w:val="28"/>
                <w:u w:val="single"/>
              </w:rPr>
            </w:pPr>
            <w:r w:rsidRPr="009A12E6">
              <w:rPr>
                <w:rFonts w:ascii="Arial" w:hAnsi="Arial" w:cs="Arial"/>
                <w:color w:val="FFFFFF" w:themeColor="background1"/>
                <w:sz w:val="28"/>
                <w:szCs w:val="28"/>
                <w:u w:val="single"/>
              </w:rPr>
              <w:t>Damp Dusting</w:t>
            </w:r>
          </w:p>
        </w:tc>
        <w:tc>
          <w:tcPr>
            <w:tcW w:w="11694" w:type="dxa"/>
            <w:tcBorders>
              <w:left w:val="single" w:sz="4" w:space="0" w:color="0070C0"/>
            </w:tcBorders>
          </w:tcPr>
          <w:p w14:paraId="24853D80" w14:textId="77777777" w:rsidR="00312EB4" w:rsidRDefault="00312EB4" w:rsidP="00E2640B">
            <w:pPr>
              <w:rPr>
                <w:rFonts w:ascii="Arial" w:hAnsi="Arial" w:cs="Arial"/>
              </w:rPr>
            </w:pPr>
          </w:p>
          <w:p w14:paraId="2695268D" w14:textId="77777777" w:rsidR="00312EB4" w:rsidRDefault="00312EB4" w:rsidP="00E2640B">
            <w:pPr>
              <w:rPr>
                <w:rFonts w:ascii="Arial" w:hAnsi="Arial" w:cs="Arial"/>
              </w:rPr>
            </w:pPr>
            <w:r w:rsidRPr="00E406C5">
              <w:rPr>
                <w:rFonts w:ascii="Arial" w:hAnsi="Arial" w:cs="Arial"/>
              </w:rPr>
              <w:t xml:space="preserve">The process of removing microorganisms from hard surface, furniture, </w:t>
            </w:r>
            <w:proofErr w:type="gramStart"/>
            <w:r w:rsidRPr="00E406C5">
              <w:rPr>
                <w:rFonts w:ascii="Arial" w:hAnsi="Arial" w:cs="Arial"/>
              </w:rPr>
              <w:t>fixtures</w:t>
            </w:r>
            <w:proofErr w:type="gramEnd"/>
            <w:r w:rsidRPr="00E406C5">
              <w:rPr>
                <w:rFonts w:ascii="Arial" w:hAnsi="Arial" w:cs="Arial"/>
              </w:rPr>
              <w:t xml:space="preserve"> and fittings with a damp cloth.</w:t>
            </w:r>
          </w:p>
          <w:p w14:paraId="42F4BAE6" w14:textId="77777777" w:rsidR="00312EB4" w:rsidRPr="00E406C5" w:rsidRDefault="00312EB4" w:rsidP="00E2640B">
            <w:pPr>
              <w:rPr>
                <w:rFonts w:ascii="Arial" w:hAnsi="Arial" w:cs="Arial"/>
              </w:rPr>
            </w:pPr>
          </w:p>
          <w:p w14:paraId="41B2F4ED" w14:textId="77777777" w:rsidR="00312EB4" w:rsidRDefault="00312EB4" w:rsidP="00E2640B">
            <w:pPr>
              <w:shd w:val="clear" w:color="auto" w:fill="FFFFFF"/>
              <w:spacing w:line="330" w:lineRule="atLeast"/>
              <w:rPr>
                <w:rFonts w:ascii="Arial" w:hAnsi="Arial" w:cs="Arial"/>
              </w:rPr>
            </w:pPr>
            <w:r w:rsidRPr="00E406C5">
              <w:rPr>
                <w:rFonts w:ascii="Arial" w:hAnsi="Arial" w:cs="Arial"/>
              </w:rPr>
              <w:t xml:space="preserve">Apply general purpose detergent to a clean cloth and dust the areas. Using a damp cloth soaked in detergent will aid the dust to stick to the cloth rather than being dispersed into the when dry dusting. </w:t>
            </w:r>
          </w:p>
          <w:p w14:paraId="096B0D1B" w14:textId="77777777" w:rsidR="00312EB4" w:rsidRDefault="00312EB4" w:rsidP="00E2640B"/>
        </w:tc>
      </w:tr>
    </w:tbl>
    <w:p w14:paraId="0F80E231" w14:textId="77777777" w:rsidR="0021481A" w:rsidRDefault="0021481A" w:rsidP="0021481A">
      <w:pPr>
        <w:spacing w:after="0" w:line="240" w:lineRule="auto"/>
        <w:rPr>
          <w:rFonts w:ascii="Arial" w:hAnsi="Arial" w:cs="Arial"/>
          <w:b/>
          <w:bCs/>
          <w:color w:val="0070C0"/>
          <w:u w:val="single"/>
        </w:rPr>
      </w:pPr>
    </w:p>
    <w:p w14:paraId="5E7224C0" w14:textId="77777777" w:rsidR="0021481A" w:rsidRDefault="0021481A" w:rsidP="0021481A">
      <w:pPr>
        <w:spacing w:after="0" w:line="240" w:lineRule="auto"/>
        <w:rPr>
          <w:rFonts w:ascii="Arial" w:hAnsi="Arial" w:cs="Arial"/>
          <w:b/>
          <w:bCs/>
          <w:color w:val="0070C0"/>
          <w:u w:val="single"/>
        </w:rPr>
      </w:pPr>
    </w:p>
    <w:p w14:paraId="25DA84FE" w14:textId="77777777" w:rsidR="0021481A" w:rsidRPr="00E406C5" w:rsidRDefault="0021481A" w:rsidP="0021481A">
      <w:pPr>
        <w:spacing w:after="0" w:line="240" w:lineRule="auto"/>
        <w:rPr>
          <w:rFonts w:ascii="Arial" w:hAnsi="Arial" w:cs="Arial"/>
        </w:rPr>
      </w:pPr>
    </w:p>
    <w:p w14:paraId="4B2CBAF9" w14:textId="77777777" w:rsidR="0021481A" w:rsidRPr="00E406C5" w:rsidRDefault="0021481A" w:rsidP="0021481A">
      <w:pPr>
        <w:spacing w:after="0" w:line="240" w:lineRule="auto"/>
        <w:rPr>
          <w:rFonts w:ascii="Arial" w:hAnsi="Arial" w:cs="Arial"/>
          <w:color w:val="0070C0"/>
        </w:rPr>
      </w:pPr>
      <w:r w:rsidRPr="00E406C5">
        <w:rPr>
          <w:rFonts w:ascii="Arial" w:hAnsi="Arial" w:cs="Arial"/>
          <w:b/>
          <w:bCs/>
          <w:color w:val="0070C0"/>
          <w:u w:val="single"/>
        </w:rPr>
        <w:t>Correct use of product</w:t>
      </w:r>
    </w:p>
    <w:p w14:paraId="0E0DC3DE" w14:textId="77777777" w:rsidR="0021481A" w:rsidRPr="00E406C5" w:rsidRDefault="0021481A" w:rsidP="0021481A">
      <w:pPr>
        <w:spacing w:after="0" w:line="240" w:lineRule="auto"/>
        <w:rPr>
          <w:rFonts w:ascii="Arial" w:hAnsi="Arial" w:cs="Arial"/>
        </w:rPr>
      </w:pPr>
    </w:p>
    <w:p w14:paraId="411FD438" w14:textId="77777777" w:rsidR="0021481A" w:rsidRPr="00E406C5" w:rsidRDefault="0021481A" w:rsidP="0021481A">
      <w:pPr>
        <w:spacing w:after="0" w:line="240" w:lineRule="auto"/>
        <w:rPr>
          <w:rFonts w:ascii="Arial" w:hAnsi="Arial" w:cs="Arial"/>
        </w:rPr>
      </w:pPr>
      <w:r w:rsidRPr="00E406C5">
        <w:rPr>
          <w:rFonts w:ascii="Arial" w:hAnsi="Arial" w:cs="Arial"/>
        </w:rPr>
        <w:t>Products</w:t>
      </w:r>
      <w:r w:rsidRPr="00E406C5">
        <w:rPr>
          <w:rFonts w:ascii="Arial" w:hAnsi="Arial" w:cs="Arial"/>
          <w:b/>
          <w:bCs/>
        </w:rPr>
        <w:t xml:space="preserve"> must</w:t>
      </w:r>
      <w:r w:rsidRPr="00E406C5">
        <w:rPr>
          <w:rFonts w:ascii="Arial" w:hAnsi="Arial" w:cs="Arial"/>
        </w:rPr>
        <w:t xml:space="preserve"> be used at the </w:t>
      </w:r>
      <w:r w:rsidRPr="00E406C5">
        <w:rPr>
          <w:rFonts w:ascii="Arial" w:hAnsi="Arial" w:cs="Arial"/>
          <w:b/>
          <w:bCs/>
        </w:rPr>
        <w:t>recommended dilution rate and contact time</w:t>
      </w:r>
      <w:r w:rsidRPr="00E406C5">
        <w:rPr>
          <w:rFonts w:ascii="Arial" w:hAnsi="Arial" w:cs="Arial"/>
        </w:rPr>
        <w:t xml:space="preserve"> to be effective, please follow manufacturer guidance.</w:t>
      </w:r>
    </w:p>
    <w:p w14:paraId="7D1D4780" w14:textId="77777777" w:rsidR="0021481A" w:rsidRPr="00E406C5" w:rsidRDefault="0021481A" w:rsidP="0021481A">
      <w:pPr>
        <w:spacing w:after="0" w:line="240" w:lineRule="auto"/>
        <w:rPr>
          <w:rFonts w:ascii="Arial" w:hAnsi="Arial" w:cs="Arial"/>
        </w:rPr>
      </w:pPr>
      <w:r w:rsidRPr="00E406C5">
        <w:rPr>
          <w:rFonts w:ascii="Arial" w:hAnsi="Arial" w:cs="Arial"/>
        </w:rPr>
        <w:t> </w:t>
      </w:r>
    </w:p>
    <w:p w14:paraId="674CED90" w14:textId="77777777" w:rsidR="0021481A" w:rsidRPr="00E406C5" w:rsidRDefault="0021481A" w:rsidP="0021481A">
      <w:pPr>
        <w:spacing w:after="0" w:line="240" w:lineRule="auto"/>
        <w:rPr>
          <w:rFonts w:ascii="Arial" w:hAnsi="Arial" w:cs="Arial"/>
        </w:rPr>
      </w:pPr>
      <w:r w:rsidRPr="00E406C5">
        <w:rPr>
          <w:rFonts w:ascii="Arial" w:hAnsi="Arial" w:cs="Arial"/>
        </w:rPr>
        <w:t>We advise that you:</w:t>
      </w:r>
    </w:p>
    <w:p w14:paraId="0D429517" w14:textId="77777777" w:rsidR="0021481A" w:rsidRPr="00E406C5" w:rsidRDefault="0021481A" w:rsidP="0021481A">
      <w:pPr>
        <w:spacing w:after="0" w:line="240" w:lineRule="auto"/>
        <w:rPr>
          <w:rFonts w:ascii="Arial" w:hAnsi="Arial" w:cs="Arial"/>
        </w:rPr>
      </w:pPr>
    </w:p>
    <w:p w14:paraId="4E5E5CC9" w14:textId="77777777" w:rsidR="0021481A" w:rsidRPr="00E406C5" w:rsidRDefault="0021481A" w:rsidP="0021481A">
      <w:pPr>
        <w:numPr>
          <w:ilvl w:val="0"/>
          <w:numId w:val="9"/>
        </w:numPr>
        <w:spacing w:after="0" w:line="240" w:lineRule="auto"/>
        <w:rPr>
          <w:rFonts w:ascii="Arial" w:eastAsia="Times New Roman" w:hAnsi="Arial" w:cs="Arial"/>
        </w:rPr>
      </w:pPr>
      <w:r w:rsidRPr="00E406C5">
        <w:rPr>
          <w:rFonts w:ascii="Arial" w:eastAsia="Times New Roman" w:hAnsi="Arial" w:cs="Arial"/>
          <w:b/>
          <w:bCs/>
        </w:rPr>
        <w:t>MUST</w:t>
      </w:r>
      <w:r w:rsidRPr="00E406C5">
        <w:rPr>
          <w:rFonts w:ascii="Arial" w:eastAsia="Times New Roman" w:hAnsi="Arial" w:cs="Arial"/>
        </w:rPr>
        <w:t xml:space="preserve"> provide adequate training to staff using any chemical-based products. </w:t>
      </w:r>
    </w:p>
    <w:p w14:paraId="151A6529" w14:textId="77777777" w:rsidR="0021481A" w:rsidRPr="00E406C5" w:rsidRDefault="0021481A" w:rsidP="0021481A">
      <w:pPr>
        <w:numPr>
          <w:ilvl w:val="0"/>
          <w:numId w:val="9"/>
        </w:numPr>
        <w:spacing w:after="0" w:line="240" w:lineRule="auto"/>
        <w:rPr>
          <w:rFonts w:ascii="Arial" w:eastAsia="Times New Roman" w:hAnsi="Arial" w:cs="Arial"/>
        </w:rPr>
      </w:pPr>
      <w:r w:rsidRPr="00E406C5">
        <w:rPr>
          <w:rFonts w:ascii="Arial" w:eastAsia="Times New Roman" w:hAnsi="Arial" w:cs="Arial"/>
        </w:rPr>
        <w:t>Pay attention to the contact time for the cleaner to be effective.</w:t>
      </w:r>
    </w:p>
    <w:p w14:paraId="30A79D14" w14:textId="77777777" w:rsidR="0021481A" w:rsidRPr="00E406C5" w:rsidRDefault="0021481A" w:rsidP="0021481A">
      <w:pPr>
        <w:numPr>
          <w:ilvl w:val="0"/>
          <w:numId w:val="9"/>
        </w:numPr>
        <w:spacing w:after="0" w:line="240" w:lineRule="auto"/>
        <w:rPr>
          <w:rFonts w:ascii="Arial" w:eastAsia="Times New Roman" w:hAnsi="Arial" w:cs="Arial"/>
        </w:rPr>
      </w:pPr>
      <w:r w:rsidRPr="00E406C5">
        <w:rPr>
          <w:rFonts w:ascii="Arial" w:eastAsia="Times New Roman" w:hAnsi="Arial" w:cs="Arial"/>
        </w:rPr>
        <w:t>Make sure you and your staff follow the instructions for the product chosen.</w:t>
      </w:r>
    </w:p>
    <w:p w14:paraId="2941D12C" w14:textId="77777777" w:rsidR="0021481A" w:rsidRPr="00E406C5" w:rsidRDefault="0021481A" w:rsidP="0021481A">
      <w:pPr>
        <w:numPr>
          <w:ilvl w:val="0"/>
          <w:numId w:val="9"/>
        </w:numPr>
        <w:spacing w:after="0" w:line="240" w:lineRule="auto"/>
        <w:rPr>
          <w:rFonts w:ascii="Arial" w:eastAsia="Times New Roman" w:hAnsi="Arial" w:cs="Arial"/>
        </w:rPr>
      </w:pPr>
      <w:r w:rsidRPr="00E406C5">
        <w:rPr>
          <w:rFonts w:ascii="Arial" w:eastAsia="Times New Roman" w:hAnsi="Arial" w:cs="Arial"/>
        </w:rPr>
        <w:t>Use the correct dilution level for products that need to be diluted before use.</w:t>
      </w:r>
    </w:p>
    <w:p w14:paraId="5D0254B5" w14:textId="77777777" w:rsidR="0021481A" w:rsidRPr="00E406C5" w:rsidRDefault="0021481A" w:rsidP="0021481A">
      <w:pPr>
        <w:numPr>
          <w:ilvl w:val="0"/>
          <w:numId w:val="9"/>
        </w:numPr>
        <w:spacing w:after="0" w:line="240" w:lineRule="auto"/>
        <w:rPr>
          <w:rFonts w:ascii="Arial" w:eastAsia="Times New Roman" w:hAnsi="Arial" w:cs="Arial"/>
        </w:rPr>
      </w:pPr>
      <w:r w:rsidRPr="00E406C5">
        <w:rPr>
          <w:rFonts w:ascii="Arial" w:eastAsia="Times New Roman" w:hAnsi="Arial" w:cs="Arial"/>
        </w:rPr>
        <w:t>Supervise staff to ensure that all requirements of the cleaning process are completed.</w:t>
      </w:r>
    </w:p>
    <w:p w14:paraId="13C7D35A" w14:textId="77777777" w:rsidR="008A32E4" w:rsidRDefault="0021481A" w:rsidP="00C86E0F">
      <w:pPr>
        <w:numPr>
          <w:ilvl w:val="0"/>
          <w:numId w:val="9"/>
        </w:numPr>
        <w:spacing w:after="0" w:line="240" w:lineRule="auto"/>
        <w:rPr>
          <w:rFonts w:ascii="Arial" w:eastAsia="Times New Roman" w:hAnsi="Arial" w:cs="Arial"/>
        </w:rPr>
      </w:pPr>
      <w:r w:rsidRPr="00E406C5">
        <w:rPr>
          <w:rFonts w:ascii="Arial" w:eastAsia="Times New Roman" w:hAnsi="Arial" w:cs="Arial"/>
        </w:rPr>
        <w:t>Remind staff to regularly clean down surfaces, touch points, etc properly, by using the right product, and following the instructions.</w:t>
      </w:r>
    </w:p>
    <w:p w14:paraId="68CA7E9D" w14:textId="77777777" w:rsidR="00A546AC" w:rsidRDefault="00A546AC" w:rsidP="00A546AC">
      <w:pPr>
        <w:spacing w:after="0" w:line="240" w:lineRule="auto"/>
        <w:rPr>
          <w:rFonts w:ascii="Arial" w:eastAsia="Times New Roman" w:hAnsi="Arial" w:cs="Arial"/>
        </w:rPr>
      </w:pPr>
    </w:p>
    <w:p w14:paraId="0A1A1E7F" w14:textId="77777777" w:rsidR="00A546AC" w:rsidRDefault="00A546AC" w:rsidP="00A546AC">
      <w:pPr>
        <w:spacing w:after="0" w:line="240" w:lineRule="auto"/>
        <w:rPr>
          <w:rFonts w:ascii="Arial" w:eastAsia="Times New Roman" w:hAnsi="Arial" w:cs="Arial"/>
        </w:rPr>
      </w:pPr>
    </w:p>
    <w:p w14:paraId="06716857" w14:textId="77777777" w:rsidR="00535A2D" w:rsidRDefault="00535A2D" w:rsidP="00535A2D">
      <w:pPr>
        <w:spacing w:after="0" w:line="240" w:lineRule="auto"/>
        <w:ind w:left="720"/>
        <w:rPr>
          <w:rFonts w:ascii="Arial" w:eastAsia="Times New Roman" w:hAnsi="Arial" w:cs="Arial"/>
        </w:rPr>
      </w:pPr>
    </w:p>
    <w:p w14:paraId="79931BBA" w14:textId="77ABC595" w:rsidR="00C86E0F" w:rsidRPr="008A32E4" w:rsidRDefault="00C86E0F" w:rsidP="008A32E4">
      <w:pPr>
        <w:spacing w:after="0" w:line="240" w:lineRule="auto"/>
        <w:ind w:left="720"/>
        <w:rPr>
          <w:rFonts w:ascii="Arial" w:eastAsia="Times New Roman" w:hAnsi="Arial" w:cs="Arial"/>
        </w:rPr>
      </w:pPr>
      <w:r w:rsidRPr="008A32E4">
        <w:rPr>
          <w:rFonts w:ascii="Arial" w:hAnsi="Arial" w:cs="Arial"/>
          <w:b/>
          <w:bCs/>
          <w:color w:val="0070C0"/>
          <w:u w:val="single"/>
        </w:rPr>
        <w:lastRenderedPageBreak/>
        <w:t>How to clean</w:t>
      </w:r>
    </w:p>
    <w:p w14:paraId="1B9B95E6" w14:textId="77777777" w:rsidR="00C86E0F" w:rsidRPr="000A6038" w:rsidRDefault="00C86E0F" w:rsidP="00C86E0F">
      <w:pPr>
        <w:spacing w:after="0" w:line="240" w:lineRule="auto"/>
        <w:rPr>
          <w:rFonts w:ascii="Calibri" w:hAnsi="Calibri" w:cs="Calibri"/>
        </w:rPr>
      </w:pPr>
    </w:p>
    <w:p w14:paraId="5381F7B9" w14:textId="71EAA24C" w:rsidR="008A32E4" w:rsidRDefault="00C86E0F" w:rsidP="00C86E0F">
      <w:pPr>
        <w:spacing w:after="0" w:line="240" w:lineRule="auto"/>
        <w:rPr>
          <w:rFonts w:ascii="Arial" w:hAnsi="Arial" w:cs="Arial"/>
        </w:rPr>
      </w:pPr>
      <w:r w:rsidRPr="000A6038">
        <w:rPr>
          <w:rFonts w:ascii="Arial" w:hAnsi="Arial" w:cs="Arial"/>
        </w:rPr>
        <w:t>To minimise recontamination of an area and transfer of virus and other microorganisms, clean from:</w:t>
      </w:r>
    </w:p>
    <w:p w14:paraId="1A3F89BB" w14:textId="77777777" w:rsidR="008A32E4" w:rsidRPr="000A6038" w:rsidRDefault="008A32E4" w:rsidP="00C86E0F">
      <w:pPr>
        <w:spacing w:after="0" w:line="240" w:lineRule="auto"/>
        <w:rPr>
          <w:rFonts w:ascii="Arial" w:hAnsi="Arial" w:cs="Arial"/>
        </w:rPr>
      </w:pPr>
    </w:p>
    <w:p w14:paraId="33848082" w14:textId="26E35435" w:rsidR="00C86E0F" w:rsidRPr="000A6038" w:rsidRDefault="00C86E0F" w:rsidP="00C86E0F">
      <w:pPr>
        <w:numPr>
          <w:ilvl w:val="0"/>
          <w:numId w:val="6"/>
        </w:numPr>
        <w:spacing w:after="0" w:line="240" w:lineRule="auto"/>
        <w:rPr>
          <w:rFonts w:ascii="Arial" w:hAnsi="Arial" w:cs="Arial"/>
          <w:lang w:eastAsia="en-GB"/>
        </w:rPr>
      </w:pPr>
      <w:r w:rsidRPr="000A6038">
        <w:rPr>
          <w:rFonts w:ascii="Arial" w:hAnsi="Arial" w:cs="Arial"/>
          <w:lang w:eastAsia="en-GB"/>
        </w:rPr>
        <w:t xml:space="preserve">top to </w:t>
      </w:r>
      <w:r w:rsidR="005A08C1" w:rsidRPr="000A6038">
        <w:rPr>
          <w:rFonts w:ascii="Arial" w:hAnsi="Arial" w:cs="Arial"/>
          <w:lang w:eastAsia="en-GB"/>
        </w:rPr>
        <w:t>bottom.</w:t>
      </w:r>
    </w:p>
    <w:p w14:paraId="7D42BC09" w14:textId="77777777" w:rsidR="00C86E0F" w:rsidRPr="000A6038" w:rsidRDefault="00C86E0F" w:rsidP="00C86E0F">
      <w:pPr>
        <w:numPr>
          <w:ilvl w:val="0"/>
          <w:numId w:val="6"/>
        </w:numPr>
        <w:spacing w:after="0" w:line="240" w:lineRule="auto"/>
        <w:rPr>
          <w:rFonts w:ascii="Arial" w:hAnsi="Arial" w:cs="Arial"/>
          <w:lang w:eastAsia="en-GB"/>
        </w:rPr>
      </w:pPr>
      <w:r w:rsidRPr="000A6038">
        <w:rPr>
          <w:rFonts w:ascii="Arial" w:hAnsi="Arial" w:cs="Arial"/>
          <w:lang w:eastAsia="en-GB"/>
        </w:rPr>
        <w:t>clean to dirty areas</w:t>
      </w:r>
    </w:p>
    <w:p w14:paraId="0434AA0C" w14:textId="77777777" w:rsidR="00C86E0F" w:rsidRPr="000A6038" w:rsidRDefault="00C86E0F" w:rsidP="00C86E0F">
      <w:pPr>
        <w:numPr>
          <w:ilvl w:val="0"/>
          <w:numId w:val="6"/>
        </w:numPr>
        <w:spacing w:after="0" w:line="240" w:lineRule="auto"/>
        <w:rPr>
          <w:rFonts w:ascii="Arial" w:hAnsi="Arial" w:cs="Arial"/>
          <w:lang w:eastAsia="en-GB"/>
        </w:rPr>
      </w:pPr>
      <w:r w:rsidRPr="000A6038">
        <w:rPr>
          <w:rFonts w:ascii="Arial" w:hAnsi="Arial" w:cs="Arial"/>
          <w:lang w:eastAsia="en-GB"/>
        </w:rPr>
        <w:t>the furthest point to nearest point</w:t>
      </w:r>
    </w:p>
    <w:p w14:paraId="736C3CBD" w14:textId="77777777" w:rsidR="00C86E0F" w:rsidRDefault="00C86E0F" w:rsidP="00C86E0F">
      <w:pPr>
        <w:numPr>
          <w:ilvl w:val="0"/>
          <w:numId w:val="6"/>
        </w:numPr>
        <w:spacing w:after="0" w:line="240" w:lineRule="auto"/>
        <w:rPr>
          <w:rFonts w:ascii="Arial" w:hAnsi="Arial" w:cs="Arial"/>
          <w:lang w:eastAsia="en-GB"/>
        </w:rPr>
      </w:pPr>
      <w:r w:rsidRPr="000A6038">
        <w:rPr>
          <w:rFonts w:ascii="Arial" w:hAnsi="Arial" w:cs="Arial"/>
          <w:lang w:eastAsia="en-GB"/>
        </w:rPr>
        <w:t>low risk to high-risk pathways</w:t>
      </w:r>
      <w:r>
        <w:rPr>
          <w:rFonts w:ascii="Arial" w:hAnsi="Arial" w:cs="Arial"/>
          <w:lang w:eastAsia="en-GB"/>
        </w:rPr>
        <w:t>.</w:t>
      </w:r>
    </w:p>
    <w:p w14:paraId="1A630936" w14:textId="77777777" w:rsidR="00C86E0F" w:rsidRPr="000A6038" w:rsidRDefault="00C86E0F" w:rsidP="00C86E0F">
      <w:pPr>
        <w:spacing w:after="0" w:line="240" w:lineRule="auto"/>
        <w:rPr>
          <w:rFonts w:ascii="Arial" w:hAnsi="Arial" w:cs="Arial"/>
          <w:lang w:eastAsia="en-GB"/>
        </w:rPr>
      </w:pPr>
    </w:p>
    <w:p w14:paraId="697CADB3" w14:textId="3A838314" w:rsidR="00C86E0F" w:rsidRDefault="00C86E0F" w:rsidP="00C86E0F">
      <w:pPr>
        <w:spacing w:after="0" w:line="240" w:lineRule="auto"/>
        <w:rPr>
          <w:rFonts w:ascii="Arial" w:hAnsi="Arial" w:cs="Arial"/>
        </w:rPr>
      </w:pPr>
      <w:r w:rsidRPr="000A6038">
        <w:rPr>
          <w:rFonts w:ascii="Arial" w:hAnsi="Arial" w:cs="Arial"/>
        </w:rPr>
        <w:t>Staff need to be trained in manual cleaning processes to prevent recontamination of surfaces e.g., clean large and flat surfaces using an ‘S’ shape motion.</w:t>
      </w:r>
    </w:p>
    <w:p w14:paraId="33C0DCD9" w14:textId="77777777" w:rsidR="00C86E0F" w:rsidRDefault="00C86E0F" w:rsidP="00C86E0F">
      <w:pPr>
        <w:spacing w:after="0" w:line="240" w:lineRule="auto"/>
        <w:rPr>
          <w:rFonts w:ascii="Arial" w:hAnsi="Arial" w:cs="Arial"/>
        </w:rPr>
      </w:pPr>
    </w:p>
    <w:p w14:paraId="5F34FCBE" w14:textId="1C26B342" w:rsidR="00C86E0F" w:rsidRDefault="0098068C" w:rsidP="00C86E0F">
      <w:pPr>
        <w:spacing w:after="0" w:line="240" w:lineRule="auto"/>
        <w:rPr>
          <w:rFonts w:ascii="Arial" w:hAnsi="Arial" w:cs="Arial"/>
        </w:rPr>
      </w:pPr>
      <w:r>
        <w:rPr>
          <w:noProof/>
        </w:rPr>
        <w:drawing>
          <wp:inline distT="0" distB="0" distL="0" distR="0" wp14:anchorId="13B7A99F" wp14:editId="78C23F33">
            <wp:extent cx="8475266" cy="1743075"/>
            <wp:effectExtent l="0" t="0" r="2540" b="0"/>
            <wp:docPr id="10" name="Picture 10">
              <a:extLst xmlns:a="http://schemas.openxmlformats.org/drawingml/2006/main">
                <a:ext uri="{FF2B5EF4-FFF2-40B4-BE49-F238E27FC236}">
                  <a16:creationId xmlns:a16="http://schemas.microsoft.com/office/drawing/2014/main" id="{738EE4C1-C8AC-5577-60EB-D2C41BE7D2B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6">
                      <a:extLst>
                        <a:ext uri="{FF2B5EF4-FFF2-40B4-BE49-F238E27FC236}">
                          <a16:creationId xmlns:a16="http://schemas.microsoft.com/office/drawing/2014/main" id="{738EE4C1-C8AC-5577-60EB-D2C41BE7D2B4}"/>
                        </a:ext>
                      </a:extLst>
                    </pic:cNvPr>
                    <pic:cNvPicPr>
                      <a:picLocks noGrp="1"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524646" cy="1753231"/>
                    </a:xfrm>
                    <a:prstGeom prst="rect">
                      <a:avLst/>
                    </a:prstGeom>
                  </pic:spPr>
                </pic:pic>
              </a:graphicData>
            </a:graphic>
          </wp:inline>
        </w:drawing>
      </w:r>
    </w:p>
    <w:p w14:paraId="316F3C59" w14:textId="47646A8F" w:rsidR="004E3629" w:rsidRDefault="00577D0E">
      <w:pPr>
        <w:rPr>
          <w:rFonts w:ascii="Arial" w:hAnsi="Arial" w:cs="Arial"/>
          <w:color w:val="0070C0"/>
          <w:sz w:val="24"/>
          <w:szCs w:val="24"/>
        </w:rPr>
      </w:pPr>
      <w:r>
        <w:rPr>
          <w:rFonts w:ascii="Arial" w:hAnsi="Arial" w:cs="Arial"/>
          <w:noProof/>
        </w:rPr>
        <w:drawing>
          <wp:anchor distT="0" distB="0" distL="114300" distR="114300" simplePos="0" relativeHeight="251671040" behindDoc="0" locked="0" layoutInCell="1" allowOverlap="1" wp14:anchorId="3276A5DF" wp14:editId="178ABBD6">
            <wp:simplePos x="0" y="0"/>
            <wp:positionH relativeFrom="column">
              <wp:posOffset>3009900</wp:posOffset>
            </wp:positionH>
            <wp:positionV relativeFrom="paragraph">
              <wp:posOffset>81915</wp:posOffset>
            </wp:positionV>
            <wp:extent cx="2508250" cy="1209662"/>
            <wp:effectExtent l="0" t="0" r="635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8250" cy="1209662"/>
                    </a:xfrm>
                    <a:prstGeom prst="rect">
                      <a:avLst/>
                    </a:prstGeom>
                    <a:noFill/>
                  </pic:spPr>
                </pic:pic>
              </a:graphicData>
            </a:graphic>
            <wp14:sizeRelH relativeFrom="page">
              <wp14:pctWidth>0</wp14:pctWidth>
            </wp14:sizeRelH>
            <wp14:sizeRelV relativeFrom="page">
              <wp14:pctHeight>0</wp14:pctHeight>
            </wp14:sizeRelV>
          </wp:anchor>
        </w:drawing>
      </w:r>
    </w:p>
    <w:p w14:paraId="3EDABF54" w14:textId="7258DA6B" w:rsidR="00714040" w:rsidRPr="00CA0F08" w:rsidRDefault="00263161">
      <w:pPr>
        <w:rPr>
          <w:rFonts w:ascii="Arial" w:hAnsi="Arial" w:cs="Arial"/>
          <w:b/>
          <w:bCs/>
          <w:color w:val="0070C0"/>
          <w:sz w:val="24"/>
          <w:szCs w:val="24"/>
          <w:u w:val="single"/>
        </w:rPr>
      </w:pPr>
      <w:r>
        <w:rPr>
          <w:rFonts w:ascii="Arial" w:hAnsi="Arial" w:cs="Arial"/>
          <w:noProof/>
        </w:rPr>
        <w:drawing>
          <wp:anchor distT="0" distB="0" distL="114300" distR="114300" simplePos="0" relativeHeight="251664896" behindDoc="0" locked="0" layoutInCell="1" allowOverlap="1" wp14:anchorId="617C3E74" wp14:editId="4A222D75">
            <wp:simplePos x="0" y="0"/>
            <wp:positionH relativeFrom="column">
              <wp:posOffset>6029325</wp:posOffset>
            </wp:positionH>
            <wp:positionV relativeFrom="paragraph">
              <wp:posOffset>114935</wp:posOffset>
            </wp:positionV>
            <wp:extent cx="2391410" cy="1264285"/>
            <wp:effectExtent l="0" t="0" r="889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1410" cy="1264285"/>
                    </a:xfrm>
                    <a:prstGeom prst="rect">
                      <a:avLst/>
                    </a:prstGeom>
                    <a:noFill/>
                  </pic:spPr>
                </pic:pic>
              </a:graphicData>
            </a:graphic>
            <wp14:sizeRelH relativeFrom="page">
              <wp14:pctWidth>0</wp14:pctWidth>
            </wp14:sizeRelH>
            <wp14:sizeRelV relativeFrom="page">
              <wp14:pctHeight>0</wp14:pctHeight>
            </wp14:sizeRelV>
          </wp:anchor>
        </w:drawing>
      </w:r>
      <w:r w:rsidR="00577D0E" w:rsidRPr="00CA0F08">
        <w:rPr>
          <w:rFonts w:ascii="Arial" w:hAnsi="Arial" w:cs="Arial"/>
          <w:b/>
          <w:bCs/>
          <w:color w:val="0070C0"/>
          <w:sz w:val="24"/>
          <w:szCs w:val="24"/>
          <w:u w:val="single"/>
        </w:rPr>
        <w:t>C</w:t>
      </w:r>
      <w:r w:rsidR="00CA0F08" w:rsidRPr="00CA0F08">
        <w:rPr>
          <w:rFonts w:ascii="Arial" w:hAnsi="Arial" w:cs="Arial"/>
          <w:b/>
          <w:bCs/>
          <w:color w:val="0070C0"/>
          <w:sz w:val="24"/>
          <w:szCs w:val="24"/>
          <w:u w:val="single"/>
        </w:rPr>
        <w:t>olour Coded Cleaning</w:t>
      </w:r>
    </w:p>
    <w:p w14:paraId="288B51B5" w14:textId="473921EA" w:rsidR="004E3629" w:rsidRDefault="00263161">
      <w:pPr>
        <w:rPr>
          <w:rFonts w:ascii="Arial" w:hAnsi="Arial" w:cs="Arial"/>
          <w:color w:val="0070C0"/>
          <w:sz w:val="24"/>
          <w:szCs w:val="24"/>
        </w:rPr>
      </w:pPr>
      <w:r>
        <w:rPr>
          <w:rFonts w:ascii="Arial" w:hAnsi="Arial" w:cs="Arial"/>
          <w:noProof/>
        </w:rPr>
        <w:drawing>
          <wp:anchor distT="0" distB="0" distL="114300" distR="114300" simplePos="0" relativeHeight="251657728" behindDoc="0" locked="0" layoutInCell="1" allowOverlap="1" wp14:anchorId="08DA066E" wp14:editId="50BBBE7E">
            <wp:simplePos x="0" y="0"/>
            <wp:positionH relativeFrom="column">
              <wp:posOffset>-1</wp:posOffset>
            </wp:positionH>
            <wp:positionV relativeFrom="paragraph">
              <wp:posOffset>195580</wp:posOffset>
            </wp:positionV>
            <wp:extent cx="2540883" cy="981075"/>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7853" cy="983766"/>
                    </a:xfrm>
                    <a:prstGeom prst="rect">
                      <a:avLst/>
                    </a:prstGeom>
                    <a:noFill/>
                  </pic:spPr>
                </pic:pic>
              </a:graphicData>
            </a:graphic>
            <wp14:sizeRelH relativeFrom="margin">
              <wp14:pctWidth>0</wp14:pctWidth>
            </wp14:sizeRelH>
            <wp14:sizeRelV relativeFrom="margin">
              <wp14:pctHeight>0</wp14:pctHeight>
            </wp14:sizeRelV>
          </wp:anchor>
        </w:drawing>
      </w:r>
    </w:p>
    <w:p w14:paraId="408CD4A3" w14:textId="77777777" w:rsidR="00A720AF" w:rsidRDefault="00A720AF" w:rsidP="00685595">
      <w:pPr>
        <w:rPr>
          <w:rFonts w:ascii="Arial" w:hAnsi="Arial" w:cs="Arial"/>
          <w:color w:val="0070C0"/>
          <w:sz w:val="24"/>
          <w:szCs w:val="24"/>
        </w:rPr>
      </w:pPr>
    </w:p>
    <w:p w14:paraId="22AEFF39" w14:textId="3AC55CFB" w:rsidR="008757B7" w:rsidRDefault="00A546AC" w:rsidP="00685595">
      <w:pPr>
        <w:rPr>
          <w:rFonts w:ascii="Arial" w:hAnsi="Arial" w:cs="Arial"/>
          <w:b/>
          <w:bCs/>
          <w:sz w:val="24"/>
          <w:szCs w:val="24"/>
        </w:rPr>
      </w:pPr>
      <w:r>
        <w:rPr>
          <w:rFonts w:ascii="Arial" w:hAnsi="Arial" w:cs="Arial"/>
          <w:noProof/>
        </w:rPr>
        <w:drawing>
          <wp:anchor distT="0" distB="0" distL="114300" distR="114300" simplePos="0" relativeHeight="251652608" behindDoc="0" locked="0" layoutInCell="1" allowOverlap="1" wp14:anchorId="16B5E72C" wp14:editId="38944078">
            <wp:simplePos x="0" y="0"/>
            <wp:positionH relativeFrom="column">
              <wp:posOffset>3049739</wp:posOffset>
            </wp:positionH>
            <wp:positionV relativeFrom="paragraph">
              <wp:posOffset>83102</wp:posOffset>
            </wp:positionV>
            <wp:extent cx="2555875" cy="1026795"/>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5875" cy="1026795"/>
                    </a:xfrm>
                    <a:prstGeom prst="rect">
                      <a:avLst/>
                    </a:prstGeom>
                    <a:noFill/>
                  </pic:spPr>
                </pic:pic>
              </a:graphicData>
            </a:graphic>
            <wp14:sizeRelH relativeFrom="page">
              <wp14:pctWidth>0</wp14:pctWidth>
            </wp14:sizeRelH>
            <wp14:sizeRelV relativeFrom="page">
              <wp14:pctHeight>0</wp14:pctHeight>
            </wp14:sizeRelV>
          </wp:anchor>
        </w:drawing>
      </w:r>
    </w:p>
    <w:p w14:paraId="41DE7136" w14:textId="77777777" w:rsidR="00A720AF" w:rsidRDefault="00A720AF" w:rsidP="00685595">
      <w:pPr>
        <w:rPr>
          <w:rFonts w:ascii="Arial" w:hAnsi="Arial" w:cs="Arial"/>
          <w:b/>
          <w:bCs/>
          <w:color w:val="0070C0"/>
          <w:sz w:val="24"/>
          <w:szCs w:val="24"/>
        </w:rPr>
      </w:pPr>
    </w:p>
    <w:p w14:paraId="4AA561EE" w14:textId="77777777" w:rsidR="00A720AF" w:rsidRDefault="00A720AF" w:rsidP="00685595">
      <w:pPr>
        <w:rPr>
          <w:rFonts w:ascii="Arial" w:hAnsi="Arial" w:cs="Arial"/>
          <w:color w:val="0070C0"/>
          <w:sz w:val="24"/>
          <w:szCs w:val="24"/>
        </w:rPr>
      </w:pPr>
    </w:p>
    <w:tbl>
      <w:tblPr>
        <w:tblStyle w:val="TableGrid"/>
        <w:tblpPr w:leftFromText="180" w:rightFromText="180" w:vertAnchor="page" w:horzAnchor="margin" w:tblpY="2086"/>
        <w:tblW w:w="14029" w:type="dxa"/>
        <w:tblLook w:val="04A0" w:firstRow="1" w:lastRow="0" w:firstColumn="1" w:lastColumn="0" w:noHBand="0" w:noVBand="1"/>
      </w:tblPr>
      <w:tblGrid>
        <w:gridCol w:w="6154"/>
        <w:gridCol w:w="1116"/>
        <w:gridCol w:w="5483"/>
        <w:gridCol w:w="1276"/>
      </w:tblGrid>
      <w:tr w:rsidR="00756A1A" w14:paraId="45D2DE8F" w14:textId="77777777" w:rsidTr="005368E8">
        <w:tc>
          <w:tcPr>
            <w:tcW w:w="6154" w:type="dxa"/>
          </w:tcPr>
          <w:p w14:paraId="76BA0510" w14:textId="19E19107" w:rsidR="00756A1A" w:rsidRPr="00840AD3" w:rsidRDefault="00756A1A" w:rsidP="009F2C27">
            <w:pPr>
              <w:rPr>
                <w:rFonts w:ascii="Arial" w:hAnsi="Arial" w:cs="Arial"/>
                <w:b/>
                <w:bCs/>
                <w:sz w:val="24"/>
                <w:szCs w:val="24"/>
              </w:rPr>
            </w:pPr>
            <w:r w:rsidRPr="00840AD3">
              <w:rPr>
                <w:rFonts w:ascii="Arial" w:hAnsi="Arial" w:cs="Arial"/>
                <w:b/>
                <w:bCs/>
                <w:sz w:val="24"/>
                <w:szCs w:val="24"/>
              </w:rPr>
              <w:lastRenderedPageBreak/>
              <w:t xml:space="preserve">BEDROOM: </w:t>
            </w:r>
          </w:p>
          <w:p w14:paraId="7886E7FD" w14:textId="77777777" w:rsidR="00756A1A" w:rsidRPr="00F741AB" w:rsidRDefault="00756A1A" w:rsidP="009F2C27">
            <w:pPr>
              <w:rPr>
                <w:rFonts w:ascii="Arial" w:hAnsi="Arial" w:cs="Arial"/>
                <w:b/>
                <w:bCs/>
                <w:color w:val="0070C0"/>
                <w:sz w:val="24"/>
                <w:szCs w:val="24"/>
              </w:rPr>
            </w:pPr>
          </w:p>
        </w:tc>
        <w:tc>
          <w:tcPr>
            <w:tcW w:w="1116" w:type="dxa"/>
          </w:tcPr>
          <w:p w14:paraId="6A7ED4F6" w14:textId="3340F6FE" w:rsidR="00756A1A" w:rsidRPr="00F76B95" w:rsidRDefault="00C942D6" w:rsidP="009F2C27">
            <w:pPr>
              <w:rPr>
                <w:rFonts w:ascii="Arial" w:hAnsi="Arial" w:cs="Arial"/>
                <w:b/>
                <w:bCs/>
                <w:color w:val="0070C0"/>
                <w:sz w:val="24"/>
                <w:szCs w:val="24"/>
              </w:rPr>
            </w:pPr>
            <w:r w:rsidRPr="00D35832">
              <w:rPr>
                <w:noProof/>
              </w:rPr>
              <mc:AlternateContent>
                <mc:Choice Requires="wpg">
                  <w:drawing>
                    <wp:inline distT="0" distB="0" distL="0" distR="0" wp14:anchorId="5E502C63" wp14:editId="44C3C20F">
                      <wp:extent cx="371475" cy="133350"/>
                      <wp:effectExtent l="95250" t="95250" r="104775" b="76200"/>
                      <wp:docPr id="63" name="Group 63"/>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64" name="Picture 64" descr="Check Mark Tick · Free vector graphic on Pixabay"/>
                                <pic:cNvPicPr>
                                  <a:picLocks noChangeAspect="1"/>
                                </pic:cNvPicPr>
                              </pic:nvPicPr>
                              <pic:blipFill>
                                <a:blip r:embed="rId13">
                                  <a:extLst>
                                    <a:ext uri="">
                                      <a14:useLocalDpi xmlns="" xmlns:w="http://schemas.openxmlformats.org/wordprocessingml/2006/main" xmlns:a14="http://schemas.microsoft.com/office/drawing/2010/main" xmlns:w10="urn:schemas-microsoft-com:office:word" xmlns:v="urn:schemas-microsoft-com:vml" xmlns:o="urn:schemas-microsoft-com:office:office" val="0"/>
                                    </a:ext>
                                    <a:ext uri="">
                                      <a1611:picAttrSrcUrl xmlns="" xmlns:w="http://schemas.openxmlformats.org/wordprocessingml/2006/main" xmlns:a1611="http://schemas.microsoft.com/office/drawing/2016/11/main" xmlns:w10="urn:schemas-microsoft-com:office:word" xmlns:v="urn:schemas-microsoft-com:vml" xmlns:o="urn:schemas-microsoft-com:office:office" r:id="rId14"/>
                                    </a:ext>
                                  </a:extLst>
                                </a:blip>
                                <a:stretch>
                                  <a:fillRect/>
                                </a:stretch>
                              </pic:blipFill>
                              <pic:spPr>
                                <a:xfrm>
                                  <a:off x="0" y="0"/>
                                  <a:ext cx="4514850" cy="4429125"/>
                                </a:xfrm>
                                <a:prstGeom prst="rect">
                                  <a:avLst/>
                                </a:prstGeom>
                                <a:grpFill/>
                                <a:ln w="28575">
                                  <a:solidFill>
                                    <a:srgbClr val="FF0000"/>
                                  </a:solidFill>
                                </a:ln>
                              </pic:spPr>
                            </pic:pic>
                            <wps:wsp>
                              <wps:cNvPr id="65" name="Text Box 65"/>
                              <wps:cNvSpPr txBox="1"/>
                              <wps:spPr>
                                <a:xfrm>
                                  <a:off x="0" y="4429125"/>
                                  <a:ext cx="4514850" cy="343535"/>
                                </a:xfrm>
                                <a:prstGeom prst="rect">
                                  <a:avLst/>
                                </a:prstGeom>
                                <a:grpFill/>
                                <a:ln w="28575">
                                  <a:solidFill>
                                    <a:srgbClr val="FF0000"/>
                                  </a:solidFill>
                                </a:ln>
                              </wps:spPr>
                              <wps:txbx>
                                <w:txbxContent>
                                  <w:p w14:paraId="378201E1" w14:textId="77777777" w:rsidR="00C942D6" w:rsidRPr="00CF1313" w:rsidRDefault="005F6643" w:rsidP="00C942D6">
                                    <w:pPr>
                                      <w:rPr>
                                        <w:color w:val="FF0000"/>
                                        <w:sz w:val="18"/>
                                        <w:szCs w:val="18"/>
                                      </w:rPr>
                                    </w:pPr>
                                    <w:r>
                                      <w:fldChar w:fldCharType="begin"/>
                                    </w:r>
                                    <w:r>
                                      <w:instrText>HYPERLINK "https://pixabay.com/en/check-mark-tick-mark-check-correct-1292787/"</w:instrText>
                                    </w:r>
                                    <w:r>
                                      <w:fldChar w:fldCharType="separate"/>
                                    </w:r>
                                    <w:r w:rsidR="00C942D6" w:rsidRPr="00CF1313">
                                      <w:rPr>
                                        <w:rStyle w:val="Hyperlink"/>
                                        <w:color w:val="FF0000"/>
                                        <w:sz w:val="18"/>
                                        <w:szCs w:val="18"/>
                                      </w:rPr>
                                      <w:t xml:space="preserve">Check Mark Tick · Free vector graphic on </w:t>
                                    </w:r>
                                    <w:proofErr w:type="spellStart"/>
                                    <w:r w:rsidR="00C942D6" w:rsidRPr="00CF1313">
                                      <w:rPr>
                                        <w:rStyle w:val="Hyperlink"/>
                                        <w:color w:val="FF0000"/>
                                        <w:sz w:val="18"/>
                                        <w:szCs w:val="18"/>
                                      </w:rPr>
                                      <w:t>Pixabay</w:t>
                                    </w:r>
                                    <w:proofErr w:type="spellEnd"/>
                                    <w:r>
                                      <w:rPr>
                                        <w:rStyle w:val="Hyperlink"/>
                                        <w:color w:val="FF0000"/>
                                        <w:sz w:val="18"/>
                                        <w:szCs w:val="18"/>
                                      </w:rPr>
                                      <w:fldChar w:fldCharType="end"/>
                                    </w:r>
                                    <w:r w:rsidR="00C942D6"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E502C63" id="Group 63" o:spid="_x0000_s102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l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 o:spid="_x0000_s102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" stroked="t" strokecolor="red" strokeweight="2.25pt">
                        <v:imagedata r:id="rId16" o:title="Check Mark Tick · Free vector graphic on Pixabay"/>
                        <v:path arrowok="t"/>
                      </v:shape>
                      <v:shapetype id="_x0000_t202" coordsize="21600,21600" o:spt="202" path="m,l,21600r21600,l21600,xe">
                        <v:stroke joinstyle="miter"/>
                        <v:path gradientshapeok="t" o:connecttype="rect"/>
                      </v:shapetype>
                      <v:shape id="Text Box 65" o:spid="_x0000_s102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" filled="f" strokecolor="red" strokeweight="2.25pt">
                        <v:textbox>
                          <w:txbxContent>
                            <w:p w14:paraId="378201E1" w14:textId="77777777" w:rsidR="00C942D6" w:rsidRPr="00CF1313" w:rsidRDefault="00C942D6" w:rsidP="00C942D6">
                              <w:pPr>
                                <w:rPr>
                                  <w:color w:val="FF0000"/>
                                  <w:sz w:val="18"/>
                                  <w:szCs w:val="18"/>
                                </w:rPr>
                              </w:pPr>
                              <w:r>
                                <w:rPr>
                                  <w:sz w:val="20"/>
                                  <w:szCs w:val="20"/>
                                </w:rPr>
                                <w:fldChar w:fldCharType="begin"/>
                              </w:r>
                              <w:r>
                                <w:instrText>HYPERLINK "https://pixabay.com/en/check-mark-tick-mark-check-correct-1292787/"</w:instrText>
                              </w:r>
                              <w:r>
                                <w:rPr>
                                  <w:sz w:val="20"/>
                                  <w:szCs w:val="20"/>
                                </w:rPr>
                              </w:r>
                              <w:r>
                                <w:rPr>
                                  <w:sz w:val="20"/>
                                  <w:szCs w:val="20"/>
                                </w:rPr>
                                <w:fldChar w:fldCharType="separate"/>
                              </w:r>
                              <w:r w:rsidRPr="00CF1313">
                                <w:rPr>
                                  <w:rStyle w:val="Hyperlink"/>
                                  <w:color w:val="FF0000"/>
                                  <w:sz w:val="18"/>
                                  <w:szCs w:val="18"/>
                                </w:rPr>
                                <w:t xml:space="preserve">Check Mark Tick · Free vector graphic on </w:t>
                              </w:r>
                              <w:proofErr w:type="spellStart"/>
                              <w:r w:rsidRPr="00CF1313">
                                <w:rPr>
                                  <w:rStyle w:val="Hyperlink"/>
                                  <w:color w:val="FF0000"/>
                                  <w:sz w:val="18"/>
                                  <w:szCs w:val="18"/>
                                </w:rPr>
                                <w:t>Pixabay</w:t>
                              </w:r>
                              <w:proofErr w:type="spellEnd"/>
                              <w:r>
                                <w:rPr>
                                  <w:rStyle w:val="Hyperlink"/>
                                  <w:color w:val="FF0000"/>
                                  <w:sz w:val="18"/>
                                  <w:szCs w:val="18"/>
                                </w:rPr>
                                <w:fldChar w:fldCharType="end"/>
                              </w:r>
                              <w:r w:rsidRPr="00CF1313">
                                <w:rPr>
                                  <w:color w:val="FF0000"/>
                                  <w:sz w:val="18"/>
                                  <w:szCs w:val="18"/>
                                </w:rPr>
                                <w:t xml:space="preserve"> by Unknown Author</w:t>
                              </w:r>
                              <w:hyperlink w:history="1"/>
                            </w:p>
                          </w:txbxContent>
                        </v:textbox>
                      </v:shape>
                      <w10:anchorlock/>
                    </v:group>
                  </w:pict>
                </mc:Fallback>
              </mc:AlternateContent>
            </w:r>
          </w:p>
        </w:tc>
        <w:tc>
          <w:tcPr>
            <w:tcW w:w="5483" w:type="dxa"/>
          </w:tcPr>
          <w:p w14:paraId="6BBAD6A6" w14:textId="2D9FF99A" w:rsidR="00756A1A" w:rsidRPr="00983C69" w:rsidRDefault="00756A1A" w:rsidP="009F2C27">
            <w:pPr>
              <w:rPr>
                <w:rFonts w:ascii="Arial" w:hAnsi="Arial" w:cs="Arial"/>
                <w:b/>
                <w:bCs/>
                <w:color w:val="0070C0"/>
                <w:sz w:val="24"/>
                <w:szCs w:val="24"/>
              </w:rPr>
            </w:pPr>
            <w:r w:rsidRPr="00840AD3">
              <w:rPr>
                <w:rFonts w:ascii="Arial" w:hAnsi="Arial" w:cs="Arial"/>
                <w:b/>
                <w:bCs/>
                <w:color w:val="0070C0"/>
                <w:sz w:val="24"/>
                <w:szCs w:val="24"/>
              </w:rPr>
              <w:t>En</w:t>
            </w:r>
            <w:r w:rsidR="00983C69" w:rsidRPr="00840AD3">
              <w:rPr>
                <w:rFonts w:ascii="Arial" w:hAnsi="Arial" w:cs="Arial"/>
                <w:b/>
                <w:bCs/>
                <w:color w:val="0070C0"/>
                <w:sz w:val="24"/>
                <w:szCs w:val="24"/>
              </w:rPr>
              <w:t xml:space="preserve">- </w:t>
            </w:r>
            <w:r w:rsidRPr="00840AD3">
              <w:rPr>
                <w:rFonts w:ascii="Arial" w:hAnsi="Arial" w:cs="Arial"/>
                <w:b/>
                <w:bCs/>
                <w:color w:val="0070C0"/>
                <w:sz w:val="24"/>
                <w:szCs w:val="24"/>
              </w:rPr>
              <w:t>suit</w:t>
            </w:r>
            <w:r w:rsidR="00983C69" w:rsidRPr="00840AD3">
              <w:rPr>
                <w:rFonts w:ascii="Arial" w:hAnsi="Arial" w:cs="Arial"/>
                <w:b/>
                <w:bCs/>
                <w:color w:val="0070C0"/>
                <w:sz w:val="24"/>
                <w:szCs w:val="24"/>
              </w:rPr>
              <w:t>e</w:t>
            </w:r>
          </w:p>
        </w:tc>
        <w:tc>
          <w:tcPr>
            <w:tcW w:w="1276" w:type="dxa"/>
          </w:tcPr>
          <w:p w14:paraId="79C997D6" w14:textId="1A70D4AD" w:rsidR="00756A1A" w:rsidRPr="0013638A" w:rsidRDefault="00C942D6" w:rsidP="009F2C27">
            <w:pPr>
              <w:rPr>
                <w:rFonts w:ascii="Arial" w:hAnsi="Arial" w:cs="Arial"/>
                <w:b/>
                <w:bCs/>
                <w:color w:val="0070C0"/>
                <w:sz w:val="24"/>
                <w:szCs w:val="24"/>
              </w:rPr>
            </w:pPr>
            <w:r w:rsidRPr="00D35832">
              <w:rPr>
                <w:noProof/>
              </w:rPr>
              <mc:AlternateContent>
                <mc:Choice Requires="wpg">
                  <w:drawing>
                    <wp:inline distT="0" distB="0" distL="0" distR="0" wp14:anchorId="759BBF25" wp14:editId="7300E786">
                      <wp:extent cx="371475" cy="133350"/>
                      <wp:effectExtent l="95250" t="95250" r="104775" b="76200"/>
                      <wp:docPr id="1" name="Group 1"/>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2" name="Picture 2" descr="Check Mark Tick · Free vector graphic on Pixabay"/>
                                <pic:cNvPicPr>
                                  <a:picLocks noChangeAspect="1"/>
                                </pic:cNvPicPr>
                              </pic:nvPicPr>
                              <pic:blipFill>
                                <a:blip r:embed="rId13">
                                  <a:extLst>
                                    <a:ext uri="">
                                      <a14:useLocalDpi xmlns="" xmlns:w="http://schemas.openxmlformats.org/wordprocessingml/2006/main" xmlns:a14="http://schemas.microsoft.com/office/drawing/2010/main" xmlns:w10="urn:schemas-microsoft-com:office:word" xmlns:v="urn:schemas-microsoft-com:vml" xmlns:o="urn:schemas-microsoft-com:office:office" val="0"/>
                                    </a:ext>
                                    <a:ext uri="">
                                      <a1611:picAttrSrcUrl xmlns="" xmlns:w="http://schemas.openxmlformats.org/wordprocessingml/2006/main" xmlns:a1611="http://schemas.microsoft.com/office/drawing/2016/11/main" xmlns:w10="urn:schemas-microsoft-com:office:word" xmlns:v="urn:schemas-microsoft-com:vml" xmlns:o="urn:schemas-microsoft-com:office:office" r:id="rId14"/>
                                    </a:ext>
                                  </a:extLst>
                                </a:blip>
                                <a:stretch>
                                  <a:fillRect/>
                                </a:stretch>
                              </pic:blipFill>
                              <pic:spPr>
                                <a:xfrm>
                                  <a:off x="0" y="0"/>
                                  <a:ext cx="4514850" cy="4429125"/>
                                </a:xfrm>
                                <a:prstGeom prst="rect">
                                  <a:avLst/>
                                </a:prstGeom>
                                <a:grpFill/>
                                <a:ln w="28575">
                                  <a:solidFill>
                                    <a:srgbClr val="FF0000"/>
                                  </a:solidFill>
                                </a:ln>
                              </pic:spPr>
                            </pic:pic>
                            <wps:wsp>
                              <wps:cNvPr id="3" name="Text Box 3"/>
                              <wps:cNvSpPr txBox="1"/>
                              <wps:spPr>
                                <a:xfrm>
                                  <a:off x="0" y="4429125"/>
                                  <a:ext cx="4514850" cy="343535"/>
                                </a:xfrm>
                                <a:prstGeom prst="rect">
                                  <a:avLst/>
                                </a:prstGeom>
                                <a:grpFill/>
                                <a:ln w="28575">
                                  <a:solidFill>
                                    <a:srgbClr val="FF0000"/>
                                  </a:solidFill>
                                </a:ln>
                              </wps:spPr>
                              <wps:txbx>
                                <w:txbxContent>
                                  <w:p w14:paraId="3E44795B" w14:textId="77777777" w:rsidR="00C942D6" w:rsidRPr="00CF1313" w:rsidRDefault="005F6643" w:rsidP="00C942D6">
                                    <w:pPr>
                                      <w:rPr>
                                        <w:color w:val="FF0000"/>
                                        <w:sz w:val="18"/>
                                        <w:szCs w:val="18"/>
                                      </w:rPr>
                                    </w:pPr>
                                    <w:hyperlink r:id="rId17" w:history="1">
                                      <w:r w:rsidR="00C942D6" w:rsidRPr="00CF1313">
                                        <w:rPr>
                                          <w:rStyle w:val="Hyperlink"/>
                                          <w:color w:val="FF0000"/>
                                          <w:sz w:val="18"/>
                                          <w:szCs w:val="18"/>
                                        </w:rPr>
                                        <w:t xml:space="preserve">Check Mark Tick · Free vector graphic on </w:t>
                                      </w:r>
                                      <w:proofErr w:type="spellStart"/>
                                      <w:r w:rsidR="00C942D6" w:rsidRPr="00CF1313">
                                        <w:rPr>
                                          <w:rStyle w:val="Hyperlink"/>
                                          <w:color w:val="FF0000"/>
                                          <w:sz w:val="18"/>
                                          <w:szCs w:val="18"/>
                                        </w:rPr>
                                        <w:t>Pixabay</w:t>
                                      </w:r>
                                      <w:proofErr w:type="spellEnd"/>
                                    </w:hyperlink>
                                    <w:r w:rsidR="00C942D6"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59BBF25" id="Group 1" o:spid="_x0000_s102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l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">
                      <v:shape id="Picture 2" o:spid="_x0000_s103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" stroked="t" strokecolor="red" strokeweight="2.25pt">
                        <v:imagedata r:id="rId16" o:title="Check Mark Tick · Free vector graphic on Pixabay"/>
                        <v:path arrowok="t"/>
                      </v:shape>
                      <v:shape id="Text Box 3" o:spid="_x0000_s103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" filled="f" strokecolor="red" strokeweight="2.25pt">
                        <v:textbox>
                          <w:txbxContent>
                            <w:p w14:paraId="3E44795B" w14:textId="77777777" w:rsidR="00C942D6" w:rsidRPr="00CF1313" w:rsidRDefault="00000000" w:rsidP="00C942D6">
                              <w:pPr>
                                <w:rPr>
                                  <w:color w:val="FF0000"/>
                                  <w:sz w:val="18"/>
                                  <w:szCs w:val="18"/>
                                </w:rPr>
                              </w:pPr>
                              <w:hyperlink r:id="rId18" w:history="1">
                                <w:r w:rsidR="00C942D6" w:rsidRPr="00CF1313">
                                  <w:rPr>
                                    <w:rStyle w:val="Hyperlink"/>
                                    <w:color w:val="FF0000"/>
                                    <w:sz w:val="18"/>
                                    <w:szCs w:val="18"/>
                                  </w:rPr>
                                  <w:t xml:space="preserve">Check Mark Tick · Free vector graphic on </w:t>
                                </w:r>
                                <w:proofErr w:type="spellStart"/>
                                <w:r w:rsidR="00C942D6" w:rsidRPr="00CF1313">
                                  <w:rPr>
                                    <w:rStyle w:val="Hyperlink"/>
                                    <w:color w:val="FF0000"/>
                                    <w:sz w:val="18"/>
                                    <w:szCs w:val="18"/>
                                  </w:rPr>
                                  <w:t>Pixabay</w:t>
                                </w:r>
                                <w:proofErr w:type="spellEnd"/>
                              </w:hyperlink>
                              <w:r w:rsidR="00C942D6" w:rsidRPr="00CF1313">
                                <w:rPr>
                                  <w:color w:val="FF0000"/>
                                  <w:sz w:val="18"/>
                                  <w:szCs w:val="18"/>
                                </w:rPr>
                                <w:t xml:space="preserve"> by Unknown Author</w:t>
                              </w:r>
                              <w:hyperlink w:history="1"/>
                            </w:p>
                          </w:txbxContent>
                        </v:textbox>
                      </v:shape>
                      <w10:anchorlock/>
                    </v:group>
                  </w:pict>
                </mc:Fallback>
              </mc:AlternateContent>
            </w:r>
          </w:p>
        </w:tc>
      </w:tr>
      <w:tr w:rsidR="00756A1A" w14:paraId="15AF5A2E" w14:textId="77777777" w:rsidTr="005368E8">
        <w:tc>
          <w:tcPr>
            <w:tcW w:w="6154" w:type="dxa"/>
          </w:tcPr>
          <w:p w14:paraId="45B0EA7E" w14:textId="77777777" w:rsidR="00756A1A" w:rsidRPr="00E317BA" w:rsidRDefault="00756A1A" w:rsidP="009F2C27">
            <w:pPr>
              <w:pStyle w:val="ListParagraph"/>
              <w:numPr>
                <w:ilvl w:val="0"/>
                <w:numId w:val="1"/>
              </w:numPr>
              <w:rPr>
                <w:rFonts w:ascii="Arial" w:hAnsi="Arial" w:cs="Arial"/>
                <w:sz w:val="24"/>
                <w:szCs w:val="24"/>
              </w:rPr>
            </w:pPr>
            <w:r w:rsidRPr="00E317BA">
              <w:rPr>
                <w:rFonts w:ascii="Arial" w:hAnsi="Arial" w:cs="Arial"/>
                <w:sz w:val="24"/>
                <w:szCs w:val="24"/>
              </w:rPr>
              <w:t>Remove used crockery and dirty laundry</w:t>
            </w:r>
          </w:p>
        </w:tc>
        <w:tc>
          <w:tcPr>
            <w:tcW w:w="1116" w:type="dxa"/>
          </w:tcPr>
          <w:p w14:paraId="2F20B5BF" w14:textId="77777777" w:rsidR="00756A1A" w:rsidRDefault="00756A1A" w:rsidP="009F2C27">
            <w:pPr>
              <w:rPr>
                <w:rFonts w:ascii="Arial" w:hAnsi="Arial" w:cs="Arial"/>
                <w:color w:val="0070C0"/>
                <w:sz w:val="24"/>
                <w:szCs w:val="24"/>
              </w:rPr>
            </w:pPr>
          </w:p>
        </w:tc>
        <w:tc>
          <w:tcPr>
            <w:tcW w:w="5483" w:type="dxa"/>
          </w:tcPr>
          <w:p w14:paraId="200DB261" w14:textId="6C32999D" w:rsidR="00756A1A" w:rsidRPr="00840AD3" w:rsidRDefault="00447A1C" w:rsidP="009F2C27">
            <w:pPr>
              <w:pStyle w:val="ListParagraph"/>
              <w:numPr>
                <w:ilvl w:val="0"/>
                <w:numId w:val="2"/>
              </w:numPr>
              <w:rPr>
                <w:rFonts w:ascii="Arial" w:hAnsi="Arial" w:cs="Arial"/>
                <w:color w:val="0070C0"/>
                <w:sz w:val="24"/>
                <w:szCs w:val="24"/>
              </w:rPr>
            </w:pPr>
            <w:r w:rsidRPr="00840AD3">
              <w:rPr>
                <w:rFonts w:ascii="Arial" w:hAnsi="Arial" w:cs="Arial"/>
                <w:color w:val="0070C0"/>
                <w:sz w:val="24"/>
                <w:szCs w:val="24"/>
              </w:rPr>
              <w:t>Empty bin, Remove waste and dirty linen</w:t>
            </w:r>
          </w:p>
        </w:tc>
        <w:tc>
          <w:tcPr>
            <w:tcW w:w="1276" w:type="dxa"/>
          </w:tcPr>
          <w:p w14:paraId="4880F121" w14:textId="77777777" w:rsidR="00756A1A" w:rsidRDefault="00756A1A" w:rsidP="009F2C27">
            <w:pPr>
              <w:rPr>
                <w:rFonts w:ascii="Arial" w:hAnsi="Arial" w:cs="Arial"/>
                <w:color w:val="0070C0"/>
                <w:sz w:val="24"/>
                <w:szCs w:val="24"/>
              </w:rPr>
            </w:pPr>
          </w:p>
        </w:tc>
      </w:tr>
      <w:tr w:rsidR="00756A1A" w14:paraId="5AA689DD" w14:textId="77777777" w:rsidTr="005368E8">
        <w:tc>
          <w:tcPr>
            <w:tcW w:w="6154" w:type="dxa"/>
          </w:tcPr>
          <w:p w14:paraId="03234C5D" w14:textId="77777777" w:rsidR="00756A1A" w:rsidRPr="00E317BA" w:rsidRDefault="00756A1A" w:rsidP="009F2C27">
            <w:pPr>
              <w:pStyle w:val="ListParagraph"/>
              <w:numPr>
                <w:ilvl w:val="0"/>
                <w:numId w:val="2"/>
              </w:numPr>
              <w:rPr>
                <w:rFonts w:ascii="Arial" w:hAnsi="Arial" w:cs="Arial"/>
                <w:sz w:val="24"/>
                <w:szCs w:val="24"/>
              </w:rPr>
            </w:pPr>
            <w:r w:rsidRPr="00E317BA">
              <w:rPr>
                <w:rFonts w:ascii="Arial" w:hAnsi="Arial" w:cs="Arial"/>
                <w:sz w:val="24"/>
                <w:szCs w:val="24"/>
              </w:rPr>
              <w:t>Separate recycling waste and empty bin</w:t>
            </w:r>
          </w:p>
        </w:tc>
        <w:tc>
          <w:tcPr>
            <w:tcW w:w="1116" w:type="dxa"/>
          </w:tcPr>
          <w:p w14:paraId="7C35415B" w14:textId="77777777" w:rsidR="00756A1A" w:rsidRDefault="00756A1A" w:rsidP="009F2C27">
            <w:pPr>
              <w:rPr>
                <w:rFonts w:ascii="Arial" w:hAnsi="Arial" w:cs="Arial"/>
                <w:color w:val="0070C0"/>
                <w:sz w:val="24"/>
                <w:szCs w:val="24"/>
              </w:rPr>
            </w:pPr>
          </w:p>
        </w:tc>
        <w:tc>
          <w:tcPr>
            <w:tcW w:w="5483" w:type="dxa"/>
          </w:tcPr>
          <w:p w14:paraId="04AAEDC2" w14:textId="4C425A23" w:rsidR="00756A1A" w:rsidRPr="00840AD3" w:rsidRDefault="005324F4" w:rsidP="009F2C27">
            <w:pPr>
              <w:pStyle w:val="ListParagraph"/>
              <w:numPr>
                <w:ilvl w:val="0"/>
                <w:numId w:val="1"/>
              </w:numPr>
              <w:rPr>
                <w:rFonts w:ascii="Arial" w:hAnsi="Arial" w:cs="Arial"/>
                <w:color w:val="0070C0"/>
                <w:sz w:val="24"/>
                <w:szCs w:val="24"/>
              </w:rPr>
            </w:pPr>
            <w:r>
              <w:rPr>
                <w:rFonts w:ascii="Arial" w:hAnsi="Arial" w:cs="Arial"/>
                <w:color w:val="0070C0"/>
                <w:sz w:val="24"/>
                <w:szCs w:val="24"/>
              </w:rPr>
              <w:t>Remove/</w:t>
            </w:r>
            <w:r w:rsidR="00EF717D" w:rsidRPr="00840AD3">
              <w:rPr>
                <w:rFonts w:ascii="Arial" w:hAnsi="Arial" w:cs="Arial"/>
                <w:color w:val="0070C0"/>
                <w:sz w:val="24"/>
                <w:szCs w:val="24"/>
              </w:rPr>
              <w:t>dust ceiling, air extraction vents and lighting</w:t>
            </w:r>
            <w:r>
              <w:rPr>
                <w:rFonts w:ascii="Arial" w:hAnsi="Arial" w:cs="Arial"/>
                <w:color w:val="0070C0"/>
                <w:sz w:val="24"/>
                <w:szCs w:val="24"/>
              </w:rPr>
              <w:t xml:space="preserve">. </w:t>
            </w:r>
          </w:p>
        </w:tc>
        <w:tc>
          <w:tcPr>
            <w:tcW w:w="1276" w:type="dxa"/>
          </w:tcPr>
          <w:p w14:paraId="2C6FDE0E" w14:textId="77777777" w:rsidR="00756A1A" w:rsidRDefault="00756A1A" w:rsidP="009F2C27">
            <w:pPr>
              <w:rPr>
                <w:rFonts w:ascii="Arial" w:hAnsi="Arial" w:cs="Arial"/>
                <w:color w:val="0070C0"/>
                <w:sz w:val="24"/>
                <w:szCs w:val="24"/>
              </w:rPr>
            </w:pPr>
          </w:p>
        </w:tc>
      </w:tr>
      <w:tr w:rsidR="00756A1A" w14:paraId="2EFD164E" w14:textId="77777777" w:rsidTr="005368E8">
        <w:tc>
          <w:tcPr>
            <w:tcW w:w="6154" w:type="dxa"/>
          </w:tcPr>
          <w:p w14:paraId="4203C7C4" w14:textId="44EB4294" w:rsidR="00756A1A" w:rsidRPr="00E317BA" w:rsidRDefault="008757B7" w:rsidP="009F2C27">
            <w:pPr>
              <w:pStyle w:val="ListParagraph"/>
              <w:numPr>
                <w:ilvl w:val="0"/>
                <w:numId w:val="1"/>
              </w:numPr>
              <w:rPr>
                <w:rFonts w:ascii="Arial" w:hAnsi="Arial" w:cs="Arial"/>
                <w:sz w:val="24"/>
                <w:szCs w:val="24"/>
              </w:rPr>
            </w:pPr>
            <w:r>
              <w:rPr>
                <w:rFonts w:ascii="Arial" w:hAnsi="Arial" w:cs="Arial"/>
                <w:sz w:val="24"/>
                <w:szCs w:val="24"/>
              </w:rPr>
              <w:t xml:space="preserve">Damp </w:t>
            </w:r>
            <w:r w:rsidR="00756A1A" w:rsidRPr="00E317BA">
              <w:rPr>
                <w:rFonts w:ascii="Arial" w:hAnsi="Arial" w:cs="Arial"/>
                <w:sz w:val="24"/>
                <w:szCs w:val="24"/>
              </w:rPr>
              <w:t>wipe window and wipe curtain rail</w:t>
            </w:r>
          </w:p>
        </w:tc>
        <w:tc>
          <w:tcPr>
            <w:tcW w:w="1116" w:type="dxa"/>
          </w:tcPr>
          <w:p w14:paraId="261373EF" w14:textId="77777777" w:rsidR="00756A1A" w:rsidRDefault="00756A1A" w:rsidP="009F2C27">
            <w:pPr>
              <w:rPr>
                <w:rFonts w:ascii="Arial" w:hAnsi="Arial" w:cs="Arial"/>
                <w:color w:val="0070C0"/>
                <w:sz w:val="24"/>
                <w:szCs w:val="24"/>
              </w:rPr>
            </w:pPr>
          </w:p>
        </w:tc>
        <w:tc>
          <w:tcPr>
            <w:tcW w:w="5483" w:type="dxa"/>
          </w:tcPr>
          <w:p w14:paraId="67B10C38" w14:textId="78D07194" w:rsidR="00756A1A" w:rsidRPr="00840AD3" w:rsidRDefault="00EF717D" w:rsidP="009F2C27">
            <w:pPr>
              <w:pStyle w:val="ListParagraph"/>
              <w:numPr>
                <w:ilvl w:val="0"/>
                <w:numId w:val="2"/>
              </w:numPr>
              <w:rPr>
                <w:rFonts w:ascii="Arial" w:hAnsi="Arial" w:cs="Arial"/>
                <w:color w:val="0070C0"/>
                <w:sz w:val="24"/>
                <w:szCs w:val="24"/>
              </w:rPr>
            </w:pPr>
            <w:r w:rsidRPr="00840AD3">
              <w:rPr>
                <w:rFonts w:ascii="Arial" w:hAnsi="Arial" w:cs="Arial"/>
                <w:color w:val="0070C0"/>
                <w:sz w:val="24"/>
                <w:szCs w:val="24"/>
              </w:rPr>
              <w:t>Wipe walls and window</w:t>
            </w:r>
            <w:r w:rsidR="00E90E72" w:rsidRPr="00840AD3">
              <w:rPr>
                <w:rFonts w:ascii="Arial" w:hAnsi="Arial" w:cs="Arial"/>
                <w:color w:val="0070C0"/>
                <w:sz w:val="24"/>
                <w:szCs w:val="24"/>
              </w:rPr>
              <w:t xml:space="preserve"> frames and ledges</w:t>
            </w:r>
          </w:p>
        </w:tc>
        <w:tc>
          <w:tcPr>
            <w:tcW w:w="1276" w:type="dxa"/>
          </w:tcPr>
          <w:p w14:paraId="0E2EA859" w14:textId="77777777" w:rsidR="00756A1A" w:rsidRDefault="00756A1A" w:rsidP="009F2C27">
            <w:pPr>
              <w:rPr>
                <w:rFonts w:ascii="Arial" w:hAnsi="Arial" w:cs="Arial"/>
                <w:color w:val="0070C0"/>
                <w:sz w:val="24"/>
                <w:szCs w:val="24"/>
              </w:rPr>
            </w:pPr>
          </w:p>
        </w:tc>
      </w:tr>
      <w:tr w:rsidR="00756A1A" w14:paraId="735E0BC5" w14:textId="77777777" w:rsidTr="005368E8">
        <w:tc>
          <w:tcPr>
            <w:tcW w:w="6154" w:type="dxa"/>
          </w:tcPr>
          <w:p w14:paraId="3E4D7C1D" w14:textId="77777777" w:rsidR="00756A1A" w:rsidRPr="00E317BA" w:rsidRDefault="00756A1A" w:rsidP="009F2C27">
            <w:pPr>
              <w:pStyle w:val="ListParagraph"/>
              <w:numPr>
                <w:ilvl w:val="0"/>
                <w:numId w:val="2"/>
              </w:numPr>
              <w:rPr>
                <w:rFonts w:ascii="Arial" w:hAnsi="Arial" w:cs="Arial"/>
                <w:sz w:val="24"/>
                <w:szCs w:val="24"/>
              </w:rPr>
            </w:pPr>
            <w:r w:rsidRPr="00E317BA">
              <w:rPr>
                <w:rFonts w:ascii="Arial" w:hAnsi="Arial" w:cs="Arial"/>
                <w:sz w:val="24"/>
                <w:szCs w:val="24"/>
              </w:rPr>
              <w:t>High dust ceilings, vents, and lighting.</w:t>
            </w:r>
          </w:p>
        </w:tc>
        <w:tc>
          <w:tcPr>
            <w:tcW w:w="1116" w:type="dxa"/>
          </w:tcPr>
          <w:p w14:paraId="3D9F2CD7" w14:textId="77777777" w:rsidR="00756A1A" w:rsidRDefault="00756A1A" w:rsidP="009F2C27">
            <w:pPr>
              <w:rPr>
                <w:rFonts w:ascii="Arial" w:hAnsi="Arial" w:cs="Arial"/>
                <w:color w:val="0070C0"/>
                <w:sz w:val="24"/>
                <w:szCs w:val="24"/>
              </w:rPr>
            </w:pPr>
          </w:p>
        </w:tc>
        <w:tc>
          <w:tcPr>
            <w:tcW w:w="5483" w:type="dxa"/>
          </w:tcPr>
          <w:p w14:paraId="58632407" w14:textId="1518818F" w:rsidR="00756A1A" w:rsidRPr="00840AD3" w:rsidRDefault="00E90E72" w:rsidP="009F2C27">
            <w:pPr>
              <w:pStyle w:val="ListParagraph"/>
              <w:numPr>
                <w:ilvl w:val="0"/>
                <w:numId w:val="1"/>
              </w:numPr>
              <w:rPr>
                <w:rFonts w:ascii="Arial" w:hAnsi="Arial" w:cs="Arial"/>
                <w:color w:val="0070C0"/>
                <w:sz w:val="24"/>
                <w:szCs w:val="24"/>
              </w:rPr>
            </w:pPr>
            <w:r w:rsidRPr="00840AD3">
              <w:rPr>
                <w:rFonts w:ascii="Arial" w:hAnsi="Arial" w:cs="Arial"/>
                <w:color w:val="0070C0"/>
                <w:sz w:val="24"/>
                <w:szCs w:val="24"/>
              </w:rPr>
              <w:t xml:space="preserve">Steam </w:t>
            </w:r>
            <w:r w:rsidR="00F81789" w:rsidRPr="00840AD3">
              <w:rPr>
                <w:rFonts w:ascii="Arial" w:hAnsi="Arial" w:cs="Arial"/>
                <w:color w:val="0070C0"/>
                <w:sz w:val="24"/>
                <w:szCs w:val="24"/>
              </w:rPr>
              <w:t>clean</w:t>
            </w:r>
            <w:r w:rsidRPr="00840AD3">
              <w:rPr>
                <w:rFonts w:ascii="Arial" w:hAnsi="Arial" w:cs="Arial"/>
                <w:color w:val="0070C0"/>
                <w:sz w:val="24"/>
                <w:szCs w:val="24"/>
              </w:rPr>
              <w:t xml:space="preserve"> </w:t>
            </w:r>
            <w:r w:rsidR="00F81789" w:rsidRPr="00840AD3">
              <w:rPr>
                <w:rFonts w:ascii="Arial" w:hAnsi="Arial" w:cs="Arial"/>
                <w:color w:val="0070C0"/>
                <w:sz w:val="24"/>
                <w:szCs w:val="24"/>
              </w:rPr>
              <w:t>tiles</w:t>
            </w:r>
            <w:r w:rsidRPr="00840AD3">
              <w:rPr>
                <w:rFonts w:ascii="Arial" w:hAnsi="Arial" w:cs="Arial"/>
                <w:color w:val="0070C0"/>
                <w:sz w:val="24"/>
                <w:szCs w:val="24"/>
              </w:rPr>
              <w:t xml:space="preserve"> and grouting on walls </w:t>
            </w:r>
            <w:r w:rsidR="00F81789" w:rsidRPr="00840AD3">
              <w:rPr>
                <w:rFonts w:ascii="Arial" w:hAnsi="Arial" w:cs="Arial"/>
                <w:color w:val="0070C0"/>
                <w:sz w:val="24"/>
                <w:szCs w:val="24"/>
              </w:rPr>
              <w:t>and floors</w:t>
            </w:r>
          </w:p>
        </w:tc>
        <w:tc>
          <w:tcPr>
            <w:tcW w:w="1276" w:type="dxa"/>
          </w:tcPr>
          <w:p w14:paraId="6E69FEBA" w14:textId="77777777" w:rsidR="00756A1A" w:rsidRDefault="00756A1A" w:rsidP="009F2C27">
            <w:pPr>
              <w:rPr>
                <w:rFonts w:ascii="Arial" w:hAnsi="Arial" w:cs="Arial"/>
                <w:color w:val="0070C0"/>
                <w:sz w:val="24"/>
                <w:szCs w:val="24"/>
              </w:rPr>
            </w:pPr>
          </w:p>
        </w:tc>
      </w:tr>
      <w:tr w:rsidR="00756A1A" w14:paraId="0B6566D0" w14:textId="77777777" w:rsidTr="005368E8">
        <w:tc>
          <w:tcPr>
            <w:tcW w:w="6154" w:type="dxa"/>
          </w:tcPr>
          <w:p w14:paraId="79F67B79" w14:textId="77777777" w:rsidR="00756A1A" w:rsidRPr="00E317BA" w:rsidRDefault="00756A1A" w:rsidP="009F2C27">
            <w:pPr>
              <w:pStyle w:val="ListParagraph"/>
              <w:numPr>
                <w:ilvl w:val="0"/>
                <w:numId w:val="1"/>
              </w:numPr>
              <w:rPr>
                <w:rFonts w:ascii="Arial" w:hAnsi="Arial" w:cs="Arial"/>
                <w:sz w:val="24"/>
                <w:szCs w:val="24"/>
              </w:rPr>
            </w:pPr>
            <w:r w:rsidRPr="00E317BA">
              <w:rPr>
                <w:rFonts w:ascii="Arial" w:hAnsi="Arial" w:cs="Arial"/>
                <w:sz w:val="24"/>
                <w:szCs w:val="24"/>
              </w:rPr>
              <w:t>Spot wipe walls, skirting and sockets.</w:t>
            </w:r>
          </w:p>
        </w:tc>
        <w:tc>
          <w:tcPr>
            <w:tcW w:w="1116" w:type="dxa"/>
          </w:tcPr>
          <w:p w14:paraId="7FEBDB59" w14:textId="77777777" w:rsidR="00756A1A" w:rsidRDefault="00756A1A" w:rsidP="009F2C27">
            <w:pPr>
              <w:rPr>
                <w:rFonts w:ascii="Arial" w:hAnsi="Arial" w:cs="Arial"/>
                <w:color w:val="0070C0"/>
                <w:sz w:val="24"/>
                <w:szCs w:val="24"/>
              </w:rPr>
            </w:pPr>
          </w:p>
        </w:tc>
        <w:tc>
          <w:tcPr>
            <w:tcW w:w="5483" w:type="dxa"/>
          </w:tcPr>
          <w:p w14:paraId="10CF3EBE" w14:textId="3D62E81E" w:rsidR="00756A1A" w:rsidRPr="00840AD3" w:rsidRDefault="00F81789" w:rsidP="009F2C27">
            <w:pPr>
              <w:pStyle w:val="ListParagraph"/>
              <w:numPr>
                <w:ilvl w:val="0"/>
                <w:numId w:val="2"/>
              </w:numPr>
              <w:rPr>
                <w:rFonts w:ascii="Arial" w:hAnsi="Arial" w:cs="Arial"/>
                <w:color w:val="0070C0"/>
                <w:sz w:val="24"/>
                <w:szCs w:val="24"/>
              </w:rPr>
            </w:pPr>
            <w:r w:rsidRPr="00840AD3">
              <w:rPr>
                <w:rFonts w:ascii="Arial" w:hAnsi="Arial" w:cs="Arial"/>
                <w:color w:val="0070C0"/>
                <w:sz w:val="24"/>
                <w:szCs w:val="24"/>
              </w:rPr>
              <w:t xml:space="preserve">Start </w:t>
            </w:r>
            <w:r w:rsidR="007C5D2E" w:rsidRPr="00840AD3">
              <w:rPr>
                <w:rFonts w:ascii="Arial" w:hAnsi="Arial" w:cs="Arial"/>
                <w:color w:val="0070C0"/>
                <w:sz w:val="24"/>
                <w:szCs w:val="24"/>
              </w:rPr>
              <w:t>sanitary</w:t>
            </w:r>
            <w:r w:rsidRPr="00840AD3">
              <w:rPr>
                <w:rFonts w:ascii="Arial" w:hAnsi="Arial" w:cs="Arial"/>
                <w:color w:val="0070C0"/>
                <w:sz w:val="24"/>
                <w:szCs w:val="24"/>
              </w:rPr>
              <w:t xml:space="preserve"> toilet </w:t>
            </w:r>
            <w:r w:rsidR="007C5D2E" w:rsidRPr="00840AD3">
              <w:rPr>
                <w:rFonts w:ascii="Arial" w:hAnsi="Arial" w:cs="Arial"/>
                <w:color w:val="0070C0"/>
                <w:sz w:val="24"/>
                <w:szCs w:val="24"/>
              </w:rPr>
              <w:t xml:space="preserve">clean procedure (brush left in) </w:t>
            </w:r>
          </w:p>
        </w:tc>
        <w:tc>
          <w:tcPr>
            <w:tcW w:w="1276" w:type="dxa"/>
          </w:tcPr>
          <w:p w14:paraId="79A6B472" w14:textId="77777777" w:rsidR="00756A1A" w:rsidRDefault="00756A1A" w:rsidP="009F2C27">
            <w:pPr>
              <w:rPr>
                <w:rFonts w:ascii="Arial" w:hAnsi="Arial" w:cs="Arial"/>
                <w:color w:val="0070C0"/>
                <w:sz w:val="24"/>
                <w:szCs w:val="24"/>
              </w:rPr>
            </w:pPr>
          </w:p>
        </w:tc>
      </w:tr>
      <w:tr w:rsidR="00756A1A" w14:paraId="1E6C5DAC" w14:textId="77777777" w:rsidTr="005368E8">
        <w:tc>
          <w:tcPr>
            <w:tcW w:w="6154" w:type="dxa"/>
          </w:tcPr>
          <w:p w14:paraId="4C25F488" w14:textId="77777777" w:rsidR="00756A1A" w:rsidRPr="00E317BA" w:rsidRDefault="00756A1A" w:rsidP="009F2C27">
            <w:pPr>
              <w:pStyle w:val="ListParagraph"/>
              <w:numPr>
                <w:ilvl w:val="0"/>
                <w:numId w:val="2"/>
              </w:numPr>
              <w:rPr>
                <w:rFonts w:ascii="Arial" w:hAnsi="Arial" w:cs="Arial"/>
                <w:sz w:val="24"/>
                <w:szCs w:val="24"/>
              </w:rPr>
            </w:pPr>
            <w:r w:rsidRPr="00E317BA">
              <w:rPr>
                <w:rFonts w:ascii="Arial" w:hAnsi="Arial" w:cs="Arial"/>
                <w:sz w:val="24"/>
                <w:szCs w:val="24"/>
              </w:rPr>
              <w:t>Steam Clean/extract soft furnishings and fabrics.</w:t>
            </w:r>
          </w:p>
        </w:tc>
        <w:tc>
          <w:tcPr>
            <w:tcW w:w="1116" w:type="dxa"/>
          </w:tcPr>
          <w:p w14:paraId="6722DD5F" w14:textId="77777777" w:rsidR="00756A1A" w:rsidRDefault="00756A1A" w:rsidP="009F2C27">
            <w:pPr>
              <w:rPr>
                <w:rFonts w:ascii="Arial" w:hAnsi="Arial" w:cs="Arial"/>
                <w:color w:val="0070C0"/>
                <w:sz w:val="24"/>
                <w:szCs w:val="24"/>
              </w:rPr>
            </w:pPr>
          </w:p>
        </w:tc>
        <w:tc>
          <w:tcPr>
            <w:tcW w:w="5483" w:type="dxa"/>
          </w:tcPr>
          <w:p w14:paraId="3ABDFAC3" w14:textId="546AB3AA" w:rsidR="00756A1A" w:rsidRPr="00840AD3" w:rsidRDefault="00904F56" w:rsidP="009F2C27">
            <w:pPr>
              <w:pStyle w:val="ListParagraph"/>
              <w:numPr>
                <w:ilvl w:val="0"/>
                <w:numId w:val="1"/>
              </w:numPr>
              <w:rPr>
                <w:rFonts w:ascii="Arial" w:hAnsi="Arial" w:cs="Arial"/>
                <w:color w:val="0070C0"/>
                <w:sz w:val="24"/>
                <w:szCs w:val="24"/>
              </w:rPr>
            </w:pPr>
            <w:r w:rsidRPr="00840AD3">
              <w:rPr>
                <w:rFonts w:ascii="Arial" w:hAnsi="Arial" w:cs="Arial"/>
                <w:color w:val="0070C0"/>
                <w:sz w:val="24"/>
                <w:szCs w:val="24"/>
              </w:rPr>
              <w:t>Clean</w:t>
            </w:r>
            <w:r w:rsidR="007C5D2E" w:rsidRPr="00840AD3">
              <w:rPr>
                <w:rFonts w:ascii="Arial" w:hAnsi="Arial" w:cs="Arial"/>
                <w:color w:val="0070C0"/>
                <w:sz w:val="24"/>
                <w:szCs w:val="24"/>
              </w:rPr>
              <w:t xml:space="preserve"> bath </w:t>
            </w:r>
            <w:r w:rsidRPr="00840AD3">
              <w:rPr>
                <w:rFonts w:ascii="Arial" w:hAnsi="Arial" w:cs="Arial"/>
                <w:color w:val="0070C0"/>
                <w:sz w:val="24"/>
                <w:szCs w:val="24"/>
              </w:rPr>
              <w:t>&amp; shower/ shower surround and wash basin.</w:t>
            </w:r>
          </w:p>
        </w:tc>
        <w:tc>
          <w:tcPr>
            <w:tcW w:w="1276" w:type="dxa"/>
          </w:tcPr>
          <w:p w14:paraId="2549E1E9" w14:textId="77777777" w:rsidR="00756A1A" w:rsidRDefault="00756A1A" w:rsidP="009F2C27">
            <w:pPr>
              <w:rPr>
                <w:rFonts w:ascii="Arial" w:hAnsi="Arial" w:cs="Arial"/>
                <w:color w:val="0070C0"/>
                <w:sz w:val="24"/>
                <w:szCs w:val="24"/>
              </w:rPr>
            </w:pPr>
          </w:p>
        </w:tc>
      </w:tr>
      <w:tr w:rsidR="00756A1A" w14:paraId="4E1FCFBD" w14:textId="77777777" w:rsidTr="005368E8">
        <w:tc>
          <w:tcPr>
            <w:tcW w:w="6154" w:type="dxa"/>
          </w:tcPr>
          <w:p w14:paraId="3E524189" w14:textId="77777777" w:rsidR="00756A1A" w:rsidRPr="00E317BA" w:rsidRDefault="00756A1A" w:rsidP="009F2C27">
            <w:pPr>
              <w:pStyle w:val="ListParagraph"/>
              <w:numPr>
                <w:ilvl w:val="0"/>
                <w:numId w:val="1"/>
              </w:numPr>
              <w:rPr>
                <w:rFonts w:ascii="Arial" w:hAnsi="Arial" w:cs="Arial"/>
                <w:sz w:val="24"/>
                <w:szCs w:val="24"/>
              </w:rPr>
            </w:pPr>
            <w:r w:rsidRPr="00E317BA">
              <w:rPr>
                <w:rFonts w:ascii="Arial" w:hAnsi="Arial" w:cs="Arial"/>
                <w:sz w:val="24"/>
                <w:szCs w:val="24"/>
              </w:rPr>
              <w:t xml:space="preserve">Check interior, damp wipe pressure cushions, and disinfect. </w:t>
            </w:r>
          </w:p>
        </w:tc>
        <w:tc>
          <w:tcPr>
            <w:tcW w:w="1116" w:type="dxa"/>
          </w:tcPr>
          <w:p w14:paraId="74A90B7E" w14:textId="77777777" w:rsidR="00756A1A" w:rsidRDefault="00756A1A" w:rsidP="009F2C27">
            <w:pPr>
              <w:rPr>
                <w:rFonts w:ascii="Arial" w:hAnsi="Arial" w:cs="Arial"/>
                <w:color w:val="0070C0"/>
                <w:sz w:val="24"/>
                <w:szCs w:val="24"/>
              </w:rPr>
            </w:pPr>
          </w:p>
        </w:tc>
        <w:tc>
          <w:tcPr>
            <w:tcW w:w="5483" w:type="dxa"/>
          </w:tcPr>
          <w:p w14:paraId="0643B745" w14:textId="6FC4DF19" w:rsidR="00756A1A" w:rsidRPr="0034486F" w:rsidRDefault="00A940E3" w:rsidP="009F2C27">
            <w:pPr>
              <w:pStyle w:val="ListParagraph"/>
              <w:numPr>
                <w:ilvl w:val="0"/>
                <w:numId w:val="2"/>
              </w:numPr>
              <w:rPr>
                <w:rFonts w:ascii="Arial" w:hAnsi="Arial" w:cs="Arial"/>
                <w:color w:val="0070C0"/>
                <w:sz w:val="24"/>
                <w:szCs w:val="24"/>
              </w:rPr>
            </w:pPr>
            <w:r w:rsidRPr="0034486F">
              <w:rPr>
                <w:rFonts w:ascii="Arial" w:hAnsi="Arial" w:cs="Arial"/>
                <w:color w:val="0070C0"/>
                <w:sz w:val="24"/>
                <w:szCs w:val="24"/>
              </w:rPr>
              <w:t xml:space="preserve">Clean hard surfaces. </w:t>
            </w:r>
          </w:p>
        </w:tc>
        <w:tc>
          <w:tcPr>
            <w:tcW w:w="1276" w:type="dxa"/>
          </w:tcPr>
          <w:p w14:paraId="6EDA774E" w14:textId="77777777" w:rsidR="00756A1A" w:rsidRDefault="00756A1A" w:rsidP="009F2C27">
            <w:pPr>
              <w:rPr>
                <w:rFonts w:ascii="Arial" w:hAnsi="Arial" w:cs="Arial"/>
                <w:color w:val="0070C0"/>
                <w:sz w:val="24"/>
                <w:szCs w:val="24"/>
              </w:rPr>
            </w:pPr>
          </w:p>
        </w:tc>
      </w:tr>
      <w:tr w:rsidR="00756A1A" w14:paraId="33867B42" w14:textId="77777777" w:rsidTr="005368E8">
        <w:tc>
          <w:tcPr>
            <w:tcW w:w="6154" w:type="dxa"/>
          </w:tcPr>
          <w:p w14:paraId="35716EC9" w14:textId="77777777" w:rsidR="00756A1A" w:rsidRPr="00E317BA" w:rsidRDefault="00756A1A" w:rsidP="009F2C27">
            <w:pPr>
              <w:pStyle w:val="ListParagraph"/>
              <w:numPr>
                <w:ilvl w:val="0"/>
                <w:numId w:val="2"/>
              </w:numPr>
              <w:rPr>
                <w:rFonts w:ascii="Arial" w:hAnsi="Arial" w:cs="Arial"/>
                <w:sz w:val="24"/>
                <w:szCs w:val="24"/>
              </w:rPr>
            </w:pPr>
            <w:r w:rsidRPr="00E317BA">
              <w:rPr>
                <w:rFonts w:ascii="Arial" w:hAnsi="Arial" w:cs="Arial"/>
                <w:sz w:val="24"/>
                <w:szCs w:val="24"/>
              </w:rPr>
              <w:t xml:space="preserve">Damp dust fixtures and fittings. </w:t>
            </w:r>
          </w:p>
        </w:tc>
        <w:tc>
          <w:tcPr>
            <w:tcW w:w="1116" w:type="dxa"/>
          </w:tcPr>
          <w:p w14:paraId="5BB3E8CA" w14:textId="77777777" w:rsidR="00756A1A" w:rsidRDefault="00756A1A" w:rsidP="009F2C27">
            <w:pPr>
              <w:rPr>
                <w:rFonts w:ascii="Arial" w:hAnsi="Arial" w:cs="Arial"/>
                <w:color w:val="0070C0"/>
                <w:sz w:val="24"/>
                <w:szCs w:val="24"/>
              </w:rPr>
            </w:pPr>
          </w:p>
        </w:tc>
        <w:tc>
          <w:tcPr>
            <w:tcW w:w="5483" w:type="dxa"/>
          </w:tcPr>
          <w:p w14:paraId="577B6579" w14:textId="65C70DC8" w:rsidR="00756A1A" w:rsidRPr="0034486F" w:rsidRDefault="006F15E0" w:rsidP="009F2C27">
            <w:pPr>
              <w:pStyle w:val="ListParagraph"/>
              <w:numPr>
                <w:ilvl w:val="0"/>
                <w:numId w:val="1"/>
              </w:numPr>
              <w:rPr>
                <w:rFonts w:ascii="Arial" w:hAnsi="Arial" w:cs="Arial"/>
                <w:color w:val="0070C0"/>
                <w:sz w:val="24"/>
                <w:szCs w:val="24"/>
              </w:rPr>
            </w:pPr>
            <w:r w:rsidRPr="0034486F">
              <w:rPr>
                <w:rFonts w:ascii="Arial" w:hAnsi="Arial" w:cs="Arial"/>
                <w:color w:val="0070C0"/>
                <w:sz w:val="24"/>
                <w:szCs w:val="24"/>
              </w:rPr>
              <w:t xml:space="preserve">Clean fixtures &amp; fittings, handrails, </w:t>
            </w:r>
            <w:r w:rsidR="003775E0" w:rsidRPr="0034486F">
              <w:rPr>
                <w:rFonts w:ascii="Arial" w:hAnsi="Arial" w:cs="Arial"/>
                <w:color w:val="0070C0"/>
                <w:sz w:val="24"/>
                <w:szCs w:val="24"/>
              </w:rPr>
              <w:t>mirrors,</w:t>
            </w:r>
            <w:r w:rsidRPr="0034486F">
              <w:rPr>
                <w:rFonts w:ascii="Arial" w:hAnsi="Arial" w:cs="Arial"/>
                <w:color w:val="0070C0"/>
                <w:sz w:val="24"/>
                <w:szCs w:val="24"/>
              </w:rPr>
              <w:t xml:space="preserve"> and dispensers </w:t>
            </w:r>
          </w:p>
        </w:tc>
        <w:tc>
          <w:tcPr>
            <w:tcW w:w="1276" w:type="dxa"/>
          </w:tcPr>
          <w:p w14:paraId="33F0AF6B" w14:textId="77777777" w:rsidR="00756A1A" w:rsidRDefault="00756A1A" w:rsidP="009F2C27">
            <w:pPr>
              <w:rPr>
                <w:rFonts w:ascii="Arial" w:hAnsi="Arial" w:cs="Arial"/>
                <w:color w:val="0070C0"/>
                <w:sz w:val="24"/>
                <w:szCs w:val="24"/>
              </w:rPr>
            </w:pPr>
          </w:p>
        </w:tc>
      </w:tr>
      <w:tr w:rsidR="00756A1A" w14:paraId="45D2FBB8" w14:textId="77777777" w:rsidTr="005368E8">
        <w:tc>
          <w:tcPr>
            <w:tcW w:w="6154" w:type="dxa"/>
          </w:tcPr>
          <w:p w14:paraId="49334F38" w14:textId="77777777" w:rsidR="00756A1A" w:rsidRPr="00E317BA" w:rsidRDefault="00756A1A" w:rsidP="009F2C27">
            <w:pPr>
              <w:pStyle w:val="ListParagraph"/>
              <w:numPr>
                <w:ilvl w:val="0"/>
                <w:numId w:val="1"/>
              </w:numPr>
              <w:rPr>
                <w:rFonts w:ascii="Arial" w:hAnsi="Arial" w:cs="Arial"/>
                <w:sz w:val="24"/>
                <w:szCs w:val="24"/>
              </w:rPr>
            </w:pPr>
            <w:r w:rsidRPr="00E317BA">
              <w:rPr>
                <w:rFonts w:ascii="Arial" w:hAnsi="Arial" w:cs="Arial"/>
                <w:sz w:val="24"/>
                <w:szCs w:val="24"/>
              </w:rPr>
              <w:t xml:space="preserve">Damp dust hard surfaces and furniture </w:t>
            </w:r>
          </w:p>
        </w:tc>
        <w:tc>
          <w:tcPr>
            <w:tcW w:w="1116" w:type="dxa"/>
          </w:tcPr>
          <w:p w14:paraId="5072F2AE" w14:textId="77777777" w:rsidR="00756A1A" w:rsidRDefault="00756A1A" w:rsidP="009F2C27">
            <w:pPr>
              <w:rPr>
                <w:rFonts w:ascii="Arial" w:hAnsi="Arial" w:cs="Arial"/>
                <w:color w:val="0070C0"/>
                <w:sz w:val="24"/>
                <w:szCs w:val="24"/>
              </w:rPr>
            </w:pPr>
          </w:p>
        </w:tc>
        <w:tc>
          <w:tcPr>
            <w:tcW w:w="5483" w:type="dxa"/>
          </w:tcPr>
          <w:p w14:paraId="748BED92" w14:textId="53EF169E" w:rsidR="00756A1A" w:rsidRPr="0034486F" w:rsidRDefault="004C74D1" w:rsidP="009F2C27">
            <w:pPr>
              <w:pStyle w:val="ListParagraph"/>
              <w:numPr>
                <w:ilvl w:val="0"/>
                <w:numId w:val="2"/>
              </w:numPr>
              <w:rPr>
                <w:rFonts w:ascii="Arial" w:hAnsi="Arial" w:cs="Arial"/>
                <w:color w:val="0070C0"/>
                <w:sz w:val="24"/>
                <w:szCs w:val="24"/>
              </w:rPr>
            </w:pPr>
            <w:r w:rsidRPr="0034486F">
              <w:rPr>
                <w:rFonts w:ascii="Arial" w:hAnsi="Arial" w:cs="Arial"/>
                <w:color w:val="0070C0"/>
                <w:sz w:val="24"/>
                <w:szCs w:val="24"/>
              </w:rPr>
              <w:t>D</w:t>
            </w:r>
            <w:r w:rsidR="007E44FA">
              <w:rPr>
                <w:rFonts w:ascii="Arial" w:hAnsi="Arial" w:cs="Arial"/>
                <w:color w:val="0070C0"/>
                <w:sz w:val="24"/>
                <w:szCs w:val="24"/>
              </w:rPr>
              <w:t>etergent</w:t>
            </w:r>
            <w:r w:rsidRPr="0034486F">
              <w:rPr>
                <w:rFonts w:ascii="Arial" w:hAnsi="Arial" w:cs="Arial"/>
                <w:color w:val="0070C0"/>
                <w:sz w:val="24"/>
                <w:szCs w:val="24"/>
              </w:rPr>
              <w:t xml:space="preserve"> </w:t>
            </w:r>
            <w:proofErr w:type="gramStart"/>
            <w:r w:rsidR="001555F4" w:rsidRPr="0034486F">
              <w:rPr>
                <w:rFonts w:ascii="Arial" w:hAnsi="Arial" w:cs="Arial"/>
                <w:color w:val="0070C0"/>
                <w:sz w:val="24"/>
                <w:szCs w:val="24"/>
              </w:rPr>
              <w:t>wipe</w:t>
            </w:r>
            <w:proofErr w:type="gramEnd"/>
            <w:r w:rsidRPr="0034486F">
              <w:rPr>
                <w:rFonts w:ascii="Arial" w:hAnsi="Arial" w:cs="Arial"/>
                <w:color w:val="0070C0"/>
                <w:sz w:val="24"/>
                <w:szCs w:val="24"/>
              </w:rPr>
              <w:t xml:space="preserve"> pull cord</w:t>
            </w:r>
          </w:p>
        </w:tc>
        <w:tc>
          <w:tcPr>
            <w:tcW w:w="1276" w:type="dxa"/>
          </w:tcPr>
          <w:p w14:paraId="3725F273" w14:textId="77777777" w:rsidR="00756A1A" w:rsidRDefault="00756A1A" w:rsidP="009F2C27">
            <w:pPr>
              <w:rPr>
                <w:rFonts w:ascii="Arial" w:hAnsi="Arial" w:cs="Arial"/>
                <w:color w:val="0070C0"/>
                <w:sz w:val="24"/>
                <w:szCs w:val="24"/>
              </w:rPr>
            </w:pPr>
          </w:p>
        </w:tc>
      </w:tr>
      <w:tr w:rsidR="00756A1A" w14:paraId="7D383141" w14:textId="77777777" w:rsidTr="005368E8">
        <w:tc>
          <w:tcPr>
            <w:tcW w:w="6154" w:type="dxa"/>
          </w:tcPr>
          <w:p w14:paraId="4A0FA8CC" w14:textId="77777777" w:rsidR="00756A1A" w:rsidRPr="00E317BA" w:rsidRDefault="00756A1A" w:rsidP="009F2C27">
            <w:pPr>
              <w:pStyle w:val="ListParagraph"/>
              <w:numPr>
                <w:ilvl w:val="0"/>
                <w:numId w:val="2"/>
              </w:numPr>
              <w:rPr>
                <w:rFonts w:ascii="Arial" w:hAnsi="Arial" w:cs="Arial"/>
                <w:sz w:val="24"/>
                <w:szCs w:val="24"/>
              </w:rPr>
            </w:pPr>
            <w:r w:rsidRPr="00E317BA">
              <w:rPr>
                <w:rFonts w:ascii="Arial" w:hAnsi="Arial" w:cs="Arial"/>
                <w:sz w:val="24"/>
                <w:szCs w:val="24"/>
              </w:rPr>
              <w:t>Wipe and arrange personal effects.</w:t>
            </w:r>
          </w:p>
        </w:tc>
        <w:tc>
          <w:tcPr>
            <w:tcW w:w="1116" w:type="dxa"/>
          </w:tcPr>
          <w:p w14:paraId="55CB639D" w14:textId="77777777" w:rsidR="00756A1A" w:rsidRDefault="00756A1A" w:rsidP="009F2C27">
            <w:pPr>
              <w:rPr>
                <w:rFonts w:ascii="Arial" w:hAnsi="Arial" w:cs="Arial"/>
                <w:color w:val="0070C0"/>
                <w:sz w:val="24"/>
                <w:szCs w:val="24"/>
              </w:rPr>
            </w:pPr>
          </w:p>
        </w:tc>
        <w:tc>
          <w:tcPr>
            <w:tcW w:w="5483" w:type="dxa"/>
          </w:tcPr>
          <w:p w14:paraId="1C090B38" w14:textId="7322F1E0" w:rsidR="00756A1A" w:rsidRPr="0034486F" w:rsidRDefault="004C74D1" w:rsidP="009F2C27">
            <w:pPr>
              <w:pStyle w:val="ListParagraph"/>
              <w:numPr>
                <w:ilvl w:val="0"/>
                <w:numId w:val="1"/>
              </w:numPr>
              <w:rPr>
                <w:rFonts w:ascii="Arial" w:hAnsi="Arial" w:cs="Arial"/>
                <w:color w:val="0070C0"/>
                <w:sz w:val="24"/>
                <w:szCs w:val="24"/>
              </w:rPr>
            </w:pPr>
            <w:r w:rsidRPr="0034486F">
              <w:rPr>
                <w:rFonts w:ascii="Arial" w:hAnsi="Arial" w:cs="Arial"/>
                <w:color w:val="0070C0"/>
                <w:sz w:val="24"/>
                <w:szCs w:val="24"/>
              </w:rPr>
              <w:t>D</w:t>
            </w:r>
            <w:r w:rsidR="007E44FA">
              <w:rPr>
                <w:rFonts w:ascii="Arial" w:hAnsi="Arial" w:cs="Arial"/>
                <w:color w:val="0070C0"/>
                <w:sz w:val="24"/>
                <w:szCs w:val="24"/>
              </w:rPr>
              <w:t>etergent</w:t>
            </w:r>
            <w:r w:rsidRPr="0034486F">
              <w:rPr>
                <w:rFonts w:ascii="Arial" w:hAnsi="Arial" w:cs="Arial"/>
                <w:color w:val="0070C0"/>
                <w:sz w:val="24"/>
                <w:szCs w:val="24"/>
              </w:rPr>
              <w:t xml:space="preserve"> wipe and disinfect</w:t>
            </w:r>
            <w:r w:rsidR="00BA65C4" w:rsidRPr="0034486F">
              <w:rPr>
                <w:rFonts w:ascii="Arial" w:hAnsi="Arial" w:cs="Arial"/>
                <w:color w:val="0070C0"/>
                <w:sz w:val="24"/>
                <w:szCs w:val="24"/>
              </w:rPr>
              <w:t xml:space="preserve"> raised toilet seat</w:t>
            </w:r>
          </w:p>
        </w:tc>
        <w:tc>
          <w:tcPr>
            <w:tcW w:w="1276" w:type="dxa"/>
          </w:tcPr>
          <w:p w14:paraId="22003684" w14:textId="77777777" w:rsidR="00756A1A" w:rsidRDefault="00756A1A" w:rsidP="009F2C27">
            <w:pPr>
              <w:rPr>
                <w:rFonts w:ascii="Arial" w:hAnsi="Arial" w:cs="Arial"/>
                <w:color w:val="0070C0"/>
                <w:sz w:val="24"/>
                <w:szCs w:val="24"/>
              </w:rPr>
            </w:pPr>
          </w:p>
        </w:tc>
      </w:tr>
      <w:tr w:rsidR="00756A1A" w14:paraId="087CDA59" w14:textId="77777777" w:rsidTr="005368E8">
        <w:tc>
          <w:tcPr>
            <w:tcW w:w="6154" w:type="dxa"/>
          </w:tcPr>
          <w:p w14:paraId="6FC67981" w14:textId="75D15260" w:rsidR="00756A1A" w:rsidRPr="00E317BA" w:rsidRDefault="00756A1A" w:rsidP="009F2C27">
            <w:pPr>
              <w:pStyle w:val="ListParagraph"/>
              <w:numPr>
                <w:ilvl w:val="0"/>
                <w:numId w:val="1"/>
              </w:numPr>
              <w:rPr>
                <w:rFonts w:ascii="Arial" w:hAnsi="Arial" w:cs="Arial"/>
                <w:sz w:val="24"/>
                <w:szCs w:val="24"/>
              </w:rPr>
            </w:pPr>
            <w:r w:rsidRPr="00E317BA">
              <w:rPr>
                <w:rFonts w:ascii="Arial" w:hAnsi="Arial" w:cs="Arial"/>
                <w:sz w:val="24"/>
                <w:szCs w:val="24"/>
              </w:rPr>
              <w:t xml:space="preserve">Check integrity of mattress, </w:t>
            </w:r>
            <w:r w:rsidR="00876FC2">
              <w:rPr>
                <w:rFonts w:ascii="Arial" w:hAnsi="Arial" w:cs="Arial"/>
                <w:sz w:val="24"/>
                <w:szCs w:val="24"/>
              </w:rPr>
              <w:t>deter</w:t>
            </w:r>
            <w:r w:rsidR="00C26D43">
              <w:rPr>
                <w:rFonts w:ascii="Arial" w:hAnsi="Arial" w:cs="Arial"/>
                <w:sz w:val="24"/>
                <w:szCs w:val="24"/>
              </w:rPr>
              <w:t>gent</w:t>
            </w:r>
            <w:r w:rsidRPr="00E317BA">
              <w:rPr>
                <w:rFonts w:ascii="Arial" w:hAnsi="Arial" w:cs="Arial"/>
                <w:sz w:val="24"/>
                <w:szCs w:val="24"/>
              </w:rPr>
              <w:t xml:space="preserve"> wipe and disinfect. </w:t>
            </w:r>
          </w:p>
        </w:tc>
        <w:tc>
          <w:tcPr>
            <w:tcW w:w="1116" w:type="dxa"/>
          </w:tcPr>
          <w:p w14:paraId="2C304379" w14:textId="77777777" w:rsidR="00756A1A" w:rsidRDefault="00756A1A" w:rsidP="009F2C27">
            <w:pPr>
              <w:rPr>
                <w:rFonts w:ascii="Arial" w:hAnsi="Arial" w:cs="Arial"/>
                <w:color w:val="0070C0"/>
                <w:sz w:val="24"/>
                <w:szCs w:val="24"/>
              </w:rPr>
            </w:pPr>
          </w:p>
        </w:tc>
        <w:tc>
          <w:tcPr>
            <w:tcW w:w="5483" w:type="dxa"/>
          </w:tcPr>
          <w:p w14:paraId="1109CDFC" w14:textId="05FB35A8" w:rsidR="00756A1A" w:rsidRPr="0034486F" w:rsidRDefault="00356262" w:rsidP="009F2C27">
            <w:pPr>
              <w:pStyle w:val="ListParagraph"/>
              <w:numPr>
                <w:ilvl w:val="0"/>
                <w:numId w:val="2"/>
              </w:numPr>
              <w:rPr>
                <w:rFonts w:ascii="Arial" w:hAnsi="Arial" w:cs="Arial"/>
                <w:color w:val="0070C0"/>
                <w:sz w:val="24"/>
                <w:szCs w:val="24"/>
              </w:rPr>
            </w:pPr>
            <w:r w:rsidRPr="0034486F">
              <w:rPr>
                <w:rFonts w:ascii="Arial" w:hAnsi="Arial" w:cs="Arial"/>
                <w:color w:val="0070C0"/>
                <w:sz w:val="24"/>
                <w:szCs w:val="24"/>
              </w:rPr>
              <w:t>D</w:t>
            </w:r>
            <w:r w:rsidR="007E44FA">
              <w:rPr>
                <w:rFonts w:ascii="Arial" w:hAnsi="Arial" w:cs="Arial"/>
                <w:color w:val="0070C0"/>
                <w:sz w:val="24"/>
                <w:szCs w:val="24"/>
              </w:rPr>
              <w:t>etergent</w:t>
            </w:r>
            <w:r w:rsidRPr="0034486F">
              <w:rPr>
                <w:rFonts w:ascii="Arial" w:hAnsi="Arial" w:cs="Arial"/>
                <w:color w:val="0070C0"/>
                <w:sz w:val="24"/>
                <w:szCs w:val="24"/>
              </w:rPr>
              <w:t xml:space="preserve"> wipe and disinfect shower chair</w:t>
            </w:r>
          </w:p>
        </w:tc>
        <w:tc>
          <w:tcPr>
            <w:tcW w:w="1276" w:type="dxa"/>
          </w:tcPr>
          <w:p w14:paraId="402FE54F" w14:textId="77777777" w:rsidR="00756A1A" w:rsidRDefault="00756A1A" w:rsidP="009F2C27">
            <w:pPr>
              <w:rPr>
                <w:rFonts w:ascii="Arial" w:hAnsi="Arial" w:cs="Arial"/>
                <w:color w:val="0070C0"/>
                <w:sz w:val="24"/>
                <w:szCs w:val="24"/>
              </w:rPr>
            </w:pPr>
          </w:p>
        </w:tc>
      </w:tr>
      <w:tr w:rsidR="00756A1A" w14:paraId="4EE76B1C" w14:textId="77777777" w:rsidTr="005368E8">
        <w:tc>
          <w:tcPr>
            <w:tcW w:w="6154" w:type="dxa"/>
          </w:tcPr>
          <w:p w14:paraId="38D14938" w14:textId="77777777" w:rsidR="00756A1A" w:rsidRPr="00E317BA" w:rsidRDefault="00756A1A" w:rsidP="009F2C27">
            <w:pPr>
              <w:pStyle w:val="ListParagraph"/>
              <w:numPr>
                <w:ilvl w:val="0"/>
                <w:numId w:val="2"/>
              </w:numPr>
              <w:rPr>
                <w:rFonts w:ascii="Arial" w:hAnsi="Arial" w:cs="Arial"/>
                <w:sz w:val="24"/>
                <w:szCs w:val="24"/>
              </w:rPr>
            </w:pPr>
            <w:r w:rsidRPr="00E317BA">
              <w:rPr>
                <w:rFonts w:ascii="Arial" w:hAnsi="Arial" w:cs="Arial"/>
                <w:sz w:val="24"/>
                <w:szCs w:val="24"/>
              </w:rPr>
              <w:t>Check integrity, damp wipe crashmats/pressure pad and disinfect.</w:t>
            </w:r>
          </w:p>
        </w:tc>
        <w:tc>
          <w:tcPr>
            <w:tcW w:w="1116" w:type="dxa"/>
          </w:tcPr>
          <w:p w14:paraId="4FF2CEB9" w14:textId="77777777" w:rsidR="00756A1A" w:rsidRDefault="00756A1A" w:rsidP="009F2C27">
            <w:pPr>
              <w:rPr>
                <w:rFonts w:ascii="Arial" w:hAnsi="Arial" w:cs="Arial"/>
                <w:color w:val="0070C0"/>
                <w:sz w:val="24"/>
                <w:szCs w:val="24"/>
              </w:rPr>
            </w:pPr>
          </w:p>
        </w:tc>
        <w:tc>
          <w:tcPr>
            <w:tcW w:w="5483" w:type="dxa"/>
          </w:tcPr>
          <w:p w14:paraId="1E0D02BF" w14:textId="17853C8C" w:rsidR="00756A1A" w:rsidRPr="0034486F" w:rsidRDefault="00356262" w:rsidP="009F2C27">
            <w:pPr>
              <w:pStyle w:val="ListParagraph"/>
              <w:numPr>
                <w:ilvl w:val="0"/>
                <w:numId w:val="1"/>
              </w:numPr>
              <w:rPr>
                <w:rFonts w:ascii="Arial" w:hAnsi="Arial" w:cs="Arial"/>
                <w:color w:val="0070C0"/>
                <w:sz w:val="24"/>
                <w:szCs w:val="24"/>
              </w:rPr>
            </w:pPr>
            <w:r w:rsidRPr="0034486F">
              <w:rPr>
                <w:rFonts w:ascii="Arial" w:hAnsi="Arial" w:cs="Arial"/>
                <w:color w:val="0070C0"/>
                <w:sz w:val="24"/>
                <w:szCs w:val="24"/>
              </w:rPr>
              <w:t>D</w:t>
            </w:r>
            <w:r w:rsidR="007E44FA">
              <w:rPr>
                <w:rFonts w:ascii="Arial" w:hAnsi="Arial" w:cs="Arial"/>
                <w:color w:val="0070C0"/>
                <w:sz w:val="24"/>
                <w:szCs w:val="24"/>
              </w:rPr>
              <w:t>etergent</w:t>
            </w:r>
            <w:r w:rsidRPr="0034486F">
              <w:rPr>
                <w:rFonts w:ascii="Arial" w:hAnsi="Arial" w:cs="Arial"/>
                <w:color w:val="0070C0"/>
                <w:sz w:val="24"/>
                <w:szCs w:val="24"/>
              </w:rPr>
              <w:t xml:space="preserve"> wipe </w:t>
            </w:r>
            <w:r w:rsidR="0097141C" w:rsidRPr="0034486F">
              <w:rPr>
                <w:rFonts w:ascii="Arial" w:hAnsi="Arial" w:cs="Arial"/>
                <w:color w:val="0070C0"/>
                <w:sz w:val="24"/>
                <w:szCs w:val="24"/>
              </w:rPr>
              <w:t xml:space="preserve">and disinfect commode </w:t>
            </w:r>
          </w:p>
        </w:tc>
        <w:tc>
          <w:tcPr>
            <w:tcW w:w="1276" w:type="dxa"/>
          </w:tcPr>
          <w:p w14:paraId="742F1FE4" w14:textId="77777777" w:rsidR="00756A1A" w:rsidRDefault="00756A1A" w:rsidP="009F2C27">
            <w:pPr>
              <w:rPr>
                <w:rFonts w:ascii="Arial" w:hAnsi="Arial" w:cs="Arial"/>
                <w:color w:val="0070C0"/>
                <w:sz w:val="24"/>
                <w:szCs w:val="24"/>
              </w:rPr>
            </w:pPr>
          </w:p>
        </w:tc>
      </w:tr>
      <w:tr w:rsidR="00756A1A" w14:paraId="1A7D5410" w14:textId="77777777" w:rsidTr="005368E8">
        <w:tc>
          <w:tcPr>
            <w:tcW w:w="6154" w:type="dxa"/>
          </w:tcPr>
          <w:p w14:paraId="1F04DFA0" w14:textId="5731A22E" w:rsidR="00756A1A" w:rsidRPr="00E317BA" w:rsidRDefault="00756A1A" w:rsidP="009F2C27">
            <w:pPr>
              <w:pStyle w:val="ListParagraph"/>
              <w:numPr>
                <w:ilvl w:val="0"/>
                <w:numId w:val="1"/>
              </w:numPr>
              <w:rPr>
                <w:rFonts w:ascii="Arial" w:hAnsi="Arial" w:cs="Arial"/>
                <w:sz w:val="24"/>
                <w:szCs w:val="24"/>
              </w:rPr>
            </w:pPr>
            <w:r w:rsidRPr="00E317BA">
              <w:rPr>
                <w:rFonts w:ascii="Arial" w:hAnsi="Arial" w:cs="Arial"/>
                <w:sz w:val="24"/>
                <w:szCs w:val="24"/>
              </w:rPr>
              <w:t>D</w:t>
            </w:r>
            <w:r w:rsidR="0049614B">
              <w:rPr>
                <w:rFonts w:ascii="Arial" w:hAnsi="Arial" w:cs="Arial"/>
                <w:sz w:val="24"/>
                <w:szCs w:val="24"/>
              </w:rPr>
              <w:t>etergent</w:t>
            </w:r>
            <w:r w:rsidRPr="00E317BA">
              <w:rPr>
                <w:rFonts w:ascii="Arial" w:hAnsi="Arial" w:cs="Arial"/>
                <w:sz w:val="24"/>
                <w:szCs w:val="24"/>
              </w:rPr>
              <w:t xml:space="preserve"> wipe bed frame/bedrails and disinfect.</w:t>
            </w:r>
          </w:p>
        </w:tc>
        <w:tc>
          <w:tcPr>
            <w:tcW w:w="1116" w:type="dxa"/>
          </w:tcPr>
          <w:p w14:paraId="1903B76C" w14:textId="77777777" w:rsidR="00756A1A" w:rsidRDefault="00756A1A" w:rsidP="009F2C27">
            <w:pPr>
              <w:rPr>
                <w:rFonts w:ascii="Arial" w:hAnsi="Arial" w:cs="Arial"/>
                <w:color w:val="0070C0"/>
                <w:sz w:val="24"/>
                <w:szCs w:val="24"/>
              </w:rPr>
            </w:pPr>
          </w:p>
        </w:tc>
        <w:tc>
          <w:tcPr>
            <w:tcW w:w="5483" w:type="dxa"/>
          </w:tcPr>
          <w:p w14:paraId="28468110" w14:textId="30E48965" w:rsidR="00756A1A" w:rsidRPr="0034486F" w:rsidRDefault="0097141C" w:rsidP="009F2C27">
            <w:pPr>
              <w:pStyle w:val="ListParagraph"/>
              <w:numPr>
                <w:ilvl w:val="0"/>
                <w:numId w:val="2"/>
              </w:numPr>
              <w:rPr>
                <w:rFonts w:ascii="Arial" w:hAnsi="Arial" w:cs="Arial"/>
                <w:color w:val="0070C0"/>
                <w:sz w:val="24"/>
                <w:szCs w:val="24"/>
              </w:rPr>
            </w:pPr>
            <w:r w:rsidRPr="0034486F">
              <w:rPr>
                <w:rFonts w:ascii="Arial" w:hAnsi="Arial" w:cs="Arial"/>
                <w:color w:val="0070C0"/>
                <w:sz w:val="24"/>
                <w:szCs w:val="24"/>
              </w:rPr>
              <w:t xml:space="preserve">Replenish consumable items </w:t>
            </w:r>
            <w:r w:rsidR="003B7C53" w:rsidRPr="0034486F">
              <w:rPr>
                <w:rFonts w:ascii="Arial" w:hAnsi="Arial" w:cs="Arial"/>
                <w:color w:val="0070C0"/>
                <w:sz w:val="24"/>
                <w:szCs w:val="24"/>
              </w:rPr>
              <w:t>face cloth and towels</w:t>
            </w:r>
          </w:p>
        </w:tc>
        <w:tc>
          <w:tcPr>
            <w:tcW w:w="1276" w:type="dxa"/>
          </w:tcPr>
          <w:p w14:paraId="33D20101" w14:textId="77777777" w:rsidR="00756A1A" w:rsidRDefault="00756A1A" w:rsidP="009F2C27">
            <w:pPr>
              <w:rPr>
                <w:rFonts w:ascii="Arial" w:hAnsi="Arial" w:cs="Arial"/>
                <w:color w:val="0070C0"/>
                <w:sz w:val="24"/>
                <w:szCs w:val="24"/>
              </w:rPr>
            </w:pPr>
          </w:p>
        </w:tc>
      </w:tr>
      <w:tr w:rsidR="00756A1A" w14:paraId="4CC9DFF2" w14:textId="77777777" w:rsidTr="005368E8">
        <w:tc>
          <w:tcPr>
            <w:tcW w:w="6154" w:type="dxa"/>
          </w:tcPr>
          <w:p w14:paraId="550EB557" w14:textId="77777777" w:rsidR="00756A1A" w:rsidRPr="00E317BA" w:rsidRDefault="00756A1A" w:rsidP="009F2C27">
            <w:pPr>
              <w:pStyle w:val="ListParagraph"/>
              <w:numPr>
                <w:ilvl w:val="0"/>
                <w:numId w:val="2"/>
              </w:numPr>
              <w:rPr>
                <w:rFonts w:ascii="Arial" w:hAnsi="Arial" w:cs="Arial"/>
                <w:sz w:val="24"/>
                <w:szCs w:val="24"/>
              </w:rPr>
            </w:pPr>
            <w:r w:rsidRPr="00E317BA">
              <w:rPr>
                <w:rFonts w:ascii="Arial" w:hAnsi="Arial" w:cs="Arial"/>
                <w:sz w:val="24"/>
                <w:szCs w:val="24"/>
              </w:rPr>
              <w:t>Launder/change duvet.</w:t>
            </w:r>
          </w:p>
        </w:tc>
        <w:tc>
          <w:tcPr>
            <w:tcW w:w="1116" w:type="dxa"/>
          </w:tcPr>
          <w:p w14:paraId="304FA80B" w14:textId="77777777" w:rsidR="00756A1A" w:rsidRDefault="00756A1A" w:rsidP="009F2C27">
            <w:pPr>
              <w:rPr>
                <w:rFonts w:ascii="Arial" w:hAnsi="Arial" w:cs="Arial"/>
                <w:color w:val="0070C0"/>
                <w:sz w:val="24"/>
                <w:szCs w:val="24"/>
              </w:rPr>
            </w:pPr>
          </w:p>
        </w:tc>
        <w:tc>
          <w:tcPr>
            <w:tcW w:w="5483" w:type="dxa"/>
          </w:tcPr>
          <w:p w14:paraId="00798BA3" w14:textId="607D4941" w:rsidR="00756A1A" w:rsidRPr="0034486F" w:rsidRDefault="003B7C53" w:rsidP="009F2C27">
            <w:pPr>
              <w:pStyle w:val="ListParagraph"/>
              <w:numPr>
                <w:ilvl w:val="0"/>
                <w:numId w:val="1"/>
              </w:numPr>
              <w:rPr>
                <w:rFonts w:ascii="Arial" w:hAnsi="Arial" w:cs="Arial"/>
                <w:color w:val="0070C0"/>
                <w:sz w:val="24"/>
                <w:szCs w:val="24"/>
              </w:rPr>
            </w:pPr>
            <w:r w:rsidRPr="0034486F">
              <w:rPr>
                <w:rFonts w:ascii="Arial" w:hAnsi="Arial" w:cs="Arial"/>
                <w:color w:val="0070C0"/>
                <w:sz w:val="24"/>
                <w:szCs w:val="24"/>
              </w:rPr>
              <w:t xml:space="preserve">Wipe and arrange </w:t>
            </w:r>
            <w:r w:rsidR="00934EB9">
              <w:rPr>
                <w:rFonts w:ascii="Arial" w:hAnsi="Arial" w:cs="Arial"/>
                <w:color w:val="0070C0"/>
                <w:sz w:val="24"/>
                <w:szCs w:val="24"/>
              </w:rPr>
              <w:t>service users</w:t>
            </w:r>
            <w:r w:rsidR="007C1B0F" w:rsidRPr="0034486F">
              <w:rPr>
                <w:rFonts w:ascii="Arial" w:hAnsi="Arial" w:cs="Arial"/>
                <w:color w:val="0070C0"/>
                <w:sz w:val="24"/>
                <w:szCs w:val="24"/>
              </w:rPr>
              <w:t xml:space="preserve">' toiletries </w:t>
            </w:r>
          </w:p>
        </w:tc>
        <w:tc>
          <w:tcPr>
            <w:tcW w:w="1276" w:type="dxa"/>
          </w:tcPr>
          <w:p w14:paraId="51EEAF5A" w14:textId="77777777" w:rsidR="00756A1A" w:rsidRDefault="00756A1A" w:rsidP="009F2C27">
            <w:pPr>
              <w:rPr>
                <w:rFonts w:ascii="Arial" w:hAnsi="Arial" w:cs="Arial"/>
                <w:color w:val="0070C0"/>
                <w:sz w:val="24"/>
                <w:szCs w:val="24"/>
              </w:rPr>
            </w:pPr>
          </w:p>
        </w:tc>
      </w:tr>
      <w:tr w:rsidR="00756A1A" w14:paraId="432FFD0F" w14:textId="77777777" w:rsidTr="005368E8">
        <w:tc>
          <w:tcPr>
            <w:tcW w:w="6154" w:type="dxa"/>
          </w:tcPr>
          <w:p w14:paraId="77A11A75" w14:textId="77777777" w:rsidR="00756A1A" w:rsidRPr="00E317BA" w:rsidRDefault="00756A1A" w:rsidP="009F2C27">
            <w:pPr>
              <w:pStyle w:val="ListParagraph"/>
              <w:numPr>
                <w:ilvl w:val="0"/>
                <w:numId w:val="1"/>
              </w:numPr>
              <w:rPr>
                <w:rFonts w:ascii="Arial" w:hAnsi="Arial" w:cs="Arial"/>
                <w:sz w:val="24"/>
                <w:szCs w:val="24"/>
              </w:rPr>
            </w:pPr>
            <w:r w:rsidRPr="00E317BA">
              <w:rPr>
                <w:rFonts w:ascii="Arial" w:hAnsi="Arial" w:cs="Arial"/>
                <w:sz w:val="24"/>
                <w:szCs w:val="24"/>
              </w:rPr>
              <w:t>Launder/change pillows.</w:t>
            </w:r>
          </w:p>
        </w:tc>
        <w:tc>
          <w:tcPr>
            <w:tcW w:w="1116" w:type="dxa"/>
          </w:tcPr>
          <w:p w14:paraId="7A80E8A5" w14:textId="77777777" w:rsidR="00756A1A" w:rsidRDefault="00756A1A" w:rsidP="009F2C27">
            <w:pPr>
              <w:rPr>
                <w:rFonts w:ascii="Arial" w:hAnsi="Arial" w:cs="Arial"/>
                <w:color w:val="0070C0"/>
                <w:sz w:val="24"/>
                <w:szCs w:val="24"/>
              </w:rPr>
            </w:pPr>
          </w:p>
        </w:tc>
        <w:tc>
          <w:tcPr>
            <w:tcW w:w="5483" w:type="dxa"/>
            <w:tcBorders>
              <w:top w:val="nil"/>
              <w:bottom w:val="nil"/>
            </w:tcBorders>
          </w:tcPr>
          <w:p w14:paraId="5F76BBEB" w14:textId="7972869C" w:rsidR="00756A1A" w:rsidRPr="00757A7C" w:rsidRDefault="007C1B0F" w:rsidP="009F2C27">
            <w:pPr>
              <w:pStyle w:val="ListParagraph"/>
              <w:numPr>
                <w:ilvl w:val="0"/>
                <w:numId w:val="2"/>
              </w:numPr>
              <w:rPr>
                <w:rFonts w:ascii="Arial" w:hAnsi="Arial" w:cs="Arial"/>
                <w:color w:val="0070C0"/>
                <w:sz w:val="24"/>
                <w:szCs w:val="24"/>
              </w:rPr>
            </w:pPr>
            <w:r w:rsidRPr="00757A7C">
              <w:rPr>
                <w:rFonts w:ascii="Arial" w:hAnsi="Arial" w:cs="Arial"/>
                <w:color w:val="0070C0"/>
                <w:sz w:val="24"/>
                <w:szCs w:val="24"/>
              </w:rPr>
              <w:t>Vac</w:t>
            </w:r>
            <w:r w:rsidR="005A21A3" w:rsidRPr="00757A7C">
              <w:rPr>
                <w:rFonts w:ascii="Arial" w:hAnsi="Arial" w:cs="Arial"/>
                <w:color w:val="0070C0"/>
                <w:sz w:val="24"/>
                <w:szCs w:val="24"/>
              </w:rPr>
              <w:t>uum/mop</w:t>
            </w:r>
            <w:r w:rsidR="00497389" w:rsidRPr="00757A7C">
              <w:rPr>
                <w:rFonts w:ascii="Arial" w:hAnsi="Arial" w:cs="Arial"/>
                <w:color w:val="0070C0"/>
                <w:sz w:val="24"/>
                <w:szCs w:val="24"/>
              </w:rPr>
              <w:t>/steam clean flooring</w:t>
            </w:r>
          </w:p>
        </w:tc>
        <w:tc>
          <w:tcPr>
            <w:tcW w:w="1276" w:type="dxa"/>
          </w:tcPr>
          <w:p w14:paraId="691419D5" w14:textId="77777777" w:rsidR="00756A1A" w:rsidRDefault="00756A1A" w:rsidP="009F2C27">
            <w:pPr>
              <w:rPr>
                <w:rFonts w:ascii="Arial" w:hAnsi="Arial" w:cs="Arial"/>
                <w:color w:val="0070C0"/>
                <w:sz w:val="24"/>
                <w:szCs w:val="24"/>
              </w:rPr>
            </w:pPr>
          </w:p>
        </w:tc>
      </w:tr>
      <w:tr w:rsidR="00756A1A" w14:paraId="101FED8B" w14:textId="77777777" w:rsidTr="005368E8">
        <w:tc>
          <w:tcPr>
            <w:tcW w:w="6154" w:type="dxa"/>
          </w:tcPr>
          <w:p w14:paraId="230C0BE2" w14:textId="12C66875" w:rsidR="00756A1A" w:rsidRPr="00E317BA" w:rsidRDefault="00756A1A" w:rsidP="009F2C27">
            <w:pPr>
              <w:pStyle w:val="ListParagraph"/>
              <w:numPr>
                <w:ilvl w:val="0"/>
                <w:numId w:val="2"/>
              </w:numPr>
              <w:rPr>
                <w:rFonts w:ascii="Arial" w:hAnsi="Arial" w:cs="Arial"/>
                <w:sz w:val="24"/>
                <w:szCs w:val="24"/>
              </w:rPr>
            </w:pPr>
            <w:r w:rsidRPr="00E317BA">
              <w:rPr>
                <w:rFonts w:ascii="Arial" w:hAnsi="Arial" w:cs="Arial"/>
                <w:sz w:val="24"/>
                <w:szCs w:val="24"/>
              </w:rPr>
              <w:t>D</w:t>
            </w:r>
            <w:r w:rsidR="00AC6828">
              <w:rPr>
                <w:rFonts w:ascii="Arial" w:hAnsi="Arial" w:cs="Arial"/>
                <w:sz w:val="24"/>
                <w:szCs w:val="24"/>
              </w:rPr>
              <w:t>etergent</w:t>
            </w:r>
            <w:r w:rsidRPr="00E317BA">
              <w:rPr>
                <w:rFonts w:ascii="Arial" w:hAnsi="Arial" w:cs="Arial"/>
                <w:sz w:val="24"/>
                <w:szCs w:val="24"/>
              </w:rPr>
              <w:t xml:space="preserve"> wipe and disinfect wheelchair.</w:t>
            </w:r>
          </w:p>
        </w:tc>
        <w:tc>
          <w:tcPr>
            <w:tcW w:w="1116" w:type="dxa"/>
          </w:tcPr>
          <w:p w14:paraId="20309201" w14:textId="77777777" w:rsidR="00756A1A" w:rsidRDefault="00756A1A" w:rsidP="009F2C27">
            <w:pPr>
              <w:rPr>
                <w:rFonts w:ascii="Arial" w:hAnsi="Arial" w:cs="Arial"/>
                <w:color w:val="0070C0"/>
                <w:sz w:val="24"/>
                <w:szCs w:val="24"/>
              </w:rPr>
            </w:pPr>
          </w:p>
        </w:tc>
        <w:tc>
          <w:tcPr>
            <w:tcW w:w="5483" w:type="dxa"/>
          </w:tcPr>
          <w:p w14:paraId="40B9A259" w14:textId="45C0B5E2" w:rsidR="00756A1A" w:rsidRPr="00757A7C" w:rsidRDefault="00497389" w:rsidP="009F2C27">
            <w:pPr>
              <w:pStyle w:val="ListParagraph"/>
              <w:numPr>
                <w:ilvl w:val="0"/>
                <w:numId w:val="1"/>
              </w:numPr>
              <w:rPr>
                <w:rFonts w:ascii="Arial" w:hAnsi="Arial" w:cs="Arial"/>
                <w:color w:val="0070C0"/>
                <w:sz w:val="24"/>
                <w:szCs w:val="24"/>
              </w:rPr>
            </w:pPr>
            <w:r w:rsidRPr="00757A7C">
              <w:rPr>
                <w:rFonts w:ascii="Arial" w:hAnsi="Arial" w:cs="Arial"/>
                <w:color w:val="0070C0"/>
                <w:sz w:val="24"/>
                <w:szCs w:val="24"/>
              </w:rPr>
              <w:t>Wipe both door handles and light switch</w:t>
            </w:r>
          </w:p>
        </w:tc>
        <w:tc>
          <w:tcPr>
            <w:tcW w:w="1276" w:type="dxa"/>
          </w:tcPr>
          <w:p w14:paraId="2C95F68B" w14:textId="77777777" w:rsidR="00756A1A" w:rsidRDefault="00756A1A" w:rsidP="009F2C27">
            <w:pPr>
              <w:rPr>
                <w:rFonts w:ascii="Arial" w:hAnsi="Arial" w:cs="Arial"/>
                <w:color w:val="0070C0"/>
                <w:sz w:val="24"/>
                <w:szCs w:val="24"/>
              </w:rPr>
            </w:pPr>
          </w:p>
        </w:tc>
      </w:tr>
      <w:tr w:rsidR="00756A1A" w14:paraId="02816B46" w14:textId="77777777" w:rsidTr="005368E8">
        <w:tc>
          <w:tcPr>
            <w:tcW w:w="6154" w:type="dxa"/>
          </w:tcPr>
          <w:p w14:paraId="33E8A611" w14:textId="5843BB66" w:rsidR="00756A1A" w:rsidRPr="00E317BA" w:rsidRDefault="00756A1A" w:rsidP="009F2C27">
            <w:pPr>
              <w:pStyle w:val="ListParagraph"/>
              <w:numPr>
                <w:ilvl w:val="0"/>
                <w:numId w:val="1"/>
              </w:numPr>
              <w:rPr>
                <w:rFonts w:ascii="Arial" w:hAnsi="Arial" w:cs="Arial"/>
                <w:sz w:val="24"/>
                <w:szCs w:val="24"/>
              </w:rPr>
            </w:pPr>
            <w:r w:rsidRPr="00E317BA">
              <w:rPr>
                <w:rFonts w:ascii="Arial" w:hAnsi="Arial" w:cs="Arial"/>
                <w:sz w:val="24"/>
                <w:szCs w:val="24"/>
              </w:rPr>
              <w:t>D</w:t>
            </w:r>
            <w:r w:rsidR="00AC6828">
              <w:rPr>
                <w:rFonts w:ascii="Arial" w:hAnsi="Arial" w:cs="Arial"/>
                <w:sz w:val="24"/>
                <w:szCs w:val="24"/>
              </w:rPr>
              <w:t>etergent</w:t>
            </w:r>
            <w:r w:rsidRPr="00E317BA">
              <w:rPr>
                <w:rFonts w:ascii="Arial" w:hAnsi="Arial" w:cs="Arial"/>
                <w:sz w:val="24"/>
                <w:szCs w:val="24"/>
              </w:rPr>
              <w:t xml:space="preserve"> wipe and disinfect hoist.</w:t>
            </w:r>
          </w:p>
        </w:tc>
        <w:tc>
          <w:tcPr>
            <w:tcW w:w="1116" w:type="dxa"/>
          </w:tcPr>
          <w:p w14:paraId="7F37B955" w14:textId="77777777" w:rsidR="00756A1A" w:rsidRDefault="00756A1A" w:rsidP="009F2C27">
            <w:pPr>
              <w:rPr>
                <w:rFonts w:ascii="Arial" w:hAnsi="Arial" w:cs="Arial"/>
                <w:color w:val="0070C0"/>
                <w:sz w:val="24"/>
                <w:szCs w:val="24"/>
              </w:rPr>
            </w:pPr>
          </w:p>
        </w:tc>
        <w:tc>
          <w:tcPr>
            <w:tcW w:w="5483" w:type="dxa"/>
          </w:tcPr>
          <w:p w14:paraId="505FFDF2" w14:textId="17E8CDC5" w:rsidR="00756A1A" w:rsidRPr="00757A7C" w:rsidRDefault="00934EB9" w:rsidP="009F2C27">
            <w:pPr>
              <w:pStyle w:val="ListParagraph"/>
              <w:numPr>
                <w:ilvl w:val="0"/>
                <w:numId w:val="2"/>
              </w:numPr>
              <w:rPr>
                <w:rFonts w:ascii="Arial" w:hAnsi="Arial" w:cs="Arial"/>
                <w:color w:val="0070C0"/>
                <w:sz w:val="24"/>
                <w:szCs w:val="24"/>
              </w:rPr>
            </w:pPr>
            <w:r w:rsidRPr="00757A7C">
              <w:rPr>
                <w:rFonts w:ascii="Arial" w:hAnsi="Arial" w:cs="Arial"/>
                <w:color w:val="0070C0"/>
                <w:sz w:val="24"/>
                <w:szCs w:val="24"/>
              </w:rPr>
              <w:t>Odours</w:t>
            </w:r>
            <w:r w:rsidR="00BC3E00" w:rsidRPr="00757A7C">
              <w:rPr>
                <w:rFonts w:ascii="Arial" w:hAnsi="Arial" w:cs="Arial"/>
                <w:color w:val="0070C0"/>
                <w:sz w:val="24"/>
                <w:szCs w:val="24"/>
              </w:rPr>
              <w:t xml:space="preserve"> neutralise where </w:t>
            </w:r>
            <w:r w:rsidR="00FC22BF" w:rsidRPr="00757A7C">
              <w:rPr>
                <w:rFonts w:ascii="Arial" w:hAnsi="Arial" w:cs="Arial"/>
                <w:color w:val="0070C0"/>
                <w:sz w:val="24"/>
                <w:szCs w:val="24"/>
              </w:rPr>
              <w:t xml:space="preserve">necessary </w:t>
            </w:r>
          </w:p>
        </w:tc>
        <w:tc>
          <w:tcPr>
            <w:tcW w:w="1276" w:type="dxa"/>
          </w:tcPr>
          <w:p w14:paraId="0D9E070E" w14:textId="77777777" w:rsidR="00756A1A" w:rsidRDefault="00756A1A" w:rsidP="009F2C27">
            <w:pPr>
              <w:rPr>
                <w:rFonts w:ascii="Arial" w:hAnsi="Arial" w:cs="Arial"/>
                <w:color w:val="0070C0"/>
                <w:sz w:val="24"/>
                <w:szCs w:val="24"/>
              </w:rPr>
            </w:pPr>
          </w:p>
        </w:tc>
      </w:tr>
      <w:tr w:rsidR="00756A1A" w14:paraId="608EB946" w14:textId="77777777" w:rsidTr="005368E8">
        <w:tc>
          <w:tcPr>
            <w:tcW w:w="6154" w:type="dxa"/>
          </w:tcPr>
          <w:p w14:paraId="39FCFEF9" w14:textId="009B9F51" w:rsidR="00756A1A" w:rsidRPr="00E317BA" w:rsidRDefault="00756A1A" w:rsidP="009F2C27">
            <w:pPr>
              <w:pStyle w:val="ListParagraph"/>
              <w:numPr>
                <w:ilvl w:val="0"/>
                <w:numId w:val="2"/>
              </w:numPr>
              <w:rPr>
                <w:rFonts w:ascii="Arial" w:hAnsi="Arial" w:cs="Arial"/>
                <w:sz w:val="24"/>
                <w:szCs w:val="24"/>
              </w:rPr>
            </w:pPr>
            <w:r w:rsidRPr="00E317BA">
              <w:rPr>
                <w:rFonts w:ascii="Arial" w:hAnsi="Arial" w:cs="Arial"/>
                <w:sz w:val="24"/>
                <w:szCs w:val="24"/>
              </w:rPr>
              <w:lastRenderedPageBreak/>
              <w:t>D</w:t>
            </w:r>
            <w:r w:rsidR="00AC6828">
              <w:rPr>
                <w:rFonts w:ascii="Arial" w:hAnsi="Arial" w:cs="Arial"/>
                <w:sz w:val="24"/>
                <w:szCs w:val="24"/>
              </w:rPr>
              <w:t>etergent</w:t>
            </w:r>
            <w:r w:rsidRPr="00E317BA">
              <w:rPr>
                <w:rFonts w:ascii="Arial" w:hAnsi="Arial" w:cs="Arial"/>
                <w:sz w:val="24"/>
                <w:szCs w:val="24"/>
              </w:rPr>
              <w:t xml:space="preserve"> wipe and disinfect stand rail.</w:t>
            </w:r>
          </w:p>
        </w:tc>
        <w:tc>
          <w:tcPr>
            <w:tcW w:w="1116" w:type="dxa"/>
          </w:tcPr>
          <w:p w14:paraId="39CE662F" w14:textId="77777777" w:rsidR="00756A1A" w:rsidRDefault="00756A1A" w:rsidP="009F2C27">
            <w:pPr>
              <w:rPr>
                <w:rFonts w:ascii="Arial" w:hAnsi="Arial" w:cs="Arial"/>
                <w:color w:val="0070C0"/>
                <w:sz w:val="24"/>
                <w:szCs w:val="24"/>
              </w:rPr>
            </w:pPr>
          </w:p>
        </w:tc>
        <w:tc>
          <w:tcPr>
            <w:tcW w:w="5483" w:type="dxa"/>
          </w:tcPr>
          <w:p w14:paraId="5EC77E25" w14:textId="5D44C481" w:rsidR="00756A1A" w:rsidRDefault="005368E8" w:rsidP="009F2C27">
            <w:pPr>
              <w:rPr>
                <w:rFonts w:ascii="Arial" w:hAnsi="Arial" w:cs="Arial"/>
                <w:color w:val="0070C0"/>
                <w:sz w:val="24"/>
                <w:szCs w:val="24"/>
              </w:rPr>
            </w:pPr>
            <w:r w:rsidRPr="005368E8">
              <w:rPr>
                <w:rFonts w:ascii="Arial" w:hAnsi="Arial" w:cs="Arial"/>
                <w:color w:val="000000" w:themeColor="text1"/>
                <w:sz w:val="24"/>
                <w:szCs w:val="24"/>
              </w:rPr>
              <w:t>Room Number</w:t>
            </w:r>
            <w:r>
              <w:rPr>
                <w:rFonts w:ascii="Arial" w:hAnsi="Arial" w:cs="Arial"/>
                <w:color w:val="000000" w:themeColor="text1"/>
                <w:sz w:val="24"/>
                <w:szCs w:val="24"/>
              </w:rPr>
              <w:t>/</w:t>
            </w:r>
            <w:r w:rsidR="00571409">
              <w:rPr>
                <w:rFonts w:ascii="Arial" w:hAnsi="Arial" w:cs="Arial"/>
                <w:color w:val="000000" w:themeColor="text1"/>
                <w:sz w:val="24"/>
                <w:szCs w:val="24"/>
              </w:rPr>
              <w:t>date</w:t>
            </w:r>
          </w:p>
        </w:tc>
        <w:tc>
          <w:tcPr>
            <w:tcW w:w="1276" w:type="dxa"/>
          </w:tcPr>
          <w:p w14:paraId="263F2C2E" w14:textId="77777777" w:rsidR="00756A1A" w:rsidRDefault="00756A1A" w:rsidP="009F2C27">
            <w:pPr>
              <w:rPr>
                <w:rFonts w:ascii="Arial" w:hAnsi="Arial" w:cs="Arial"/>
                <w:color w:val="0070C0"/>
                <w:sz w:val="24"/>
                <w:szCs w:val="24"/>
              </w:rPr>
            </w:pPr>
          </w:p>
        </w:tc>
      </w:tr>
      <w:tr w:rsidR="009F2C27" w14:paraId="30AC8248" w14:textId="77777777" w:rsidTr="005368E8">
        <w:tc>
          <w:tcPr>
            <w:tcW w:w="6154" w:type="dxa"/>
          </w:tcPr>
          <w:p w14:paraId="5E66A717" w14:textId="77777777" w:rsidR="009F2C27" w:rsidRPr="00E317BA" w:rsidRDefault="009F2C27" w:rsidP="009F2C27">
            <w:pPr>
              <w:pStyle w:val="ListParagraph"/>
              <w:numPr>
                <w:ilvl w:val="0"/>
                <w:numId w:val="2"/>
              </w:numPr>
              <w:rPr>
                <w:rFonts w:ascii="Arial" w:hAnsi="Arial" w:cs="Arial"/>
                <w:sz w:val="24"/>
                <w:szCs w:val="24"/>
              </w:rPr>
            </w:pPr>
            <w:r w:rsidRPr="00E317BA">
              <w:rPr>
                <w:rFonts w:ascii="Arial" w:hAnsi="Arial" w:cs="Arial"/>
                <w:sz w:val="24"/>
                <w:szCs w:val="24"/>
              </w:rPr>
              <w:t>Steam or launder curtains.</w:t>
            </w:r>
          </w:p>
        </w:tc>
        <w:tc>
          <w:tcPr>
            <w:tcW w:w="1116" w:type="dxa"/>
          </w:tcPr>
          <w:p w14:paraId="23251671" w14:textId="77777777" w:rsidR="009F2C27" w:rsidRDefault="009F2C27" w:rsidP="009F2C27">
            <w:pPr>
              <w:rPr>
                <w:rFonts w:ascii="Arial" w:hAnsi="Arial" w:cs="Arial"/>
                <w:color w:val="0070C0"/>
                <w:sz w:val="24"/>
                <w:szCs w:val="24"/>
              </w:rPr>
            </w:pPr>
          </w:p>
        </w:tc>
        <w:tc>
          <w:tcPr>
            <w:tcW w:w="6759" w:type="dxa"/>
            <w:gridSpan w:val="2"/>
            <w:tcBorders>
              <w:bottom w:val="nil"/>
            </w:tcBorders>
          </w:tcPr>
          <w:p w14:paraId="2C360D64" w14:textId="31521167" w:rsidR="009F2C27" w:rsidRPr="00571409" w:rsidRDefault="003B41ED" w:rsidP="009F2C27">
            <w:pPr>
              <w:rPr>
                <w:rFonts w:ascii="Arial" w:hAnsi="Arial" w:cs="Arial"/>
                <w:sz w:val="24"/>
                <w:szCs w:val="24"/>
                <w:highlight w:val="yellow"/>
              </w:rPr>
            </w:pPr>
            <w:r w:rsidRPr="00571409">
              <w:rPr>
                <w:rFonts w:ascii="Arial" w:hAnsi="Arial" w:cs="Arial"/>
                <w:sz w:val="24"/>
                <w:szCs w:val="24"/>
              </w:rPr>
              <w:t>Completed by:</w:t>
            </w:r>
          </w:p>
        </w:tc>
      </w:tr>
      <w:tr w:rsidR="009F2C27" w14:paraId="223E0229" w14:textId="77777777" w:rsidTr="005368E8">
        <w:tc>
          <w:tcPr>
            <w:tcW w:w="6154" w:type="dxa"/>
          </w:tcPr>
          <w:p w14:paraId="650ECC89" w14:textId="77777777" w:rsidR="009F2C27" w:rsidRPr="00E317BA" w:rsidRDefault="009F2C27" w:rsidP="009F2C27">
            <w:pPr>
              <w:pStyle w:val="ListParagraph"/>
              <w:numPr>
                <w:ilvl w:val="0"/>
                <w:numId w:val="2"/>
              </w:numPr>
              <w:rPr>
                <w:rFonts w:ascii="Arial" w:hAnsi="Arial" w:cs="Arial"/>
                <w:sz w:val="24"/>
                <w:szCs w:val="24"/>
              </w:rPr>
            </w:pPr>
            <w:r w:rsidRPr="00E317BA">
              <w:rPr>
                <w:rFonts w:ascii="Arial" w:hAnsi="Arial" w:cs="Arial"/>
                <w:sz w:val="24"/>
                <w:szCs w:val="24"/>
              </w:rPr>
              <w:t>Hoover and steam hard floor</w:t>
            </w:r>
          </w:p>
        </w:tc>
        <w:tc>
          <w:tcPr>
            <w:tcW w:w="1116" w:type="dxa"/>
          </w:tcPr>
          <w:p w14:paraId="03C98F72" w14:textId="77777777" w:rsidR="009F2C27" w:rsidRDefault="009F2C27" w:rsidP="009F2C27">
            <w:pPr>
              <w:rPr>
                <w:rFonts w:ascii="Arial" w:hAnsi="Arial" w:cs="Arial"/>
                <w:color w:val="0070C0"/>
                <w:sz w:val="24"/>
                <w:szCs w:val="24"/>
              </w:rPr>
            </w:pPr>
          </w:p>
        </w:tc>
        <w:tc>
          <w:tcPr>
            <w:tcW w:w="6759" w:type="dxa"/>
            <w:gridSpan w:val="2"/>
          </w:tcPr>
          <w:p w14:paraId="1465D8E2" w14:textId="3472676C" w:rsidR="009F2C27" w:rsidRPr="00A33E59" w:rsidRDefault="009F2C27" w:rsidP="009F2C27">
            <w:pPr>
              <w:rPr>
                <w:rFonts w:ascii="Arial" w:hAnsi="Arial" w:cs="Arial"/>
                <w:b/>
                <w:bCs/>
                <w:sz w:val="24"/>
                <w:szCs w:val="24"/>
                <w:highlight w:val="yellow"/>
              </w:rPr>
            </w:pPr>
          </w:p>
        </w:tc>
      </w:tr>
      <w:tr w:rsidR="009F2C27" w14:paraId="44EBC329" w14:textId="77777777" w:rsidTr="005368E8">
        <w:tc>
          <w:tcPr>
            <w:tcW w:w="6154" w:type="dxa"/>
          </w:tcPr>
          <w:p w14:paraId="3FE5B13E" w14:textId="77777777" w:rsidR="009F2C27" w:rsidRPr="00E317BA" w:rsidRDefault="009F2C27" w:rsidP="009F2C27">
            <w:pPr>
              <w:pStyle w:val="ListParagraph"/>
              <w:numPr>
                <w:ilvl w:val="0"/>
                <w:numId w:val="2"/>
              </w:numPr>
              <w:rPr>
                <w:rFonts w:ascii="Arial" w:hAnsi="Arial" w:cs="Arial"/>
                <w:sz w:val="24"/>
                <w:szCs w:val="24"/>
              </w:rPr>
            </w:pPr>
            <w:r w:rsidRPr="00E317BA">
              <w:rPr>
                <w:rFonts w:ascii="Arial" w:hAnsi="Arial" w:cs="Arial"/>
                <w:sz w:val="24"/>
                <w:szCs w:val="24"/>
              </w:rPr>
              <w:t>Shampoo carpet/steam clean flooring</w:t>
            </w:r>
          </w:p>
        </w:tc>
        <w:tc>
          <w:tcPr>
            <w:tcW w:w="1116" w:type="dxa"/>
          </w:tcPr>
          <w:p w14:paraId="69CD62E6" w14:textId="77777777" w:rsidR="009F2C27" w:rsidRDefault="009F2C27" w:rsidP="009F2C27">
            <w:pPr>
              <w:rPr>
                <w:rFonts w:ascii="Arial" w:hAnsi="Arial" w:cs="Arial"/>
                <w:color w:val="0070C0"/>
                <w:sz w:val="24"/>
                <w:szCs w:val="24"/>
              </w:rPr>
            </w:pPr>
          </w:p>
        </w:tc>
        <w:tc>
          <w:tcPr>
            <w:tcW w:w="5483" w:type="dxa"/>
            <w:tcBorders>
              <w:bottom w:val="nil"/>
              <w:right w:val="nil"/>
            </w:tcBorders>
          </w:tcPr>
          <w:p w14:paraId="36DFA349" w14:textId="6860F3B8" w:rsidR="009F2C27" w:rsidRPr="00571409" w:rsidRDefault="00A33E59" w:rsidP="009F2C27">
            <w:pPr>
              <w:rPr>
                <w:rFonts w:ascii="Arial" w:hAnsi="Arial" w:cs="Arial"/>
                <w:sz w:val="24"/>
                <w:szCs w:val="24"/>
                <w:highlight w:val="yellow"/>
              </w:rPr>
            </w:pPr>
            <w:r w:rsidRPr="00571409">
              <w:rPr>
                <w:rFonts w:ascii="Arial" w:hAnsi="Arial" w:cs="Arial"/>
                <w:sz w:val="24"/>
                <w:szCs w:val="24"/>
                <w:highlight w:val="yellow"/>
              </w:rPr>
              <w:t xml:space="preserve">Manager/supervisor checked: </w:t>
            </w:r>
          </w:p>
        </w:tc>
        <w:tc>
          <w:tcPr>
            <w:tcW w:w="1276" w:type="dxa"/>
            <w:tcBorders>
              <w:left w:val="nil"/>
            </w:tcBorders>
          </w:tcPr>
          <w:p w14:paraId="3C87E868" w14:textId="77777777" w:rsidR="009F2C27" w:rsidRPr="00A33E59" w:rsidRDefault="009F2C27" w:rsidP="009F2C27">
            <w:pPr>
              <w:rPr>
                <w:rFonts w:ascii="Arial" w:hAnsi="Arial" w:cs="Arial"/>
                <w:color w:val="0070C0"/>
                <w:sz w:val="24"/>
                <w:szCs w:val="24"/>
                <w:highlight w:val="yellow"/>
              </w:rPr>
            </w:pPr>
          </w:p>
        </w:tc>
      </w:tr>
      <w:tr w:rsidR="009F2C27" w14:paraId="2CDE549C" w14:textId="77777777" w:rsidTr="005368E8">
        <w:tc>
          <w:tcPr>
            <w:tcW w:w="6154" w:type="dxa"/>
          </w:tcPr>
          <w:p w14:paraId="23AACC85" w14:textId="77777777" w:rsidR="009F2C27" w:rsidRPr="00E317BA" w:rsidRDefault="009F2C27" w:rsidP="009F2C27">
            <w:pPr>
              <w:pStyle w:val="ListParagraph"/>
              <w:numPr>
                <w:ilvl w:val="0"/>
                <w:numId w:val="2"/>
              </w:numPr>
              <w:rPr>
                <w:rFonts w:ascii="Arial" w:hAnsi="Arial" w:cs="Arial"/>
                <w:sz w:val="24"/>
                <w:szCs w:val="24"/>
              </w:rPr>
            </w:pPr>
            <w:r w:rsidRPr="00E317BA">
              <w:rPr>
                <w:rFonts w:ascii="Arial" w:hAnsi="Arial" w:cs="Arial"/>
                <w:sz w:val="24"/>
                <w:szCs w:val="24"/>
              </w:rPr>
              <w:t>Check laundry.</w:t>
            </w:r>
          </w:p>
        </w:tc>
        <w:tc>
          <w:tcPr>
            <w:tcW w:w="1116" w:type="dxa"/>
          </w:tcPr>
          <w:p w14:paraId="6A74CEE0" w14:textId="77777777" w:rsidR="009F2C27" w:rsidRDefault="009F2C27" w:rsidP="009F2C27">
            <w:pPr>
              <w:rPr>
                <w:rFonts w:ascii="Arial" w:hAnsi="Arial" w:cs="Arial"/>
                <w:color w:val="0070C0"/>
                <w:sz w:val="24"/>
                <w:szCs w:val="24"/>
              </w:rPr>
            </w:pPr>
          </w:p>
        </w:tc>
        <w:tc>
          <w:tcPr>
            <w:tcW w:w="5483" w:type="dxa"/>
            <w:tcBorders>
              <w:right w:val="nil"/>
            </w:tcBorders>
          </w:tcPr>
          <w:p w14:paraId="0103F6CD" w14:textId="77777777" w:rsidR="009F2C27" w:rsidRDefault="009F2C27" w:rsidP="009F2C27">
            <w:pPr>
              <w:rPr>
                <w:rFonts w:ascii="Arial" w:hAnsi="Arial" w:cs="Arial"/>
                <w:color w:val="0070C0"/>
                <w:sz w:val="24"/>
                <w:szCs w:val="24"/>
              </w:rPr>
            </w:pPr>
          </w:p>
        </w:tc>
        <w:tc>
          <w:tcPr>
            <w:tcW w:w="1276" w:type="dxa"/>
            <w:tcBorders>
              <w:left w:val="nil"/>
            </w:tcBorders>
          </w:tcPr>
          <w:p w14:paraId="101FBE90" w14:textId="77777777" w:rsidR="009F2C27" w:rsidRDefault="009F2C27" w:rsidP="009F2C27">
            <w:pPr>
              <w:rPr>
                <w:rFonts w:ascii="Arial" w:hAnsi="Arial" w:cs="Arial"/>
                <w:color w:val="0070C0"/>
                <w:sz w:val="24"/>
                <w:szCs w:val="24"/>
              </w:rPr>
            </w:pPr>
          </w:p>
        </w:tc>
      </w:tr>
    </w:tbl>
    <w:p w14:paraId="7FE441E1" w14:textId="77777777" w:rsidR="0019648C" w:rsidRDefault="0019648C" w:rsidP="00685595">
      <w:pPr>
        <w:rPr>
          <w:rFonts w:ascii="Arial" w:hAnsi="Arial" w:cs="Arial"/>
          <w:color w:val="0070C0"/>
          <w:sz w:val="24"/>
          <w:szCs w:val="24"/>
        </w:rPr>
      </w:pPr>
    </w:p>
    <w:p w14:paraId="3D8C8F14" w14:textId="77777777" w:rsidR="00333A48" w:rsidRDefault="00333A48" w:rsidP="00685595">
      <w:pPr>
        <w:rPr>
          <w:rFonts w:ascii="Arial" w:hAnsi="Arial" w:cs="Arial"/>
          <w:color w:val="0070C0"/>
          <w:sz w:val="24"/>
          <w:szCs w:val="24"/>
        </w:rPr>
      </w:pPr>
    </w:p>
    <w:tbl>
      <w:tblPr>
        <w:tblpPr w:leftFromText="180" w:rightFromText="180" w:vertAnchor="text" w:tblpX="76" w:tblpY="196"/>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50"/>
      </w:tblGrid>
      <w:tr w:rsidR="000C09E1" w14:paraId="447AEAFB" w14:textId="77777777" w:rsidTr="000C09E1">
        <w:trPr>
          <w:trHeight w:val="4650"/>
        </w:trPr>
        <w:tc>
          <w:tcPr>
            <w:tcW w:w="13950" w:type="dxa"/>
          </w:tcPr>
          <w:p w14:paraId="6EEAE5B3" w14:textId="614FF421" w:rsidR="000C09E1" w:rsidRPr="00AA35FE" w:rsidRDefault="000C09E1" w:rsidP="000C09E1">
            <w:pPr>
              <w:rPr>
                <w:rFonts w:ascii="Arial" w:hAnsi="Arial" w:cs="Arial"/>
                <w:b/>
                <w:bCs/>
                <w:color w:val="0070C0"/>
                <w:sz w:val="24"/>
                <w:szCs w:val="24"/>
              </w:rPr>
            </w:pPr>
            <w:r w:rsidRPr="00AA35FE">
              <w:rPr>
                <w:rFonts w:ascii="Arial" w:hAnsi="Arial" w:cs="Arial"/>
                <w:b/>
                <w:bCs/>
                <w:color w:val="0070C0"/>
                <w:sz w:val="24"/>
                <w:szCs w:val="24"/>
              </w:rPr>
              <w:t>Comments/Notes</w:t>
            </w:r>
            <w:r w:rsidR="00AA35FE" w:rsidRPr="00AA35FE">
              <w:rPr>
                <w:rFonts w:ascii="Arial" w:hAnsi="Arial" w:cs="Arial"/>
                <w:b/>
                <w:bCs/>
                <w:color w:val="0070C0"/>
                <w:sz w:val="24"/>
                <w:szCs w:val="24"/>
              </w:rPr>
              <w:t xml:space="preserve"> </w:t>
            </w:r>
          </w:p>
        </w:tc>
      </w:tr>
    </w:tbl>
    <w:p w14:paraId="1137B92B" w14:textId="1B87641A" w:rsidR="00AA35FE" w:rsidRDefault="00AA35FE" w:rsidP="00685595">
      <w:pPr>
        <w:rPr>
          <w:rFonts w:ascii="Arial" w:hAnsi="Arial" w:cs="Arial"/>
          <w:color w:val="0070C0"/>
          <w:sz w:val="24"/>
          <w:szCs w:val="24"/>
        </w:rPr>
      </w:pPr>
    </w:p>
    <w:p w14:paraId="11C3B1C4" w14:textId="2720E86F" w:rsidR="003437F0" w:rsidRDefault="003437F0" w:rsidP="00685595">
      <w:pPr>
        <w:rPr>
          <w:rFonts w:ascii="Arial" w:hAnsi="Arial" w:cs="Arial"/>
          <w:color w:val="0070C0"/>
          <w:sz w:val="24"/>
          <w:szCs w:val="24"/>
        </w:rPr>
      </w:pPr>
    </w:p>
    <w:p w14:paraId="3481A478" w14:textId="77777777" w:rsidR="003437F0" w:rsidRDefault="003437F0">
      <w:pPr>
        <w:rPr>
          <w:rFonts w:ascii="Arial" w:hAnsi="Arial" w:cs="Arial"/>
          <w:color w:val="0070C0"/>
          <w:sz w:val="24"/>
          <w:szCs w:val="24"/>
        </w:rPr>
      </w:pPr>
      <w:r>
        <w:rPr>
          <w:rFonts w:ascii="Arial" w:hAnsi="Arial" w:cs="Arial"/>
          <w:color w:val="0070C0"/>
          <w:sz w:val="24"/>
          <w:szCs w:val="24"/>
        </w:rPr>
        <w:br w:type="page"/>
      </w:r>
    </w:p>
    <w:p w14:paraId="1026678B" w14:textId="0ED80FDB" w:rsidR="00662C32" w:rsidRPr="00365C2F" w:rsidRDefault="0031424C" w:rsidP="0031424C">
      <w:pPr>
        <w:rPr>
          <w:rFonts w:ascii="Arial" w:hAnsi="Arial" w:cs="Arial"/>
          <w:b/>
          <w:bCs/>
          <w:sz w:val="24"/>
          <w:szCs w:val="24"/>
          <w:u w:val="single"/>
        </w:rPr>
      </w:pPr>
      <w:r w:rsidRPr="00365C2F">
        <w:rPr>
          <w:rFonts w:ascii="Arial" w:hAnsi="Arial" w:cs="Arial"/>
          <w:b/>
          <w:bCs/>
          <w:sz w:val="24"/>
          <w:szCs w:val="24"/>
          <w:u w:val="single"/>
        </w:rPr>
        <w:lastRenderedPageBreak/>
        <w:t xml:space="preserve">Useful Links </w:t>
      </w:r>
      <w:r w:rsidR="006528C7" w:rsidRPr="00365C2F">
        <w:rPr>
          <w:rFonts w:ascii="Arial" w:hAnsi="Arial" w:cs="Arial"/>
          <w:b/>
          <w:bCs/>
          <w:sz w:val="24"/>
          <w:szCs w:val="24"/>
          <w:u w:val="single"/>
        </w:rPr>
        <w:t>and reference guide.</w:t>
      </w:r>
    </w:p>
    <w:p w14:paraId="4DEE6103" w14:textId="4DCE68EC" w:rsidR="006F36D2" w:rsidRPr="000D6FBD" w:rsidRDefault="005F6643" w:rsidP="006F36D2">
      <w:pPr>
        <w:pStyle w:val="ListParagraph"/>
        <w:numPr>
          <w:ilvl w:val="0"/>
          <w:numId w:val="15"/>
        </w:numPr>
        <w:rPr>
          <w:rFonts w:ascii="Arial" w:hAnsi="Arial" w:cs="Arial"/>
          <w:u w:val="single"/>
        </w:rPr>
      </w:pPr>
      <w:hyperlink r:id="rId19" w:history="1">
        <w:r w:rsidR="006F36D2" w:rsidRPr="000D6FBD">
          <w:rPr>
            <w:rStyle w:val="Hyperlink"/>
            <w:rFonts w:ascii="Arial" w:hAnsi="Arial" w:cs="Arial"/>
          </w:rPr>
          <w:t>https://www.england.nhs.uk/national-infection-prevention-and-control-manual-nipcm-for-england/</w:t>
        </w:r>
      </w:hyperlink>
    </w:p>
    <w:p w14:paraId="11CF3FF2" w14:textId="77777777" w:rsidR="00796319" w:rsidRPr="000D6FBD" w:rsidRDefault="00796319" w:rsidP="00796319">
      <w:pPr>
        <w:pStyle w:val="ListParagraph"/>
        <w:rPr>
          <w:rFonts w:ascii="Arial" w:hAnsi="Arial" w:cs="Arial"/>
          <w:u w:val="single"/>
        </w:rPr>
      </w:pPr>
    </w:p>
    <w:p w14:paraId="015DB1E8" w14:textId="1EC2531F" w:rsidR="00796319" w:rsidRPr="000D6FBD" w:rsidRDefault="005F6643" w:rsidP="00796319">
      <w:pPr>
        <w:pStyle w:val="ListParagraph"/>
        <w:numPr>
          <w:ilvl w:val="0"/>
          <w:numId w:val="15"/>
        </w:numPr>
        <w:rPr>
          <w:rFonts w:ascii="Arial" w:hAnsi="Arial" w:cs="Arial"/>
          <w:u w:val="single"/>
        </w:rPr>
      </w:pPr>
      <w:hyperlink r:id="rId20" w:history="1">
        <w:r w:rsidR="0031424C" w:rsidRPr="000D6FBD">
          <w:rPr>
            <w:rFonts w:ascii="Arial" w:hAnsi="Arial" w:cs="Arial"/>
            <w:color w:val="0000FF"/>
            <w:u w:val="single"/>
          </w:rPr>
          <w:t>COSHH and cleaners - key messages - COSHH (hse.gov.uk)</w:t>
        </w:r>
      </w:hyperlink>
    </w:p>
    <w:p w14:paraId="10D0B066" w14:textId="77777777" w:rsidR="00796319" w:rsidRPr="000D6FBD" w:rsidRDefault="00796319" w:rsidP="00796319">
      <w:pPr>
        <w:pStyle w:val="ListParagraph"/>
        <w:rPr>
          <w:rFonts w:ascii="Arial" w:hAnsi="Arial" w:cs="Arial"/>
          <w:u w:val="single"/>
        </w:rPr>
      </w:pPr>
    </w:p>
    <w:p w14:paraId="0E77464D" w14:textId="77777777" w:rsidR="00796319" w:rsidRPr="000D6FBD" w:rsidRDefault="00796319" w:rsidP="00796319">
      <w:pPr>
        <w:pStyle w:val="ListParagraph"/>
        <w:rPr>
          <w:rFonts w:ascii="Arial" w:hAnsi="Arial" w:cs="Arial"/>
          <w:u w:val="single"/>
        </w:rPr>
      </w:pPr>
    </w:p>
    <w:p w14:paraId="06BA2AA6" w14:textId="77777777" w:rsidR="0031424C" w:rsidRPr="000D6FBD" w:rsidRDefault="005F6643" w:rsidP="006F36D2">
      <w:pPr>
        <w:pStyle w:val="ListParagraph"/>
        <w:numPr>
          <w:ilvl w:val="0"/>
          <w:numId w:val="15"/>
        </w:numPr>
        <w:rPr>
          <w:rFonts w:ascii="Arial" w:hAnsi="Arial" w:cs="Arial"/>
        </w:rPr>
      </w:pPr>
      <w:hyperlink r:id="rId21" w:history="1">
        <w:r w:rsidR="0031424C" w:rsidRPr="000D6FBD">
          <w:rPr>
            <w:rFonts w:ascii="Arial" w:hAnsi="Arial" w:cs="Arial"/>
            <w:color w:val="0000FF"/>
            <w:u w:val="single"/>
          </w:rPr>
          <w:t>Infection prevention and control - Lancashire County Council</w:t>
        </w:r>
      </w:hyperlink>
    </w:p>
    <w:p w14:paraId="1E814FC4" w14:textId="77777777" w:rsidR="00796319" w:rsidRPr="000D6FBD" w:rsidRDefault="00796319" w:rsidP="00796319">
      <w:pPr>
        <w:pStyle w:val="ListParagraph"/>
        <w:rPr>
          <w:rFonts w:ascii="Arial" w:hAnsi="Arial" w:cs="Arial"/>
        </w:rPr>
      </w:pPr>
    </w:p>
    <w:p w14:paraId="591BF6EA" w14:textId="213583D1" w:rsidR="00365C2F" w:rsidRPr="000D6FBD" w:rsidRDefault="005F6643" w:rsidP="005A08C1">
      <w:pPr>
        <w:pStyle w:val="ListParagraph"/>
        <w:numPr>
          <w:ilvl w:val="0"/>
          <w:numId w:val="15"/>
        </w:numPr>
        <w:rPr>
          <w:rFonts w:ascii="Arial" w:hAnsi="Arial" w:cs="Arial"/>
        </w:rPr>
      </w:pPr>
      <w:hyperlink r:id="rId22" w:history="1">
        <w:r w:rsidR="0031424C" w:rsidRPr="000D6FBD">
          <w:rPr>
            <w:rFonts w:ascii="Arial" w:hAnsi="Arial" w:cs="Arial"/>
            <w:color w:val="0000FF"/>
            <w:u w:val="single"/>
          </w:rPr>
          <w:t>Health and Social Care Act 2008: code of practice on the prevention and control of infections - GOV.UK (www.gov.uk)</w:t>
        </w:r>
      </w:hyperlink>
    </w:p>
    <w:p w14:paraId="2EC982EA" w14:textId="77777777" w:rsidR="005A08C1" w:rsidRPr="000D6FBD" w:rsidRDefault="005A08C1" w:rsidP="005A08C1">
      <w:pPr>
        <w:pStyle w:val="ListParagraph"/>
        <w:rPr>
          <w:rFonts w:ascii="Arial" w:hAnsi="Arial" w:cs="Arial"/>
        </w:rPr>
      </w:pPr>
    </w:p>
    <w:p w14:paraId="58758058" w14:textId="77777777" w:rsidR="005A08C1" w:rsidRPr="000D6FBD" w:rsidRDefault="005A08C1" w:rsidP="005A08C1">
      <w:pPr>
        <w:pStyle w:val="ListParagraph"/>
        <w:rPr>
          <w:rFonts w:ascii="Arial" w:hAnsi="Arial" w:cs="Arial"/>
        </w:rPr>
      </w:pPr>
    </w:p>
    <w:p w14:paraId="1D1A90F3" w14:textId="77777777" w:rsidR="0031424C" w:rsidRPr="000D6FBD" w:rsidRDefault="005F6643" w:rsidP="006F36D2">
      <w:pPr>
        <w:pStyle w:val="ListParagraph"/>
        <w:numPr>
          <w:ilvl w:val="0"/>
          <w:numId w:val="15"/>
        </w:numPr>
        <w:rPr>
          <w:rFonts w:ascii="Arial" w:hAnsi="Arial" w:cs="Arial"/>
        </w:rPr>
      </w:pPr>
      <w:hyperlink r:id="rId23" w:history="1">
        <w:r w:rsidR="0031424C" w:rsidRPr="000D6FBD">
          <w:rPr>
            <w:rFonts w:ascii="Arial" w:hAnsi="Arial" w:cs="Arial"/>
            <w:color w:val="0000FF"/>
            <w:u w:val="single"/>
          </w:rPr>
          <w:t>Infection prevention and control in adult social care: acute respiratory infection - GOV.UK (www.gov.uk)</w:t>
        </w:r>
      </w:hyperlink>
    </w:p>
    <w:p w14:paraId="32F4C9FF" w14:textId="77777777" w:rsidR="00365C2F" w:rsidRPr="000D6FBD" w:rsidRDefault="00365C2F" w:rsidP="00365C2F">
      <w:pPr>
        <w:pStyle w:val="ListParagraph"/>
        <w:rPr>
          <w:rFonts w:ascii="Arial" w:hAnsi="Arial" w:cs="Arial"/>
        </w:rPr>
      </w:pPr>
    </w:p>
    <w:p w14:paraId="1F37709A" w14:textId="77777777" w:rsidR="0031424C" w:rsidRPr="000D6FBD" w:rsidRDefault="005F6643" w:rsidP="006F36D2">
      <w:pPr>
        <w:pStyle w:val="ListParagraph"/>
        <w:numPr>
          <w:ilvl w:val="0"/>
          <w:numId w:val="15"/>
        </w:numPr>
        <w:rPr>
          <w:rFonts w:ascii="Arial" w:hAnsi="Arial" w:cs="Arial"/>
          <w:color w:val="0000FF"/>
          <w:u w:val="single"/>
        </w:rPr>
      </w:pPr>
      <w:hyperlink r:id="rId24" w:history="1">
        <w:r w:rsidR="0031424C" w:rsidRPr="000D6FBD">
          <w:rPr>
            <w:rFonts w:ascii="Arial" w:hAnsi="Arial" w:cs="Arial"/>
            <w:color w:val="0000FF"/>
            <w:u w:val="single"/>
          </w:rPr>
          <w:t>Care Quality Commission (cqc.org.uk)</w:t>
        </w:r>
      </w:hyperlink>
    </w:p>
    <w:p w14:paraId="70D879E5" w14:textId="77777777" w:rsidR="00365C2F" w:rsidRPr="000D6FBD" w:rsidRDefault="00365C2F" w:rsidP="00365C2F">
      <w:pPr>
        <w:pStyle w:val="ListParagraph"/>
        <w:rPr>
          <w:rFonts w:ascii="Arial" w:hAnsi="Arial" w:cs="Arial"/>
          <w:color w:val="0000FF"/>
          <w:u w:val="single"/>
        </w:rPr>
      </w:pPr>
    </w:p>
    <w:p w14:paraId="2CE791DF" w14:textId="77777777" w:rsidR="0031424C" w:rsidRPr="000D6FBD" w:rsidRDefault="005F6643" w:rsidP="006F36D2">
      <w:pPr>
        <w:pStyle w:val="ListParagraph"/>
        <w:numPr>
          <w:ilvl w:val="0"/>
          <w:numId w:val="15"/>
        </w:numPr>
        <w:rPr>
          <w:rFonts w:ascii="Arial" w:hAnsi="Arial" w:cs="Arial"/>
          <w:color w:val="0000FF"/>
          <w:u w:val="single"/>
        </w:rPr>
      </w:pPr>
      <w:hyperlink r:id="rId25" w:history="1">
        <w:r w:rsidR="0031424C" w:rsidRPr="000D6FBD">
          <w:rPr>
            <w:rFonts w:ascii="Arial" w:hAnsi="Arial" w:cs="Arial"/>
            <w:color w:val="0000FF"/>
            <w:u w:val="single"/>
          </w:rPr>
          <w:t>Cleaning effectively in your business | Food Standards Agency</w:t>
        </w:r>
      </w:hyperlink>
    </w:p>
    <w:p w14:paraId="5B07C775" w14:textId="77777777" w:rsidR="00365C2F" w:rsidRPr="000D6FBD" w:rsidRDefault="00365C2F" w:rsidP="00365C2F">
      <w:pPr>
        <w:pStyle w:val="ListParagraph"/>
        <w:rPr>
          <w:rFonts w:ascii="Arial" w:hAnsi="Arial" w:cs="Arial"/>
          <w:color w:val="0000FF"/>
          <w:u w:val="single"/>
        </w:rPr>
      </w:pPr>
    </w:p>
    <w:p w14:paraId="3EC3079C" w14:textId="77777777" w:rsidR="00365C2F" w:rsidRPr="000D6FBD" w:rsidRDefault="00365C2F" w:rsidP="00365C2F">
      <w:pPr>
        <w:pStyle w:val="ListParagraph"/>
        <w:rPr>
          <w:rFonts w:ascii="Arial" w:hAnsi="Arial" w:cs="Arial"/>
          <w:color w:val="0000FF"/>
          <w:u w:val="single"/>
        </w:rPr>
      </w:pPr>
    </w:p>
    <w:p w14:paraId="4AD3EE41" w14:textId="77777777" w:rsidR="0031424C" w:rsidRPr="000D6FBD" w:rsidRDefault="005F6643" w:rsidP="006F36D2">
      <w:pPr>
        <w:pStyle w:val="ListParagraph"/>
        <w:numPr>
          <w:ilvl w:val="0"/>
          <w:numId w:val="15"/>
        </w:numPr>
        <w:rPr>
          <w:rStyle w:val="Hyperlink"/>
          <w:rFonts w:ascii="Arial" w:hAnsi="Arial" w:cs="Arial"/>
          <w:color w:val="auto"/>
          <w:u w:val="none"/>
        </w:rPr>
      </w:pPr>
      <w:hyperlink r:id="rId26" w:history="1">
        <w:r w:rsidR="0031424C" w:rsidRPr="000D6FBD">
          <w:rPr>
            <w:rStyle w:val="Hyperlink"/>
            <w:rFonts w:ascii="Arial" w:hAnsi="Arial" w:cs="Arial"/>
          </w:rPr>
          <w:t>https://infectionpreventioncontrol.co.uk/wp-content/uploads/2019/07/03-Decontamination-cleaning-and-disinfection-March-2016-Version-2.00.pdf</w:t>
        </w:r>
      </w:hyperlink>
    </w:p>
    <w:p w14:paraId="01E7A7EB" w14:textId="77777777" w:rsidR="00365C2F" w:rsidRPr="000D6FBD" w:rsidRDefault="00365C2F" w:rsidP="00365C2F">
      <w:pPr>
        <w:pStyle w:val="ListParagraph"/>
        <w:rPr>
          <w:rFonts w:ascii="Arial" w:hAnsi="Arial" w:cs="Arial"/>
        </w:rPr>
      </w:pPr>
    </w:p>
    <w:p w14:paraId="3F681013" w14:textId="77777777" w:rsidR="0031424C" w:rsidRPr="000D6FBD" w:rsidRDefault="005F6643" w:rsidP="006F36D2">
      <w:pPr>
        <w:pStyle w:val="ListParagraph"/>
        <w:numPr>
          <w:ilvl w:val="0"/>
          <w:numId w:val="15"/>
        </w:numPr>
        <w:rPr>
          <w:rStyle w:val="Hyperlink"/>
          <w:rFonts w:ascii="Arial" w:hAnsi="Arial" w:cs="Arial"/>
          <w:color w:val="auto"/>
          <w:u w:val="none"/>
        </w:rPr>
      </w:pPr>
      <w:hyperlink r:id="rId27" w:history="1">
        <w:r w:rsidR="0031424C" w:rsidRPr="000D6FBD">
          <w:rPr>
            <w:rStyle w:val="Hyperlink"/>
            <w:rFonts w:ascii="Arial" w:hAnsi="Arial" w:cs="Arial"/>
          </w:rPr>
          <w:t>https://www.england.nhs.uk/wp-content/uploads/2021/04/B0271-national-standards-of-healthcare-cleanliness-2021.pdf</w:t>
        </w:r>
      </w:hyperlink>
    </w:p>
    <w:p w14:paraId="32906671" w14:textId="77777777" w:rsidR="00865865" w:rsidRPr="000D6FBD" w:rsidRDefault="00865865" w:rsidP="00865865">
      <w:pPr>
        <w:pStyle w:val="ListParagraph"/>
        <w:rPr>
          <w:rFonts w:ascii="Arial" w:hAnsi="Arial" w:cs="Arial"/>
        </w:rPr>
      </w:pPr>
    </w:p>
    <w:p w14:paraId="301862BB" w14:textId="2F49F799" w:rsidR="00865865" w:rsidRPr="000D6FBD" w:rsidRDefault="005F6643" w:rsidP="006F36D2">
      <w:pPr>
        <w:pStyle w:val="ListParagraph"/>
        <w:numPr>
          <w:ilvl w:val="0"/>
          <w:numId w:val="15"/>
        </w:numPr>
        <w:rPr>
          <w:rFonts w:ascii="Arial" w:hAnsi="Arial" w:cs="Arial"/>
        </w:rPr>
      </w:pPr>
      <w:hyperlink r:id="rId28" w:history="1">
        <w:r w:rsidR="00865865" w:rsidRPr="000D6FBD">
          <w:rPr>
            <w:rStyle w:val="Hyperlink"/>
            <w:rFonts w:ascii="Arial" w:hAnsi="Arial" w:cs="Arial"/>
          </w:rPr>
          <w:t>https://www.england.nhs.uk/wp-content/uploads/2021/04/B0271-national-standards-of-healthcare-cleanliness-2021.pdf</w:t>
        </w:r>
      </w:hyperlink>
    </w:p>
    <w:p w14:paraId="43AC620D" w14:textId="77777777" w:rsidR="00865865" w:rsidRPr="00865865" w:rsidRDefault="00865865" w:rsidP="00865865">
      <w:pPr>
        <w:pStyle w:val="ListParagraph"/>
        <w:rPr>
          <w:rFonts w:ascii="Arial" w:hAnsi="Arial" w:cs="Arial"/>
          <w:sz w:val="24"/>
          <w:szCs w:val="24"/>
        </w:rPr>
      </w:pPr>
    </w:p>
    <w:p w14:paraId="2263133E" w14:textId="33B7C568" w:rsidR="000D6FBD" w:rsidRDefault="006C579B" w:rsidP="006C579B">
      <w:pPr>
        <w:spacing w:before="100" w:after="200" w:line="276" w:lineRule="auto"/>
        <w:rPr>
          <w:rFonts w:ascii="Arial" w:eastAsiaTheme="minorEastAsia" w:hAnsi="Arial" w:cs="Arial"/>
          <w:kern w:val="0"/>
          <w14:ligatures w14:val="none"/>
        </w:rPr>
      </w:pPr>
      <w:r w:rsidRPr="000D6FBD">
        <w:rPr>
          <w:rFonts w:ascii="Arial" w:eastAsiaTheme="minorEastAsia" w:hAnsi="Arial" w:cs="Arial"/>
          <w:kern w:val="0"/>
          <w14:ligatures w14:val="none"/>
        </w:rPr>
        <w:t xml:space="preserve">Other documents available in our IPC cleaning schedules </w:t>
      </w:r>
      <w:r w:rsidR="00177FDF" w:rsidRPr="000D6FBD">
        <w:rPr>
          <w:rFonts w:ascii="Arial" w:eastAsiaTheme="minorEastAsia" w:hAnsi="Arial" w:cs="Arial"/>
          <w:kern w:val="0"/>
          <w14:ligatures w14:val="none"/>
        </w:rPr>
        <w:t>are.</w:t>
      </w:r>
    </w:p>
    <w:p w14:paraId="0BCD91CA" w14:textId="2C1CE712" w:rsidR="000D6FBD" w:rsidRDefault="006C579B" w:rsidP="006C579B">
      <w:pPr>
        <w:spacing w:before="100" w:after="200" w:line="276" w:lineRule="auto"/>
        <w:rPr>
          <w:rFonts w:ascii="Arial" w:eastAsiaTheme="minorEastAsia" w:hAnsi="Arial" w:cs="Arial"/>
          <w:kern w:val="0"/>
          <w14:ligatures w14:val="none"/>
        </w:rPr>
      </w:pPr>
      <w:r w:rsidRPr="000D6FBD">
        <w:rPr>
          <w:rFonts w:ascii="Arial" w:eastAsiaTheme="minorEastAsia" w:hAnsi="Arial" w:cs="Arial"/>
          <w:kern w:val="0"/>
          <w14:ligatures w14:val="none"/>
        </w:rPr>
        <w:t>(1) IPC Touchpoint Cleaning</w:t>
      </w:r>
      <w:r w:rsidR="00177FDF">
        <w:rPr>
          <w:rFonts w:ascii="Arial" w:eastAsiaTheme="minorEastAsia" w:hAnsi="Arial" w:cs="Arial"/>
          <w:kern w:val="0"/>
          <w14:ligatures w14:val="none"/>
        </w:rPr>
        <w:t>.</w:t>
      </w:r>
    </w:p>
    <w:p w14:paraId="21A5452E" w14:textId="77777777" w:rsidR="000D6FBD" w:rsidRDefault="006C579B" w:rsidP="006C579B">
      <w:pPr>
        <w:spacing w:before="100" w:after="200" w:line="276" w:lineRule="auto"/>
        <w:rPr>
          <w:rFonts w:ascii="Arial" w:eastAsiaTheme="minorEastAsia" w:hAnsi="Arial" w:cs="Arial"/>
          <w:kern w:val="0"/>
          <w14:ligatures w14:val="none"/>
        </w:rPr>
      </w:pPr>
      <w:r w:rsidRPr="000D6FBD">
        <w:rPr>
          <w:rFonts w:ascii="Arial" w:eastAsiaTheme="minorEastAsia" w:hAnsi="Arial" w:cs="Arial"/>
          <w:kern w:val="0"/>
          <w14:ligatures w14:val="none"/>
        </w:rPr>
        <w:t xml:space="preserve">(2) IPC Cleaning Schedule. </w:t>
      </w:r>
    </w:p>
    <w:p w14:paraId="59F1AA58" w14:textId="049C4B58" w:rsidR="00333A48" w:rsidRPr="000D6FBD" w:rsidRDefault="006C579B" w:rsidP="006C579B">
      <w:pPr>
        <w:spacing w:before="100" w:after="200" w:line="276" w:lineRule="auto"/>
        <w:rPr>
          <w:rFonts w:ascii="Arial" w:eastAsiaTheme="minorEastAsia" w:hAnsi="Arial" w:cs="Arial"/>
          <w:kern w:val="0"/>
          <w14:ligatures w14:val="none"/>
        </w:rPr>
      </w:pPr>
      <w:r w:rsidRPr="000D6FBD">
        <w:rPr>
          <w:rFonts w:ascii="Arial" w:eastAsiaTheme="minorEastAsia" w:hAnsi="Arial" w:cs="Arial"/>
          <w:kern w:val="0"/>
          <w14:ligatures w14:val="none"/>
        </w:rPr>
        <w:t xml:space="preserve">(3) IPC </w:t>
      </w:r>
      <w:r w:rsidR="000D6FBD">
        <w:rPr>
          <w:rFonts w:ascii="Arial" w:eastAsiaTheme="minorEastAsia" w:hAnsi="Arial" w:cs="Arial"/>
          <w:kern w:val="0"/>
          <w14:ligatures w14:val="none"/>
        </w:rPr>
        <w:t>D</w:t>
      </w:r>
      <w:r w:rsidR="0079518F" w:rsidRPr="000D6FBD">
        <w:rPr>
          <w:rFonts w:ascii="Arial" w:eastAsiaTheme="minorEastAsia" w:hAnsi="Arial" w:cs="Arial"/>
          <w:kern w:val="0"/>
          <w14:ligatures w14:val="none"/>
        </w:rPr>
        <w:t>econtamination – deep clean</w:t>
      </w:r>
      <w:r w:rsidR="000F4A56" w:rsidRPr="000D6FBD">
        <w:rPr>
          <w:rFonts w:ascii="Arial" w:eastAsiaTheme="minorEastAsia" w:hAnsi="Arial" w:cs="Arial"/>
          <w:kern w:val="0"/>
          <w14:ligatures w14:val="none"/>
        </w:rPr>
        <w:t>s</w:t>
      </w:r>
      <w:r w:rsidRPr="000D6FBD">
        <w:rPr>
          <w:rFonts w:ascii="Arial" w:eastAsiaTheme="minorEastAsia" w:hAnsi="Arial" w:cs="Arial"/>
          <w:kern w:val="0"/>
          <w14:ligatures w14:val="none"/>
        </w:rPr>
        <w:t xml:space="preserve">. </w:t>
      </w:r>
    </w:p>
    <w:sectPr w:rsidR="00333A48" w:rsidRPr="000D6FBD" w:rsidSect="00D100AB">
      <w:headerReference w:type="default" r:id="rId29"/>
      <w:footerReference w:type="default" r:id="rId3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61884" w14:textId="77777777" w:rsidR="00D739D4" w:rsidRDefault="00D739D4" w:rsidP="00D100AB">
      <w:pPr>
        <w:spacing w:after="0" w:line="240" w:lineRule="auto"/>
      </w:pPr>
      <w:r>
        <w:separator/>
      </w:r>
    </w:p>
  </w:endnote>
  <w:endnote w:type="continuationSeparator" w:id="0">
    <w:p w14:paraId="453449D3" w14:textId="77777777" w:rsidR="00D739D4" w:rsidRDefault="00D739D4" w:rsidP="00D10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46CEA" w14:textId="13BCE473" w:rsidR="00D100AB" w:rsidRDefault="00623E79">
    <w:pPr>
      <w:pStyle w:val="Footer"/>
    </w:pPr>
    <w:r>
      <w:rPr>
        <w:noProof/>
      </w:rPr>
      <w:drawing>
        <wp:anchor distT="0" distB="0" distL="114300" distR="114300" simplePos="0" relativeHeight="251663360" behindDoc="0" locked="0" layoutInCell="1" allowOverlap="1" wp14:anchorId="00E611CD" wp14:editId="4A7B0A6F">
          <wp:simplePos x="0" y="0"/>
          <wp:positionH relativeFrom="column">
            <wp:posOffset>6875145</wp:posOffset>
          </wp:positionH>
          <wp:positionV relativeFrom="paragraph">
            <wp:posOffset>-260350</wp:posOffset>
          </wp:positionV>
          <wp:extent cx="525145" cy="613410"/>
          <wp:effectExtent l="0" t="0" r="8255" b="0"/>
          <wp:wrapNone/>
          <wp:docPr id="1006040979" name="Picture 1006040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145" cy="613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6490">
      <w:rPr>
        <w:b/>
        <w:bCs/>
        <w:noProof/>
        <w:sz w:val="28"/>
        <w:szCs w:val="28"/>
      </w:rPr>
      <w:drawing>
        <wp:anchor distT="0" distB="0" distL="114300" distR="114300" simplePos="0" relativeHeight="251664384" behindDoc="0" locked="0" layoutInCell="1" allowOverlap="1" wp14:anchorId="283D88A5" wp14:editId="1DD68A0E">
          <wp:simplePos x="0" y="0"/>
          <wp:positionH relativeFrom="column">
            <wp:posOffset>7558133</wp:posOffset>
          </wp:positionH>
          <wp:positionV relativeFrom="paragraph">
            <wp:posOffset>-178435</wp:posOffset>
          </wp:positionV>
          <wp:extent cx="1810385" cy="452120"/>
          <wp:effectExtent l="0" t="0" r="0" b="5080"/>
          <wp:wrapSquare wrapText="bothSides"/>
          <wp:docPr id="1781914236" name="Picture 1781914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10385" cy="45212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Lancashire County Council – Infection Prevention &amp; Control: </w:t>
    </w:r>
    <w:r w:rsidR="00A252AC">
      <w:t xml:space="preserve">Version one </w:t>
    </w:r>
    <w:r w:rsidR="00177FDF">
      <w:t>06</w:t>
    </w:r>
    <w:r w:rsidR="00AE46E1">
      <w:t>/0</w:t>
    </w:r>
    <w:r w:rsidR="00177FDF">
      <w:t>9</w:t>
    </w:r>
    <w:r w:rsidR="00AE46E1">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7C8A3" w14:textId="77777777" w:rsidR="00D739D4" w:rsidRDefault="00D739D4" w:rsidP="00D100AB">
      <w:pPr>
        <w:spacing w:after="0" w:line="240" w:lineRule="auto"/>
      </w:pPr>
      <w:r>
        <w:separator/>
      </w:r>
    </w:p>
  </w:footnote>
  <w:footnote w:type="continuationSeparator" w:id="0">
    <w:p w14:paraId="1281D282" w14:textId="77777777" w:rsidR="00D739D4" w:rsidRDefault="00D739D4" w:rsidP="00D10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44144" w14:textId="528B0774" w:rsidR="00D100AB" w:rsidRPr="0019648C" w:rsidRDefault="00D100AB" w:rsidP="00A417BF">
    <w:pPr>
      <w:pStyle w:val="Header"/>
      <w:tabs>
        <w:tab w:val="left" w:pos="2565"/>
        <w:tab w:val="center" w:pos="6979"/>
      </w:tabs>
      <w:jc w:val="center"/>
      <w:rPr>
        <w:rFonts w:ascii="Arial" w:hAnsi="Arial" w:cs="Arial"/>
        <w:b/>
        <w:bCs/>
        <w:color w:val="0070C0"/>
        <w:sz w:val="28"/>
        <w:szCs w:val="28"/>
      </w:rPr>
    </w:pPr>
    <w:r w:rsidRPr="0019648C">
      <w:rPr>
        <w:rFonts w:ascii="Arial" w:hAnsi="Arial" w:cs="Arial"/>
        <w:b/>
        <w:bCs/>
        <w:color w:val="0070C0"/>
        <w:sz w:val="28"/>
        <w:szCs w:val="28"/>
      </w:rPr>
      <w:t>IPC - RESIDENT OF THE DAY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240F"/>
    <w:multiLevelType w:val="hybridMultilevel"/>
    <w:tmpl w:val="3D3446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EF6438"/>
    <w:multiLevelType w:val="hybridMultilevel"/>
    <w:tmpl w:val="10B8D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D2000E"/>
    <w:multiLevelType w:val="multilevel"/>
    <w:tmpl w:val="8132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3E3092"/>
    <w:multiLevelType w:val="hybridMultilevel"/>
    <w:tmpl w:val="24BA5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E241CA"/>
    <w:multiLevelType w:val="hybridMultilevel"/>
    <w:tmpl w:val="C0EC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CA3C07"/>
    <w:multiLevelType w:val="multilevel"/>
    <w:tmpl w:val="8132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796034"/>
    <w:multiLevelType w:val="hybridMultilevel"/>
    <w:tmpl w:val="1E6A467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167AED"/>
    <w:multiLevelType w:val="hybridMultilevel"/>
    <w:tmpl w:val="2EB2CA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09720C"/>
    <w:multiLevelType w:val="hybridMultilevel"/>
    <w:tmpl w:val="169A85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1EC2413"/>
    <w:multiLevelType w:val="hybridMultilevel"/>
    <w:tmpl w:val="BAD28A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D91D0C"/>
    <w:multiLevelType w:val="hybridMultilevel"/>
    <w:tmpl w:val="90B63F14"/>
    <w:lvl w:ilvl="0" w:tplc="A64E909E">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50727A4"/>
    <w:multiLevelType w:val="hybridMultilevel"/>
    <w:tmpl w:val="ADA041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E6A4B2E"/>
    <w:multiLevelType w:val="hybridMultilevel"/>
    <w:tmpl w:val="01988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27D033E"/>
    <w:multiLevelType w:val="hybridMultilevel"/>
    <w:tmpl w:val="93D002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CC19DD"/>
    <w:multiLevelType w:val="multilevel"/>
    <w:tmpl w:val="8132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9D123F8"/>
    <w:multiLevelType w:val="hybridMultilevel"/>
    <w:tmpl w:val="60AE7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3086470">
    <w:abstractNumId w:val="12"/>
  </w:num>
  <w:num w:numId="2" w16cid:durableId="956066406">
    <w:abstractNumId w:val="13"/>
  </w:num>
  <w:num w:numId="3" w16cid:durableId="586692072">
    <w:abstractNumId w:val="10"/>
  </w:num>
  <w:num w:numId="4" w16cid:durableId="515465047">
    <w:abstractNumId w:val="15"/>
  </w:num>
  <w:num w:numId="5" w16cid:durableId="1276450118">
    <w:abstractNumId w:val="1"/>
  </w:num>
  <w:num w:numId="6" w16cid:durableId="1389263040">
    <w:abstractNumId w:val="2"/>
  </w:num>
  <w:num w:numId="7" w16cid:durableId="983967158">
    <w:abstractNumId w:val="14"/>
  </w:num>
  <w:num w:numId="8" w16cid:durableId="258568500">
    <w:abstractNumId w:val="0"/>
  </w:num>
  <w:num w:numId="9" w16cid:durableId="594047902">
    <w:abstractNumId w:val="11"/>
  </w:num>
  <w:num w:numId="10" w16cid:durableId="1351643994">
    <w:abstractNumId w:val="8"/>
  </w:num>
  <w:num w:numId="11" w16cid:durableId="268049636">
    <w:abstractNumId w:val="3"/>
  </w:num>
  <w:num w:numId="12" w16cid:durableId="367223046">
    <w:abstractNumId w:val="5"/>
  </w:num>
  <w:num w:numId="13" w16cid:durableId="1623148897">
    <w:abstractNumId w:val="9"/>
  </w:num>
  <w:num w:numId="14" w16cid:durableId="143085790">
    <w:abstractNumId w:val="6"/>
  </w:num>
  <w:num w:numId="15" w16cid:durableId="1054474528">
    <w:abstractNumId w:val="7"/>
  </w:num>
  <w:num w:numId="16" w16cid:durableId="1128820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0AB"/>
    <w:rsid w:val="000036E7"/>
    <w:rsid w:val="00021B96"/>
    <w:rsid w:val="00025636"/>
    <w:rsid w:val="00027048"/>
    <w:rsid w:val="00030D45"/>
    <w:rsid w:val="00045E82"/>
    <w:rsid w:val="00062779"/>
    <w:rsid w:val="00071550"/>
    <w:rsid w:val="000C09E1"/>
    <w:rsid w:val="000D2DD9"/>
    <w:rsid w:val="000D6EFD"/>
    <w:rsid w:val="000D6FBD"/>
    <w:rsid w:val="000F1600"/>
    <w:rsid w:val="000F4A56"/>
    <w:rsid w:val="00106565"/>
    <w:rsid w:val="0013638A"/>
    <w:rsid w:val="00154250"/>
    <w:rsid w:val="001555F4"/>
    <w:rsid w:val="00174A69"/>
    <w:rsid w:val="00177FDF"/>
    <w:rsid w:val="00192F7A"/>
    <w:rsid w:val="0019648C"/>
    <w:rsid w:val="001F52D2"/>
    <w:rsid w:val="0021481A"/>
    <w:rsid w:val="002149A5"/>
    <w:rsid w:val="0022365D"/>
    <w:rsid w:val="002440F6"/>
    <w:rsid w:val="00247EAE"/>
    <w:rsid w:val="00263161"/>
    <w:rsid w:val="002A28D4"/>
    <w:rsid w:val="002F7D58"/>
    <w:rsid w:val="00300C25"/>
    <w:rsid w:val="00312EB4"/>
    <w:rsid w:val="0031424C"/>
    <w:rsid w:val="00333A48"/>
    <w:rsid w:val="0033661D"/>
    <w:rsid w:val="003437F0"/>
    <w:rsid w:val="0034486F"/>
    <w:rsid w:val="00356262"/>
    <w:rsid w:val="00365C2F"/>
    <w:rsid w:val="003775E0"/>
    <w:rsid w:val="00391F44"/>
    <w:rsid w:val="003920B7"/>
    <w:rsid w:val="003A2E33"/>
    <w:rsid w:val="003B41ED"/>
    <w:rsid w:val="003B7C53"/>
    <w:rsid w:val="003C1581"/>
    <w:rsid w:val="003F4374"/>
    <w:rsid w:val="00407D6B"/>
    <w:rsid w:val="004123C1"/>
    <w:rsid w:val="00437DE4"/>
    <w:rsid w:val="00447A1C"/>
    <w:rsid w:val="0045747A"/>
    <w:rsid w:val="0049614B"/>
    <w:rsid w:val="00497389"/>
    <w:rsid w:val="004C74D1"/>
    <w:rsid w:val="004D2E37"/>
    <w:rsid w:val="004E3629"/>
    <w:rsid w:val="004E4768"/>
    <w:rsid w:val="00524DF8"/>
    <w:rsid w:val="005324F4"/>
    <w:rsid w:val="00535A2D"/>
    <w:rsid w:val="005368E8"/>
    <w:rsid w:val="0054266C"/>
    <w:rsid w:val="00571409"/>
    <w:rsid w:val="00571418"/>
    <w:rsid w:val="00577D0E"/>
    <w:rsid w:val="005A08C1"/>
    <w:rsid w:val="005A21A3"/>
    <w:rsid w:val="005C06FA"/>
    <w:rsid w:val="005C2611"/>
    <w:rsid w:val="005E2A1D"/>
    <w:rsid w:val="005F6643"/>
    <w:rsid w:val="00623E79"/>
    <w:rsid w:val="0064100B"/>
    <w:rsid w:val="006528C7"/>
    <w:rsid w:val="00662C32"/>
    <w:rsid w:val="00671DD1"/>
    <w:rsid w:val="00685595"/>
    <w:rsid w:val="006A37A1"/>
    <w:rsid w:val="006A37BE"/>
    <w:rsid w:val="006A595D"/>
    <w:rsid w:val="006B0B6F"/>
    <w:rsid w:val="006C579B"/>
    <w:rsid w:val="006E0B7A"/>
    <w:rsid w:val="006F15E0"/>
    <w:rsid w:val="006F2347"/>
    <w:rsid w:val="006F36D2"/>
    <w:rsid w:val="00714040"/>
    <w:rsid w:val="00721757"/>
    <w:rsid w:val="00726B94"/>
    <w:rsid w:val="00730A4B"/>
    <w:rsid w:val="007523DC"/>
    <w:rsid w:val="0075576B"/>
    <w:rsid w:val="00756A1A"/>
    <w:rsid w:val="00757A7C"/>
    <w:rsid w:val="00761EC6"/>
    <w:rsid w:val="00786C6D"/>
    <w:rsid w:val="0079518F"/>
    <w:rsid w:val="00796319"/>
    <w:rsid w:val="007C1B0F"/>
    <w:rsid w:val="007C5D2E"/>
    <w:rsid w:val="007D177F"/>
    <w:rsid w:val="007E120A"/>
    <w:rsid w:val="007E44FA"/>
    <w:rsid w:val="007F5B4F"/>
    <w:rsid w:val="00835BD8"/>
    <w:rsid w:val="00840AD3"/>
    <w:rsid w:val="00852F3B"/>
    <w:rsid w:val="0085407B"/>
    <w:rsid w:val="00865865"/>
    <w:rsid w:val="008738B6"/>
    <w:rsid w:val="008757B7"/>
    <w:rsid w:val="00876FC2"/>
    <w:rsid w:val="00887068"/>
    <w:rsid w:val="008A32E4"/>
    <w:rsid w:val="008F7B07"/>
    <w:rsid w:val="009026DA"/>
    <w:rsid w:val="0090284D"/>
    <w:rsid w:val="00904F56"/>
    <w:rsid w:val="009315F9"/>
    <w:rsid w:val="009330E9"/>
    <w:rsid w:val="00934EB9"/>
    <w:rsid w:val="009363B5"/>
    <w:rsid w:val="00942A7B"/>
    <w:rsid w:val="0094774B"/>
    <w:rsid w:val="0097141C"/>
    <w:rsid w:val="0098068C"/>
    <w:rsid w:val="00983C69"/>
    <w:rsid w:val="009A12E6"/>
    <w:rsid w:val="009F2C27"/>
    <w:rsid w:val="00A11EBC"/>
    <w:rsid w:val="00A252AC"/>
    <w:rsid w:val="00A33E59"/>
    <w:rsid w:val="00A37F8E"/>
    <w:rsid w:val="00A417BF"/>
    <w:rsid w:val="00A546AC"/>
    <w:rsid w:val="00A720AF"/>
    <w:rsid w:val="00A940E3"/>
    <w:rsid w:val="00AA35FE"/>
    <w:rsid w:val="00AC6828"/>
    <w:rsid w:val="00AE46E1"/>
    <w:rsid w:val="00AF3BC7"/>
    <w:rsid w:val="00B31524"/>
    <w:rsid w:val="00B440B5"/>
    <w:rsid w:val="00B51687"/>
    <w:rsid w:val="00B56470"/>
    <w:rsid w:val="00B61B8A"/>
    <w:rsid w:val="00B80F88"/>
    <w:rsid w:val="00BA516A"/>
    <w:rsid w:val="00BA65C4"/>
    <w:rsid w:val="00BB1AE7"/>
    <w:rsid w:val="00BC3E00"/>
    <w:rsid w:val="00BE673C"/>
    <w:rsid w:val="00C26D43"/>
    <w:rsid w:val="00C86E0F"/>
    <w:rsid w:val="00C942D6"/>
    <w:rsid w:val="00CA0F08"/>
    <w:rsid w:val="00CB413D"/>
    <w:rsid w:val="00CB5737"/>
    <w:rsid w:val="00CC2C33"/>
    <w:rsid w:val="00CC3012"/>
    <w:rsid w:val="00CC7489"/>
    <w:rsid w:val="00CD101C"/>
    <w:rsid w:val="00CF19DA"/>
    <w:rsid w:val="00D100AB"/>
    <w:rsid w:val="00D24ABD"/>
    <w:rsid w:val="00D50652"/>
    <w:rsid w:val="00D652E2"/>
    <w:rsid w:val="00D70261"/>
    <w:rsid w:val="00D739D4"/>
    <w:rsid w:val="00DA22E4"/>
    <w:rsid w:val="00DB4346"/>
    <w:rsid w:val="00DC2B71"/>
    <w:rsid w:val="00DF0D9C"/>
    <w:rsid w:val="00E15893"/>
    <w:rsid w:val="00E17391"/>
    <w:rsid w:val="00E317BA"/>
    <w:rsid w:val="00E35E3D"/>
    <w:rsid w:val="00E45F5D"/>
    <w:rsid w:val="00E90E72"/>
    <w:rsid w:val="00EC7682"/>
    <w:rsid w:val="00ED2C1F"/>
    <w:rsid w:val="00ED465D"/>
    <w:rsid w:val="00ED7154"/>
    <w:rsid w:val="00EE0670"/>
    <w:rsid w:val="00EF3818"/>
    <w:rsid w:val="00EF54B8"/>
    <w:rsid w:val="00EF717D"/>
    <w:rsid w:val="00F21ECE"/>
    <w:rsid w:val="00F741AB"/>
    <w:rsid w:val="00F76B95"/>
    <w:rsid w:val="00F801E3"/>
    <w:rsid w:val="00F81789"/>
    <w:rsid w:val="00FC22BF"/>
    <w:rsid w:val="00FC6650"/>
    <w:rsid w:val="00FD4A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916C9C"/>
  <w15:chartTrackingRefBased/>
  <w15:docId w15:val="{BCD3008F-E9C5-4A99-B1FE-A3F11A340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0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0AB"/>
  </w:style>
  <w:style w:type="paragraph" w:styleId="Footer">
    <w:name w:val="footer"/>
    <w:basedOn w:val="Normal"/>
    <w:link w:val="FooterChar"/>
    <w:uiPriority w:val="99"/>
    <w:unhideWhenUsed/>
    <w:rsid w:val="00D100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0AB"/>
  </w:style>
  <w:style w:type="table" w:styleId="TableGrid">
    <w:name w:val="Table Grid"/>
    <w:basedOn w:val="TableNormal"/>
    <w:uiPriority w:val="39"/>
    <w:rsid w:val="00902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17BA"/>
    <w:pPr>
      <w:ind w:left="720"/>
      <w:contextualSpacing/>
    </w:pPr>
  </w:style>
  <w:style w:type="character" w:styleId="Hyperlink">
    <w:name w:val="Hyperlink"/>
    <w:basedOn w:val="DefaultParagraphFont"/>
    <w:uiPriority w:val="99"/>
    <w:unhideWhenUsed/>
    <w:rsid w:val="00C942D6"/>
    <w:rPr>
      <w:color w:val="0000FF"/>
      <w:u w:val="single"/>
    </w:rPr>
  </w:style>
  <w:style w:type="character" w:styleId="UnresolvedMention">
    <w:name w:val="Unresolved Mention"/>
    <w:basedOn w:val="DefaultParagraphFont"/>
    <w:uiPriority w:val="99"/>
    <w:semiHidden/>
    <w:unhideWhenUsed/>
    <w:rsid w:val="006F3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hyperlink" Target="https://pixabay.com/en/check-mark-tick-mark-check-correct-1292787/" TargetMode="External"/><Relationship Id="rId26" Type="http://schemas.openxmlformats.org/officeDocument/2006/relationships/hyperlink" Target="https://infectionpreventioncontrol.co.uk/wp-content/uploads/2019/07/03-Decontamination-cleaning-and-disinfection-March-2016-Version-2.00.pdf" TargetMode="External"/><Relationship Id="rId3" Type="http://schemas.openxmlformats.org/officeDocument/2006/relationships/styles" Target="styles.xml"/><Relationship Id="rId21" Type="http://schemas.openxmlformats.org/officeDocument/2006/relationships/hyperlink" Target="https://www.lancashire.gov.uk/practitioners/health/infection-prevention-and-control/"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pixabay.com/en/check-mark-tick-mark-check-correct-1292787/" TargetMode="External"/><Relationship Id="rId25" Type="http://schemas.openxmlformats.org/officeDocument/2006/relationships/hyperlink" Target="https://www.food.gov.uk/business-guidance/cleaning-effectively-in-your-business"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eur03.safelinks.protection.outlook.com/?url=https%3A%2F%2Fwww.hse.gov.uk%2Fcoshh%2Findustry%2Fcleaning.htm&amp;data=05%7C01%7CInfectionPrevention%40lancashire.gov.uk%7Cd2538d2d98e949f00c6e08dbbb6422f8%7C9f683e26d8b946099ec4e1a36e4bb4d2%7C0%7C0%7C638309811002104765%7CUnknown%7CTWFpbGZsb3d8eyJWIjoiMC4wLjAwMDAiLCJQIjoiV2luMzIiLCJBTiI6Ik1haWwiLCJXVCI6Mn0%3D%7C3000%7C%7C%7C&amp;sdata=mkQnoh6rWSHdVPLpJSpTh51ytoygoieubZUxuq0jEMM%3D&amp;reserved=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cqc.org.uk/" TargetMode="External"/><Relationship Id="rId32" Type="http://schemas.openxmlformats.org/officeDocument/2006/relationships/theme" Target="theme/theme1.xml"/><Relationship Id="rId5" Type="http://schemas.openxmlformats.org/officeDocument/2006/relationships/webSettings" Target="webSettings.xml"/><Relationship Id="rId23" Type="http://schemas.openxmlformats.org/officeDocument/2006/relationships/hyperlink" Target="https://www.gov.uk/government/publications/infection-prevention-and-control-in-adult-social-care-acute-respiratory-infection" TargetMode="External"/><Relationship Id="rId28" Type="http://schemas.openxmlformats.org/officeDocument/2006/relationships/hyperlink" Target="https://www.england.nhs.uk/wp-content/uploads/2021/04/B0271-national-standards-of-healthcare-cleanliness-2021.pdf" TargetMode="External"/><Relationship Id="rId10" Type="http://schemas.openxmlformats.org/officeDocument/2006/relationships/image" Target="media/image3.png"/><Relationship Id="rId19" Type="http://schemas.openxmlformats.org/officeDocument/2006/relationships/hyperlink" Target="https://www.england.nhs.uk/national-infection-prevention-and-control-manual-nipcm-for-england/"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ixabay.com/en/check-mark-tick-mark-check-correct-1292787/" TargetMode="External"/><Relationship Id="rId22" Type="http://schemas.openxmlformats.org/officeDocument/2006/relationships/hyperlink" Target="https://www.gov.uk/government/publications/the-health-and-social-care-act-2008-code-of-practice-on-the-prevention-and-control-of-infections-and-related-guidance" TargetMode="External"/><Relationship Id="rId27" Type="http://schemas.openxmlformats.org/officeDocument/2006/relationships/hyperlink" Target="https://www.england.nhs.uk/wp-content/uploads/2021/04/B0271-national-standards-of-healthcare-cleanliness-2021.pdf"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F0DAE-B830-4EFE-86AE-2AC56A84F6C1}">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99</TotalTime>
  <Pages>8</Pages>
  <Words>1530</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Sonvadi, Kassim</dc:creator>
  <cp:keywords/>
  <dc:description/>
  <cp:lastModifiedBy>Sung, Jason</cp:lastModifiedBy>
  <cp:revision>34</cp:revision>
  <dcterms:created xsi:type="dcterms:W3CDTF">2024-09-06T14:01:00Z</dcterms:created>
  <dcterms:modified xsi:type="dcterms:W3CDTF">2024-09-23T13:58:00Z</dcterms:modified>
</cp:coreProperties>
</file>