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72"/>
        <w:tblW w:w="0" w:type="auto"/>
        <w:tblLook w:val="04A0" w:firstRow="1" w:lastRow="0" w:firstColumn="1" w:lastColumn="0" w:noHBand="0" w:noVBand="1"/>
      </w:tblPr>
      <w:tblGrid>
        <w:gridCol w:w="986"/>
        <w:gridCol w:w="12943"/>
      </w:tblGrid>
      <w:tr w:rsidR="00E40B44" w14:paraId="17E45480" w14:textId="77777777" w:rsidTr="00E40B44">
        <w:trPr>
          <w:trHeight w:val="6795"/>
        </w:trPr>
        <w:tc>
          <w:tcPr>
            <w:tcW w:w="986" w:type="dxa"/>
            <w:tcBorders>
              <w:right w:val="single" w:sz="4" w:space="0" w:color="auto"/>
            </w:tcBorders>
            <w:shd w:val="clear" w:color="auto" w:fill="4472C4" w:themeFill="accent1"/>
          </w:tcPr>
          <w:p w14:paraId="64C36F58" w14:textId="77777777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  <w:p w14:paraId="389378FC" w14:textId="3BDF7F54" w:rsidR="00E40B44" w:rsidRDefault="00391293" w:rsidP="00E40B44">
            <w:pPr>
              <w:rPr>
                <w:sz w:val="40"/>
                <w:szCs w:val="40"/>
                <w:u w:val="single"/>
              </w:rPr>
            </w:pPr>
            <w:r w:rsidRPr="00391293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D8A8333" wp14:editId="2DA59886">
                      <wp:simplePos x="0" y="0"/>
                      <wp:positionH relativeFrom="margin">
                        <wp:posOffset>-663687</wp:posOffset>
                      </wp:positionH>
                      <wp:positionV relativeFrom="paragraph">
                        <wp:posOffset>367592</wp:posOffset>
                      </wp:positionV>
                      <wp:extent cx="1936066" cy="567908"/>
                      <wp:effectExtent l="0" t="0" r="571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936066" cy="567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2E1917" w14:textId="34C8EB26" w:rsidR="00E40B44" w:rsidRPr="00391293" w:rsidRDefault="00E40B44" w:rsidP="0039129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1293">
                                    <w:rPr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39129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Key Points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8A83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-52.25pt;margin-top:28.95pt;width:152.45pt;height:44.7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oYFwIAADIEAAAOAAAAZHJzL2Uyb0RvYy54bWysU8Fu2zAMvQ/YPwi6N3bS1G2MOEXWIsOA&#10;oC2QDj0rshQbsERNUmJnXz9KdtKs22mYDwJFEk/ke8/z+0415CCsq0EXdDxKKRGaQ1nrXUG/v66u&#10;7ihxnumSNaBFQY/C0fvF50/z1uRiAhU0pbAEQbTLW1PQynuTJ4njlVDMjcAIjUUJVjGPV7tLSsta&#10;RFdNMknTLGnBlsYCF85h9rEv0kXEl1Jw/yylE540BcXZfDxtPLfhTBZzlu8sM1XNhzHYP0yhWK3x&#10;0TPUI/OM7G39B5SquQUH0o84qASkrLmIO+A24/TDNpuKGRF3QXKcOdPk/h8sfzpszIslvvsCHQoY&#10;CGmNyx0mwz6dtIpYQN7GGfKNX1wTByfYjowezyyKzhMeMGbXWZpllHCs3WS3s/QuoCY9WAA11vmv&#10;AhQJQUEtqhRR2WHtfN96agntGlZ100SlGv1bAjFDJnmfOES+23bDGlsoj7hdXACHdYavanxzzZx/&#10;YRaVxiS61z/jIRtoCwpDREkF9uff8qEfBcAqJS06p6Dux55ZQUnzTaM0s/F0GqwWL9Ob2wle7GVl&#10;e1nRe/UAaM5xnC6God83p1BaUG9o8mV4FUtMc3y7oP4UPvjez/iTcLFcxiY0l2F+rTeGB+gT6a/d&#10;G7NmoN2jYE9w8hjLP7Df9/Z0L/ceZB2lCQT3rA68ozGjuMNPFJx/eY9d77/64hcAAAD//wMAUEsD&#10;BBQABgAIAAAAIQCSq6R93AAAAAgBAAAPAAAAZHJzL2Rvd25yZXYueG1sTI/NTsMwEITvSLyDtUhc&#10;UGuTEiAhm4ofIXFtgLsbb5OIeB3FbpO8PeZEj6MZzXxTbGfbixONvnOMcLtWIIhrZzpuEL4+31eP&#10;IHzQbHTvmBAW8rAtLy8KnRs38Y5OVWhELGGfa4Q2hCGX0tctWe3XbiCO3sGNVocox0aaUU+x3PYy&#10;UepeWt1xXGj1QK8t1T/V0SKEt9A5832jDm43pS/LR+WlXRCvr+bnJxCB5vAfhj/8iA5lZNq7Ixsv&#10;eoTNJgYRVndZBiL6WfIAYo+QpKkCWRby/ED5CwAA//8DAFBLAQItABQABgAIAAAAIQC2gziS/gAA&#10;AOEBAAATAAAAAAAAAAAAAAAAAAAAAABbQ29udGVudF9UeXBlc10ueG1sUEsBAi0AFAAGAAgAAAAh&#10;ADj9If/WAAAAlAEAAAsAAAAAAAAAAAAAAAAALwEAAF9yZWxzLy5yZWxzUEsBAi0AFAAGAAgAAAAh&#10;AM4mShgXAgAAMgQAAA4AAAAAAAAAAAAAAAAALgIAAGRycy9lMm9Eb2MueG1sUEsBAi0AFAAGAAgA&#10;AAAhAJKrpH3cAAAACAEAAA8AAAAAAAAAAAAAAAAAcQQAAGRycy9kb3ducmV2LnhtbFBLBQYAAAAA&#10;BAAEAPMAAAB6BQAAAAA=&#10;" filled="f" stroked="f">
                      <v:textbox>
                        <w:txbxContent>
                          <w:p w14:paraId="202E1917" w14:textId="34C8EB26" w:rsidR="00E40B44" w:rsidRPr="00391293" w:rsidRDefault="00E40B44" w:rsidP="003912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293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9129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Points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C952940" w14:textId="142F9FC5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  <w:p w14:paraId="515C3D96" w14:textId="77777777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1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5E6E" w14:textId="76C8253E" w:rsidR="00E96627" w:rsidRPr="00E96627" w:rsidRDefault="00E96627" w:rsidP="00E9662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E96627">
              <w:rPr>
                <w:rFonts w:ascii="Arial" w:hAnsi="Arial" w:cs="Arial"/>
                <w:sz w:val="32"/>
                <w:szCs w:val="32"/>
              </w:rPr>
              <w:t>The purpose of the audit tool is to undertake weekly audits to assess the standard of cleanliness of commodes and commode pans.</w:t>
            </w:r>
          </w:p>
          <w:p w14:paraId="351ADDB0" w14:textId="12144DAB" w:rsidR="00E40B44" w:rsidRPr="00391293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>All columns should be completed.</w:t>
            </w:r>
          </w:p>
          <w:p w14:paraId="62B76FBE" w14:textId="77777777" w:rsidR="00E40B44" w:rsidRPr="00391293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>In the event of non-compliance, action plans should be produced and reviewed regularly.</w:t>
            </w:r>
          </w:p>
          <w:p w14:paraId="3246BED1" w14:textId="6F038BE6" w:rsidR="00E40B44" w:rsidRPr="00391293" w:rsidRDefault="008F08BE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noProof/>
                <w:sz w:val="52"/>
                <w:szCs w:val="52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701760" behindDoc="0" locked="0" layoutInCell="1" allowOverlap="1" wp14:anchorId="42A13FB5" wp14:editId="48D552C8">
                      <wp:simplePos x="0" y="0"/>
                      <wp:positionH relativeFrom="margin">
                        <wp:posOffset>-65405</wp:posOffset>
                      </wp:positionH>
                      <wp:positionV relativeFrom="paragraph">
                        <wp:posOffset>621665</wp:posOffset>
                      </wp:positionV>
                      <wp:extent cx="3697605" cy="1747520"/>
                      <wp:effectExtent l="0" t="0" r="17145" b="24130"/>
                      <wp:wrapSquare wrapText="bothSides"/>
                      <wp:docPr id="10478983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7605" cy="174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992CC7" w14:textId="380701AA" w:rsidR="00806894" w:rsidRPr="000F015E" w:rsidRDefault="00806894" w:rsidP="002C0E56">
                                  <w:pPr>
                                    <w:pStyle w:val="ListParagraph"/>
                                    <w:ind w:left="36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0F015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Appropriate PPE must be worn.</w:t>
                                  </w:r>
                                </w:p>
                                <w:p w14:paraId="037A73F6" w14:textId="306C2043" w:rsidR="00444975" w:rsidRPr="000F015E" w:rsidRDefault="00444975" w:rsidP="002C0E56">
                                  <w:pPr>
                                    <w:pStyle w:val="ListParagraph"/>
                                    <w:ind w:left="36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0F015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Use 1,000 ppm of the chlorine-based disinfectant solution</w:t>
                                  </w:r>
                                  <w:r w:rsidR="002C0E56" w:rsidRPr="000F015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(made with </w:t>
                                  </w:r>
                                  <w:r w:rsidR="002C0E56" w:rsidRPr="000F015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cold water</w:t>
                                  </w:r>
                                  <w:r w:rsidR="002C0E56" w:rsidRPr="000F015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only)</w:t>
                                  </w:r>
                                  <w:r w:rsidR="000F015E" w:rsidRPr="000F015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following the manufacturers guidance</w:t>
                                  </w:r>
                                  <w:r w:rsidRPr="000F015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or sporicidal wipes</w:t>
                                  </w:r>
                                  <w:r w:rsidR="000D6E2D" w:rsidRPr="000F015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0F015E" w:rsidRPr="000F015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Adhere to COSHH standards.</w:t>
                                  </w:r>
                                </w:p>
                                <w:p w14:paraId="7E9DA7F4" w14:textId="01412E83" w:rsidR="000D6E2D" w:rsidRPr="000F015E" w:rsidRDefault="000D6E2D" w:rsidP="002C0E56">
                                  <w:pPr>
                                    <w:pStyle w:val="ListParagraph"/>
                                    <w:ind w:left="36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0F015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Commodes should be replaced when scratched, stained or if any metal work is rusted.</w:t>
                                  </w:r>
                                </w:p>
                                <w:p w14:paraId="02A3E637" w14:textId="581046D6" w:rsidR="00E40B44" w:rsidRPr="00444975" w:rsidRDefault="00E40B44" w:rsidP="00E40B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13FB5" id="Text Box 2" o:spid="_x0000_s1027" type="#_x0000_t202" style="position:absolute;left:0;text-align:left;margin-left:-5.15pt;margin-top:48.95pt;width:291.15pt;height:137.6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bBoFQIAACcEAAAOAAAAZHJzL2Uyb0RvYy54bWysk9uO2yAQhu8r9R0Q942dNIeNFWe1zTZV&#10;pe1B2vYBMMYxKjAUSOzt0++Avdlo295U5QIxDPzMfDNsrnutyEk4L8GUdDrJKRGGQy3NoaTfv+3f&#10;XFHiAzM1U2BESR+Ep9fb1682nS3EDFpQtXAERYwvOlvSNgRbZJnnrdDMT8AKg84GnGYBTXfIasc6&#10;VNcqm+X5MuvA1dYBF97j7u3gpNuk3zSChy9N40UgqqQYW0izS3MV52y7YcXBMdtKPobB/iEKzaTB&#10;R89StywwcnTyNyktuQMPTZhw0Bk0jeQi5YDZTPMX2dy3zIqUC8Lx9ozJ/z9Z/vl0b786Evp30GMB&#10;UxLe3gH/4YmBXcvMQdw4B10rWI0PTyOyrLO+GK9G1L7wUaTqPkGNRWbHAEmob5yOVDBPgupYgIcz&#10;dNEHwnHz7XK9WuYLSjj6pqv5ajFLZclY8XTdOh8+CNAkLkrqsKpJnp3ufIjhsOLpSHzNg5L1XiqV&#10;DHeodsqRE8MO2KeRMnhxTBnSlXS9mC0GAn+VyNP4k4SWAVtZSV3Sq/MhVkRu702dGi0wqYY1hqzM&#10;CDKyGyiGvuqJrEfKkWsF9QOSdTB0Lv40XLTgflHSYdeW1P88MicoUR8NVmc9nc9jmydjvlghSuIu&#10;PdWlhxmOUiUNlAzLXUhfI3IzcINVbGTi+xzJGDJ2Y8I+/pzY7pd2OvX8v7ePAAAA//8DAFBLAwQU&#10;AAYACAAAACEA9a4PPuEAAAAKAQAADwAAAGRycy9kb3ducmV2LnhtbEyPy07DMBBF90j8gzVIbFDr&#10;pIGmCZlUCAlEd9BWsHXjaRLhR7DdNPw9ZgXL0Rzde261nrRiIznfW4OQzhNgZBore9Mi7HdPsxUw&#10;H4SRQllDCN/kYV1fXlSilPZs3mjchpbFEONLgdCFMJSc+6YjLfzcDmTi72idFiGeruXSiXMM14ov&#10;kmTJtehNbOjEQI8dNZ/bk0ZY3b6MH36Tvb43y6Mqwk0+Pn85xOur6eEeWKAp/MHwqx/VoY5OB3sy&#10;0jOFMEuTLKIIRV4Ai8BdvojjDghZnqXA64r/n1D/AAAA//8DAFBLAQItABQABgAIAAAAIQC2gziS&#10;/gAAAOEBAAATAAAAAAAAAAAAAAAAAAAAAABbQ29udGVudF9UeXBlc10ueG1sUEsBAi0AFAAGAAgA&#10;AAAhADj9If/WAAAAlAEAAAsAAAAAAAAAAAAAAAAALwEAAF9yZWxzLy5yZWxzUEsBAi0AFAAGAAgA&#10;AAAhALYJsGgVAgAAJwQAAA4AAAAAAAAAAAAAAAAALgIAAGRycy9lMm9Eb2MueG1sUEsBAi0AFAAG&#10;AAgAAAAhAPWuDz7hAAAACgEAAA8AAAAAAAAAAAAAAAAAbwQAAGRycy9kb3ducmV2LnhtbFBLBQYA&#10;AAAABAAEAPMAAAB9BQAAAAA=&#10;">
                      <v:textbox>
                        <w:txbxContent>
                          <w:p w14:paraId="51992CC7" w14:textId="380701AA" w:rsidR="00806894" w:rsidRPr="000F015E" w:rsidRDefault="00806894" w:rsidP="002C0E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01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Appropriate PPE must be worn.</w:t>
                            </w:r>
                          </w:p>
                          <w:p w14:paraId="037A73F6" w14:textId="306C2043" w:rsidR="00444975" w:rsidRPr="000F015E" w:rsidRDefault="00444975" w:rsidP="002C0E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01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Use 1,000 ppm of the chlorine-based disinfectant solution</w:t>
                            </w:r>
                            <w:r w:rsidR="002C0E56" w:rsidRPr="000F01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(made with </w:t>
                            </w:r>
                            <w:r w:rsidR="002C0E56" w:rsidRPr="000F015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cold water</w:t>
                            </w:r>
                            <w:r w:rsidR="002C0E56" w:rsidRPr="000F01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only)</w:t>
                            </w:r>
                            <w:r w:rsidR="000F015E" w:rsidRPr="000F01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following the manufacturers guidance</w:t>
                            </w:r>
                            <w:r w:rsidRPr="000F01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sporicidal wipes</w:t>
                            </w:r>
                            <w:r w:rsidR="000D6E2D" w:rsidRPr="000F01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0F015E" w:rsidRPr="000F01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Adhere to COSHH standards.</w:t>
                            </w:r>
                          </w:p>
                          <w:p w14:paraId="7E9DA7F4" w14:textId="01412E83" w:rsidR="000D6E2D" w:rsidRPr="000F015E" w:rsidRDefault="000D6E2D" w:rsidP="002C0E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01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Commodes should be replaced when scratched, stained or if any metal work is rusted.</w:t>
                            </w:r>
                          </w:p>
                          <w:p w14:paraId="02A3E637" w14:textId="581046D6" w:rsidR="00E40B44" w:rsidRPr="00444975" w:rsidRDefault="00E40B44" w:rsidP="00E40B44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996576" w:rsidRPr="00391293">
              <w:rPr>
                <w:rFonts w:ascii="Arial" w:hAnsi="Arial" w:cs="Arial"/>
                <w:noProof/>
                <w:sz w:val="52"/>
                <w:szCs w:val="52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97664" behindDoc="0" locked="0" layoutInCell="1" allowOverlap="1" wp14:anchorId="3B938186" wp14:editId="17003985">
                      <wp:simplePos x="0" y="0"/>
                      <wp:positionH relativeFrom="margin">
                        <wp:posOffset>3613150</wp:posOffset>
                      </wp:positionH>
                      <wp:positionV relativeFrom="paragraph">
                        <wp:posOffset>624840</wp:posOffset>
                      </wp:positionV>
                      <wp:extent cx="4496435" cy="1747520"/>
                      <wp:effectExtent l="0" t="0" r="18415" b="24130"/>
                      <wp:wrapSquare wrapText="bothSides"/>
                      <wp:docPr id="18937795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6435" cy="174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55D27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Add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 in each standard</w:t>
                                  </w:r>
                                </w:p>
                                <w:p w14:paraId="4E536AD2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Divide by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answers, </w:t>
                                  </w:r>
                                </w:p>
                                <w:p w14:paraId="7135E955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Multiply by 100 to get the percentage.</w:t>
                                  </w:r>
                                </w:p>
                                <w:p w14:paraId="3C454310" w14:textId="77777777" w:rsidR="00E40B44" w:rsidRPr="00AC6EAE" w:rsidRDefault="00E40B44" w:rsidP="00E40B4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Follow the formula below to work out your percentage: </w:t>
                                  </w:r>
                                </w:p>
                                <w:tbl>
                                  <w:tblPr>
                                    <w:tblStyle w:val="TableGrid1"/>
                                    <w:tblW w:w="7373" w:type="dxa"/>
                                    <w:tblInd w:w="33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105"/>
                                    <w:gridCol w:w="1046"/>
                                    <w:gridCol w:w="581"/>
                                    <w:gridCol w:w="1641"/>
                                  </w:tblGrid>
                                  <w:tr w:rsidR="00E40B44" w:rsidRPr="00AC6EAE" w14:paraId="5C0B2F42" w14:textId="77777777" w:rsidTr="00B75528">
                                    <w:trPr>
                                      <w:trHeight w:val="117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482A86EB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 w:val="restart"/>
                                        <w:tcBorders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286B180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X 100 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45443F5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 w:val="restart"/>
                                        <w:tcBorders>
                                          <w:lef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FBFDA48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rPr>
                                            <w:rFonts w:ascii="Arial" w:hAnsi="Arial" w:cs="Arial"/>
                                            <w:sz w:val="8"/>
                                            <w:szCs w:val="24"/>
                                          </w:rPr>
                                        </w:pPr>
                                      </w:p>
                                      <w:p w14:paraId="0E25D28D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tr>
                                  <w:tr w:rsidR="00E40B44" w:rsidRPr="00AC6EAE" w14:paraId="0F24970C" w14:textId="77777777" w:rsidTr="00B75528">
                                    <w:trPr>
                                      <w:trHeight w:val="32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top w:val="single" w:sz="4" w:space="0" w:color="auto"/>
                                        </w:tcBorders>
                                      </w:tcPr>
                                      <w:p w14:paraId="3420CE1F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and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fail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69903840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5CCAE9E8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14:paraId="6F7C5061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9C359F1" w14:textId="77777777" w:rsidR="00E40B44" w:rsidRPr="00AC6EAE" w:rsidRDefault="00E40B44" w:rsidP="00E40B44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65E16F8" w14:textId="77777777" w:rsidR="00E40B44" w:rsidRDefault="00E40B44" w:rsidP="00E40B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9381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284.5pt;margin-top:49.2pt;width:354.05pt;height:137.6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cjFwIAACcEAAAOAAAAZHJzL2Uyb0RvYy54bWysk99v2yAQx98n7X9AvC9OMqdprDhVly7T&#10;pO6H1O0POGMco2GOAYmd/fU9SJpG3fYyjQfEcfDl7nPH8mboNNtL5xWakk9GY86kEVgrsy3592+b&#10;N9ec+QCmBo1GlvwgPb9ZvX617G0hp9iirqVjJGJ80duStyHYIsu8aGUHfoRWGnI26DoIZLptVjvo&#10;Sb3T2XQ8vsp6dLV1KKT3tHt3dPJV0m8aKcKXpvEyMF1yii2k2aW5inO2WkKxdWBbJU5hwD9E0YEy&#10;9OhZ6g4CsJ1Tv0l1Sjj02ISRwC7DplFCphwom8n4RTYPLViZciE43p4x+f8nKz7vH+xXx8LwDgcq&#10;YErC23sUPzwzuG7BbOWtc9i3Emp6eBKRZb31xelqRO0LH0Wq/hPWVGTYBUxCQ+O6SIXyZKROBTic&#10;ocshMEGbeb64yt/OOBPkm8zz+WyaypJB8XTdOh8+SOxYXJTcUVWTPOzvfYjhQPF0JL7mUat6o7RO&#10;httWa+3YHqgDNmmkDF4c04b1JV/MprMjgb9KjNP4k0SnArWyVl3Jr8+HoIjc3ps6NVoApY9rClmb&#10;E8jI7kgxDNXAVF3yaXwgcq2wPhBZh8fOpZ9GixbdL8566tqS+587cJIz/dFQdRaTPI9tnox8NieU&#10;zF16qksPGEFSJQ+cHZfrkL5G5GbwlqrYqMT3OZJTyNSNCfvp58R2v7TTqef/vXoEAAD//wMAUEsD&#10;BBQABgAIAAAAIQDLf5Ry4QAAAAsBAAAPAAAAZHJzL2Rvd25yZXYueG1sTI/LTsMwFET3SPyDdZHY&#10;IOq0KXmRmwohgWAHBcHWjW+TCD+C7abh73FXsBzNaOZMvZm1YhM5P1iDsFwkwMi0Vg6mQ3h/e7gu&#10;gPkgjBTKGkL4IQ+b5vysFpW0R/NK0zZ0LJYYXwmEPoSx4ty3PWnhF3YkE729dVqEKF3HpRPHWK4V&#10;XyVJxrUYTFzoxUj3PbVf24NGKNZP06d/Tl8+2myvynCVT4/fDvHyYr67BRZoDn9hOOFHdGgi084e&#10;jPRMIdxkZfwSEMpiDewUWOX5EtgOIc3TDHhT8/8fml8AAAD//wMAUEsBAi0AFAAGAAgAAAAhALaD&#10;OJL+AAAA4QEAABMAAAAAAAAAAAAAAAAAAAAAAFtDb250ZW50X1R5cGVzXS54bWxQSwECLQAUAAYA&#10;CAAAACEAOP0h/9YAAACUAQAACwAAAAAAAAAAAAAAAAAvAQAAX3JlbHMvLnJlbHNQSwECLQAUAAYA&#10;CAAAACEAT55XIxcCAAAnBAAADgAAAAAAAAAAAAAAAAAuAgAAZHJzL2Uyb0RvYy54bWxQSwECLQAU&#10;AAYACAAAACEAy3+UcuEAAAALAQAADwAAAAAAAAAAAAAAAABxBAAAZHJzL2Rvd25yZXYueG1sUEsF&#10;BgAAAAAEAAQA8wAAAH8FAAAAAA==&#10;">
                      <v:textbox>
                        <w:txbxContent>
                          <w:p w14:paraId="23855D27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Add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 in each standard</w:t>
                            </w:r>
                          </w:p>
                          <w:p w14:paraId="4E536AD2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Divide by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fail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answers, </w:t>
                            </w:r>
                          </w:p>
                          <w:p w14:paraId="7135E955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Multiply by 100 to get the percentage.</w:t>
                            </w:r>
                          </w:p>
                          <w:p w14:paraId="3C454310" w14:textId="77777777" w:rsidR="00E40B44" w:rsidRPr="00AC6EAE" w:rsidRDefault="00E40B44" w:rsidP="00E40B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Follow the formula below to work out your percentage: </w:t>
                            </w:r>
                          </w:p>
                          <w:tbl>
                            <w:tblPr>
                              <w:tblStyle w:val="TableGrid1"/>
                              <w:tblW w:w="7373" w:type="dxa"/>
                              <w:tblInd w:w="3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5"/>
                              <w:gridCol w:w="1046"/>
                              <w:gridCol w:w="581"/>
                              <w:gridCol w:w="1641"/>
                            </w:tblGrid>
                            <w:tr w:rsidR="00E40B44" w:rsidRPr="00AC6EAE" w14:paraId="5C0B2F42" w14:textId="77777777" w:rsidTr="00B75528">
                              <w:trPr>
                                <w:trHeight w:val="117"/>
                              </w:trPr>
                              <w:tc>
                                <w:tcPr>
                                  <w:tcW w:w="41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2A86EB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286B180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X 100 =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45443F5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4FBFDA48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sz w:val="8"/>
                                      <w:szCs w:val="24"/>
                                    </w:rPr>
                                  </w:pPr>
                                </w:p>
                                <w:p w14:paraId="0E25D28D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40B44" w:rsidRPr="00AC6EAE" w14:paraId="0F24970C" w14:textId="77777777" w:rsidTr="00B75528">
                              <w:trPr>
                                <w:trHeight w:val="32"/>
                              </w:trPr>
                              <w:tc>
                                <w:tcPr>
                                  <w:tcW w:w="41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420CE1F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9903840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CAE9E8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F7C5061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C359F1" w14:textId="77777777" w:rsidR="00E40B44" w:rsidRPr="00AC6EAE" w:rsidRDefault="00E40B44" w:rsidP="00E40B44">
                            <w:pPr>
                              <w:tabs>
                                <w:tab w:val="left" w:pos="687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65E16F8" w14:textId="77777777" w:rsidR="00E40B44" w:rsidRDefault="00E40B44" w:rsidP="00E40B44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E40B44" w:rsidRPr="00391293">
              <w:rPr>
                <w:rFonts w:ascii="Arial" w:hAnsi="Arial" w:cs="Arial"/>
                <w:sz w:val="32"/>
                <w:szCs w:val="32"/>
              </w:rPr>
              <w:t>Completed audit tools should be kept locally for good practice assurance and as evidence for CQC inspections.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358"/>
              <w:gridCol w:w="6359"/>
            </w:tblGrid>
            <w:tr w:rsidR="00E40B44" w:rsidRPr="00E40B44" w14:paraId="7A3BADFB" w14:textId="77777777" w:rsidTr="00E40B44">
              <w:tc>
                <w:tcPr>
                  <w:tcW w:w="12717" w:type="dxa"/>
                  <w:gridSpan w:val="2"/>
                  <w:shd w:val="clear" w:color="auto" w:fill="D9E2F3" w:themeFill="accent1" w:themeFillTint="33"/>
                  <w:vAlign w:val="center"/>
                </w:tcPr>
                <w:p w14:paraId="5F1315E4" w14:textId="77777777" w:rsidR="00E40B44" w:rsidRPr="00E40B44" w:rsidRDefault="00E40B44" w:rsidP="00B60676">
                  <w:pPr>
                    <w:framePr w:hSpace="180" w:wrap="around" w:vAnchor="page" w:hAnchor="margin" w:y="2872"/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Audit Scoring Key:</w:t>
                  </w:r>
                </w:p>
              </w:tc>
            </w:tr>
            <w:tr w:rsidR="00E40B44" w:rsidRPr="00E40B44" w14:paraId="50CFB651" w14:textId="77777777" w:rsidTr="00E40B44">
              <w:tc>
                <w:tcPr>
                  <w:tcW w:w="6358" w:type="dxa"/>
                  <w:shd w:val="clear" w:color="auto" w:fill="92D050"/>
                  <w:vAlign w:val="center"/>
                </w:tcPr>
                <w:p w14:paraId="5E8E7470" w14:textId="77777777" w:rsidR="00E40B44" w:rsidRPr="00E40B44" w:rsidRDefault="00E40B44" w:rsidP="00B6067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Green Rating</w:t>
                  </w:r>
                </w:p>
              </w:tc>
              <w:tc>
                <w:tcPr>
                  <w:tcW w:w="6359" w:type="dxa"/>
                  <w:shd w:val="clear" w:color="auto" w:fill="92D050"/>
                  <w:vAlign w:val="center"/>
                </w:tcPr>
                <w:p w14:paraId="1A15C914" w14:textId="77777777" w:rsidR="00E40B44" w:rsidRPr="00E40B44" w:rsidRDefault="00E40B44" w:rsidP="00B6067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95 - 100%</w:t>
                  </w:r>
                </w:p>
              </w:tc>
            </w:tr>
            <w:tr w:rsidR="00E40B44" w:rsidRPr="00E40B44" w14:paraId="4CB84E75" w14:textId="77777777" w:rsidTr="00E40B44">
              <w:tc>
                <w:tcPr>
                  <w:tcW w:w="6358" w:type="dxa"/>
                  <w:shd w:val="clear" w:color="auto" w:fill="FFC000"/>
                  <w:vAlign w:val="center"/>
                </w:tcPr>
                <w:p w14:paraId="4B922827" w14:textId="77777777" w:rsidR="00E40B44" w:rsidRPr="00E40B44" w:rsidRDefault="00E40B44" w:rsidP="00B6067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Amber Rating</w:t>
                  </w:r>
                </w:p>
              </w:tc>
              <w:tc>
                <w:tcPr>
                  <w:tcW w:w="6359" w:type="dxa"/>
                  <w:shd w:val="clear" w:color="auto" w:fill="FFC000"/>
                  <w:vAlign w:val="center"/>
                </w:tcPr>
                <w:p w14:paraId="411B3B22" w14:textId="506F5F5B" w:rsidR="00E40B44" w:rsidRPr="00E40B44" w:rsidRDefault="00E40B44" w:rsidP="00B6067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80 - 94%</w:t>
                  </w:r>
                </w:p>
              </w:tc>
            </w:tr>
            <w:tr w:rsidR="00E40B44" w:rsidRPr="00E40B44" w14:paraId="109216DE" w14:textId="77777777" w:rsidTr="00E40B44">
              <w:trPr>
                <w:trHeight w:val="305"/>
              </w:trPr>
              <w:tc>
                <w:tcPr>
                  <w:tcW w:w="6358" w:type="dxa"/>
                  <w:shd w:val="clear" w:color="auto" w:fill="FF0000"/>
                  <w:vAlign w:val="center"/>
                </w:tcPr>
                <w:p w14:paraId="55A6C6CE" w14:textId="77777777" w:rsidR="00E40B44" w:rsidRPr="00E40B44" w:rsidRDefault="00E40B44" w:rsidP="00B6067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Red Rating</w:t>
                  </w:r>
                </w:p>
              </w:tc>
              <w:tc>
                <w:tcPr>
                  <w:tcW w:w="6359" w:type="dxa"/>
                  <w:shd w:val="clear" w:color="auto" w:fill="FF0000"/>
                  <w:vAlign w:val="center"/>
                </w:tcPr>
                <w:p w14:paraId="7A25A0AD" w14:textId="0283CE68" w:rsidR="00E40B44" w:rsidRPr="00E40B44" w:rsidRDefault="00E40B44" w:rsidP="00B6067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79% and below*</w:t>
                  </w:r>
                </w:p>
              </w:tc>
            </w:tr>
          </w:tbl>
          <w:p w14:paraId="4F840C9A" w14:textId="77777777" w:rsidR="00E40B44" w:rsidRPr="00E40B44" w:rsidRDefault="00E40B44" w:rsidP="00E40B44">
            <w:pPr>
              <w:rPr>
                <w:sz w:val="18"/>
                <w:szCs w:val="18"/>
              </w:rPr>
            </w:pPr>
          </w:p>
        </w:tc>
      </w:tr>
    </w:tbl>
    <w:p w14:paraId="76862C0E" w14:textId="66724C49" w:rsidR="00795FEB" w:rsidRPr="00391293" w:rsidRDefault="00795FEB" w:rsidP="00DD0B65">
      <w:pPr>
        <w:jc w:val="center"/>
        <w:rPr>
          <w:rFonts w:ascii="Arial" w:hAnsi="Arial" w:cs="Arial"/>
          <w:sz w:val="72"/>
          <w:szCs w:val="72"/>
          <w:u w:val="single"/>
        </w:rPr>
      </w:pPr>
      <w:r w:rsidRPr="00391293">
        <w:rPr>
          <w:rFonts w:ascii="Arial" w:hAnsi="Arial" w:cs="Arial"/>
          <w:noProof/>
          <w:sz w:val="36"/>
          <w:szCs w:val="36"/>
          <w:u w:val="single"/>
        </w:rPr>
        <w:drawing>
          <wp:anchor distT="0" distB="0" distL="114300" distR="114300" simplePos="0" relativeHeight="251603456" behindDoc="0" locked="0" layoutInCell="1" allowOverlap="1" wp14:anchorId="4DB82E24" wp14:editId="53385BD5">
            <wp:simplePos x="0" y="0"/>
            <wp:positionH relativeFrom="column">
              <wp:posOffset>10720900</wp:posOffset>
            </wp:positionH>
            <wp:positionV relativeFrom="paragraph">
              <wp:posOffset>-463110</wp:posOffset>
            </wp:positionV>
            <wp:extent cx="906780" cy="10591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429">
        <w:rPr>
          <w:rFonts w:ascii="Arial" w:hAnsi="Arial" w:cs="Arial"/>
          <w:sz w:val="72"/>
          <w:szCs w:val="72"/>
          <w:u w:val="single"/>
        </w:rPr>
        <w:t>Commode</w:t>
      </w:r>
      <w:r w:rsidRPr="00391293">
        <w:rPr>
          <w:rFonts w:ascii="Arial" w:hAnsi="Arial" w:cs="Arial"/>
          <w:sz w:val="72"/>
          <w:szCs w:val="72"/>
          <w:u w:val="single"/>
        </w:rPr>
        <w:t xml:space="preserve"> Audit </w:t>
      </w:r>
      <w:r w:rsidR="008F08BE" w:rsidRPr="00391293">
        <w:rPr>
          <w:rFonts w:ascii="Arial" w:hAnsi="Arial" w:cs="Arial"/>
          <w:sz w:val="72"/>
          <w:szCs w:val="72"/>
          <w:u w:val="single"/>
        </w:rPr>
        <w:t>T</w:t>
      </w:r>
      <w:r w:rsidRPr="00391293">
        <w:rPr>
          <w:rFonts w:ascii="Arial" w:hAnsi="Arial" w:cs="Arial"/>
          <w:sz w:val="72"/>
          <w:szCs w:val="72"/>
          <w:u w:val="single"/>
        </w:rPr>
        <w:t>ool</w:t>
      </w:r>
    </w:p>
    <w:p w14:paraId="324C64E3" w14:textId="108F19D7" w:rsidR="00F10EFD" w:rsidRDefault="00F10EFD">
      <w:pPr>
        <w:rPr>
          <w:b/>
          <w:bCs/>
          <w:sz w:val="32"/>
          <w:szCs w:val="32"/>
        </w:rPr>
      </w:pPr>
    </w:p>
    <w:tbl>
      <w:tblPr>
        <w:tblpPr w:leftFromText="180" w:rightFromText="180" w:vertAnchor="page" w:horzAnchor="margin" w:tblpXSpec="center" w:tblpY="1551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921"/>
        <w:gridCol w:w="1757"/>
        <w:gridCol w:w="1977"/>
        <w:gridCol w:w="1952"/>
        <w:gridCol w:w="815"/>
        <w:gridCol w:w="2150"/>
        <w:gridCol w:w="1418"/>
      </w:tblGrid>
      <w:tr w:rsidR="00FE3D93" w:rsidRPr="005C3206" w14:paraId="6CB90A08" w14:textId="42BDDD3E" w:rsidTr="00E71D9B">
        <w:trPr>
          <w:trHeight w:val="2825"/>
        </w:trPr>
        <w:tc>
          <w:tcPr>
            <w:tcW w:w="1330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5B39C30F" w14:textId="34C45526" w:rsidR="0053735C" w:rsidRPr="00391293" w:rsidRDefault="0087729E" w:rsidP="005F42A5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Commode</w:t>
            </w:r>
          </w:p>
        </w:tc>
        <w:tc>
          <w:tcPr>
            <w:tcW w:w="1921" w:type="dxa"/>
            <w:shd w:val="clear" w:color="auto" w:fill="2E74B5" w:themeFill="accent5" w:themeFillShade="BF"/>
            <w:vAlign w:val="center"/>
          </w:tcPr>
          <w:p w14:paraId="73B72938" w14:textId="56D37A5B" w:rsidR="0053735C" w:rsidRPr="005F1C39" w:rsidRDefault="0087729E" w:rsidP="005F42A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Commode is rust free </w:t>
            </w:r>
            <w:r w:rsidR="00FE3D93">
              <w:rPr>
                <w:rFonts w:ascii="Arial" w:hAnsi="Arial" w:cs="Arial"/>
                <w:b/>
                <w:bCs/>
              </w:rPr>
              <w:t>with no signs of damage</w:t>
            </w:r>
          </w:p>
        </w:tc>
        <w:tc>
          <w:tcPr>
            <w:tcW w:w="1757" w:type="dxa"/>
            <w:shd w:val="clear" w:color="auto" w:fill="2E74B5" w:themeFill="accent5" w:themeFillShade="BF"/>
            <w:vAlign w:val="center"/>
          </w:tcPr>
          <w:p w14:paraId="54B53CF5" w14:textId="59300691" w:rsidR="0053735C" w:rsidRPr="005F1C39" w:rsidRDefault="00FE3D93" w:rsidP="00DD0B6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F1C39">
              <w:rPr>
                <w:rFonts w:ascii="Arial" w:hAnsi="Arial" w:cs="Arial"/>
                <w:b/>
                <w:bCs/>
              </w:rPr>
              <w:t>Commode and pans are visibly clean, including underneath surfaces</w:t>
            </w:r>
          </w:p>
        </w:tc>
        <w:tc>
          <w:tcPr>
            <w:tcW w:w="1977" w:type="dxa"/>
            <w:shd w:val="clear" w:color="auto" w:fill="2E74B5" w:themeFill="accent5" w:themeFillShade="BF"/>
          </w:tcPr>
          <w:p w14:paraId="07A339A2" w14:textId="77777777" w:rsidR="00FE3D93" w:rsidRDefault="00FE3D93" w:rsidP="00DD0B6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EA707C0" w14:textId="54F52840" w:rsidR="0053735C" w:rsidRPr="005F1C39" w:rsidRDefault="000F015E" w:rsidP="000F015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Appropriate PPE is</w:t>
            </w:r>
            <w:r w:rsidRPr="008313C3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available</w:t>
            </w:r>
            <w:r w:rsidRPr="008313C3">
              <w:rPr>
                <w:rFonts w:ascii="Arial" w:hAnsi="Arial" w:cs="Arial"/>
                <w:b/>
                <w:bCs/>
              </w:rPr>
              <w:t xml:space="preserve"> when decontaminating commodes and pans</w:t>
            </w:r>
          </w:p>
        </w:tc>
        <w:tc>
          <w:tcPr>
            <w:tcW w:w="1952" w:type="dxa"/>
            <w:shd w:val="clear" w:color="auto" w:fill="2E74B5" w:themeFill="accent5" w:themeFillShade="BF"/>
          </w:tcPr>
          <w:p w14:paraId="7E39C028" w14:textId="77777777" w:rsidR="00FE3D93" w:rsidRDefault="00FE3D93" w:rsidP="00DD0B6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688D26C" w14:textId="0952A9F3" w:rsidR="0053735C" w:rsidRPr="008313C3" w:rsidRDefault="000F015E" w:rsidP="00E71D9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5F1C39">
              <w:rPr>
                <w:rFonts w:ascii="Arial" w:hAnsi="Arial" w:cs="Arial"/>
                <w:b/>
                <w:bCs/>
              </w:rPr>
              <w:t xml:space="preserve">taff can </w:t>
            </w:r>
            <w:r>
              <w:rPr>
                <w:rFonts w:ascii="Arial" w:hAnsi="Arial" w:cs="Arial"/>
                <w:b/>
                <w:bCs/>
              </w:rPr>
              <w:t>explain</w:t>
            </w:r>
            <w:r w:rsidRPr="005F1C39">
              <w:rPr>
                <w:rFonts w:ascii="Arial" w:hAnsi="Arial" w:cs="Arial"/>
                <w:b/>
                <w:bCs/>
              </w:rPr>
              <w:t xml:space="preserve"> the correct procedure for manually cleaning and disinfecting a commode pan</w:t>
            </w:r>
          </w:p>
        </w:tc>
        <w:tc>
          <w:tcPr>
            <w:tcW w:w="2965" w:type="dxa"/>
            <w:gridSpan w:val="2"/>
            <w:shd w:val="clear" w:color="auto" w:fill="2E74B5" w:themeFill="accent5" w:themeFillShade="BF"/>
          </w:tcPr>
          <w:p w14:paraId="716BE762" w14:textId="77777777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291D66A" w14:textId="65524F4E" w:rsidR="0053735C" w:rsidRPr="00391293" w:rsidRDefault="0053735C" w:rsidP="000F015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Comments</w:t>
            </w:r>
            <w:r w:rsidR="000F015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418" w:type="dxa"/>
            <w:shd w:val="clear" w:color="auto" w:fill="2E74B5" w:themeFill="accent5" w:themeFillShade="BF"/>
          </w:tcPr>
          <w:p w14:paraId="028AB961" w14:textId="77777777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8DD66EC" w14:textId="6F2BE8B1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Pass or fail</w:t>
            </w:r>
          </w:p>
        </w:tc>
      </w:tr>
      <w:tr w:rsidR="00FE3D93" w:rsidRPr="005C3206" w14:paraId="0484BBAD" w14:textId="63F514FA" w:rsidTr="00E71D9B">
        <w:tc>
          <w:tcPr>
            <w:tcW w:w="1330" w:type="dxa"/>
            <w:tcBorders>
              <w:bottom w:val="single" w:sz="4" w:space="0" w:color="auto"/>
            </w:tcBorders>
            <w:shd w:val="clear" w:color="auto" w:fill="C9C9C9" w:themeFill="accent3" w:themeFillTint="99"/>
          </w:tcPr>
          <w:p w14:paraId="7A2BA847" w14:textId="6A752F1D" w:rsidR="0053735C" w:rsidRPr="00391293" w:rsidRDefault="0087729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(Room 5) </w:t>
            </w:r>
          </w:p>
        </w:tc>
        <w:tc>
          <w:tcPr>
            <w:tcW w:w="1921" w:type="dxa"/>
            <w:shd w:val="clear" w:color="auto" w:fill="C9C9C9" w:themeFill="accent3" w:themeFillTint="99"/>
          </w:tcPr>
          <w:p w14:paraId="77E3AA92" w14:textId="02140C8F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220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D9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075054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D9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757" w:type="dxa"/>
            <w:shd w:val="clear" w:color="auto" w:fill="C9C9C9" w:themeFill="accent3" w:themeFillTint="99"/>
          </w:tcPr>
          <w:p w14:paraId="741389C3" w14:textId="35C98ED3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3770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03003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77" w:type="dxa"/>
            <w:shd w:val="clear" w:color="auto" w:fill="C9C9C9" w:themeFill="accent3" w:themeFillTint="99"/>
          </w:tcPr>
          <w:p w14:paraId="62E9407B" w14:textId="4891E667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40527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52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52" w:type="dxa"/>
            <w:shd w:val="clear" w:color="auto" w:fill="C9C9C9" w:themeFill="accent3" w:themeFillTint="99"/>
          </w:tcPr>
          <w:p w14:paraId="6637F3C5" w14:textId="40E8CB0E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4505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0162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65" w:type="dxa"/>
            <w:gridSpan w:val="2"/>
            <w:shd w:val="clear" w:color="auto" w:fill="C9C9C9" w:themeFill="accent3" w:themeFillTint="99"/>
          </w:tcPr>
          <w:p w14:paraId="0641486C" w14:textId="6E800602" w:rsidR="0053735C" w:rsidRPr="00391293" w:rsidRDefault="00FE3D93" w:rsidP="005F42A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Commode rusted on legs and faeces observed on underneath of commode.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4C32A8E4" w14:textId="01C08D40" w:rsidR="0053735C" w:rsidRDefault="00DD0B65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Fail</w:t>
            </w:r>
          </w:p>
        </w:tc>
      </w:tr>
      <w:tr w:rsidR="00FE3D93" w:rsidRPr="005C3206" w14:paraId="30BE4870" w14:textId="4515C1A6" w:rsidTr="00E71D9B">
        <w:tc>
          <w:tcPr>
            <w:tcW w:w="1330" w:type="dxa"/>
            <w:tcBorders>
              <w:top w:val="single" w:sz="4" w:space="0" w:color="auto"/>
            </w:tcBorders>
          </w:tcPr>
          <w:p w14:paraId="45BF36F3" w14:textId="7D332546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53ABE8DC" w14:textId="765F5897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656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2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757" w:type="dxa"/>
          </w:tcPr>
          <w:p w14:paraId="05111EEF" w14:textId="39FE47EE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253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0230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77" w:type="dxa"/>
          </w:tcPr>
          <w:p w14:paraId="398297FB" w14:textId="6C3214C6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4972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398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52" w:type="dxa"/>
          </w:tcPr>
          <w:p w14:paraId="259E5F87" w14:textId="78EE5DE5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771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5367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65" w:type="dxa"/>
            <w:gridSpan w:val="2"/>
          </w:tcPr>
          <w:p w14:paraId="1125DF18" w14:textId="39001C9A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B2D14C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FE3D93" w:rsidRPr="005C3206" w14:paraId="3F2A0CEB" w14:textId="1E9C5155" w:rsidTr="00E71D9B">
        <w:tc>
          <w:tcPr>
            <w:tcW w:w="1330" w:type="dxa"/>
          </w:tcPr>
          <w:p w14:paraId="4FE79819" w14:textId="2E29FC6C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02C2DEDD" w14:textId="70ABE65F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1015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5378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757" w:type="dxa"/>
          </w:tcPr>
          <w:p w14:paraId="08EC675B" w14:textId="003533B8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974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0172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77" w:type="dxa"/>
          </w:tcPr>
          <w:p w14:paraId="30A3C94C" w14:textId="5FE2167A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0871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9687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52" w:type="dxa"/>
          </w:tcPr>
          <w:p w14:paraId="31036030" w14:textId="0C1F8D6D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031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3975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65" w:type="dxa"/>
            <w:gridSpan w:val="2"/>
          </w:tcPr>
          <w:p w14:paraId="2AE8C8D8" w14:textId="54561044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E8FACD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FE3D93" w:rsidRPr="005C3206" w14:paraId="0FE0C98E" w14:textId="2ED3A5F0" w:rsidTr="00E71D9B">
        <w:tc>
          <w:tcPr>
            <w:tcW w:w="1330" w:type="dxa"/>
          </w:tcPr>
          <w:p w14:paraId="34834734" w14:textId="1BC576CE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2B4F726E" w14:textId="222B79DD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963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01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757" w:type="dxa"/>
          </w:tcPr>
          <w:p w14:paraId="21E5A5F4" w14:textId="31361CCB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6447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7277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77" w:type="dxa"/>
          </w:tcPr>
          <w:p w14:paraId="1D8AF7E0" w14:textId="5D8C4523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3829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067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52" w:type="dxa"/>
          </w:tcPr>
          <w:p w14:paraId="00D05F47" w14:textId="3D1A2651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2278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856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65" w:type="dxa"/>
            <w:gridSpan w:val="2"/>
          </w:tcPr>
          <w:p w14:paraId="71CDB033" w14:textId="04BAF61F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91ACE7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FE3D93" w:rsidRPr="005C3206" w14:paraId="3852F262" w14:textId="7E50248E" w:rsidTr="00E71D9B">
        <w:tc>
          <w:tcPr>
            <w:tcW w:w="1330" w:type="dxa"/>
          </w:tcPr>
          <w:p w14:paraId="666F38C2" w14:textId="016B7FD3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53E15F5D" w14:textId="5B786E8D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624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9601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757" w:type="dxa"/>
          </w:tcPr>
          <w:p w14:paraId="08145A6A" w14:textId="7108AE99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56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315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77" w:type="dxa"/>
          </w:tcPr>
          <w:p w14:paraId="702B9618" w14:textId="7C708524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662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400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52" w:type="dxa"/>
          </w:tcPr>
          <w:p w14:paraId="419B98DF" w14:textId="79ECCD0A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079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4593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65" w:type="dxa"/>
            <w:gridSpan w:val="2"/>
          </w:tcPr>
          <w:p w14:paraId="07DCD6C5" w14:textId="74771338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97495B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FE3D93" w:rsidRPr="005C3206" w14:paraId="29DDFFB9" w14:textId="6A472E8E" w:rsidTr="00E71D9B">
        <w:tc>
          <w:tcPr>
            <w:tcW w:w="1330" w:type="dxa"/>
          </w:tcPr>
          <w:p w14:paraId="0B560939" w14:textId="141383F8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7EAC7BE9" w14:textId="397E9BEB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060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041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757" w:type="dxa"/>
          </w:tcPr>
          <w:p w14:paraId="3A1AA04B" w14:textId="770F5A0D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502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1723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77" w:type="dxa"/>
          </w:tcPr>
          <w:p w14:paraId="0CAD9C4D" w14:textId="2E52F81B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5072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851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52" w:type="dxa"/>
          </w:tcPr>
          <w:p w14:paraId="254833EB" w14:textId="65F35CCC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316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1321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65" w:type="dxa"/>
            <w:gridSpan w:val="2"/>
          </w:tcPr>
          <w:p w14:paraId="1EC16CB9" w14:textId="77777777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D1E00B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FE3D93" w:rsidRPr="005C3206" w14:paraId="2A03B9B2" w14:textId="53B2A00C" w:rsidTr="00E71D9B">
        <w:tc>
          <w:tcPr>
            <w:tcW w:w="1330" w:type="dxa"/>
          </w:tcPr>
          <w:p w14:paraId="00E6E1CC" w14:textId="4BBA6B0E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34711039" w14:textId="5C927457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230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2907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757" w:type="dxa"/>
          </w:tcPr>
          <w:p w14:paraId="70882EA0" w14:textId="6AF75FBD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719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6985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77" w:type="dxa"/>
          </w:tcPr>
          <w:p w14:paraId="10C90EB4" w14:textId="20BCCF8F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488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6194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952" w:type="dxa"/>
          </w:tcPr>
          <w:p w14:paraId="3C06BCB5" w14:textId="0D50DA8B" w:rsidR="0053735C" w:rsidRPr="00391293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7395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7463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65" w:type="dxa"/>
            <w:gridSpan w:val="2"/>
          </w:tcPr>
          <w:p w14:paraId="7FBD1024" w14:textId="5F0AF3AE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B2C920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B2E38" w:rsidRPr="005C3206" w14:paraId="44900B7B" w14:textId="77777777" w:rsidTr="00E71D9B">
        <w:tc>
          <w:tcPr>
            <w:tcW w:w="1330" w:type="dxa"/>
          </w:tcPr>
          <w:p w14:paraId="0683EC87" w14:textId="77777777" w:rsidR="00AB2E38" w:rsidRPr="00391293" w:rsidRDefault="00AB2E38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0E15A0B5" w14:textId="5EEE60F9" w:rsidR="00AB2E38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143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2E38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2209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2E38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757" w:type="dxa"/>
          </w:tcPr>
          <w:p w14:paraId="6EC2F2ED" w14:textId="00A9690B" w:rsidR="00AB2E38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93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2E38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3163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2E38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977" w:type="dxa"/>
          </w:tcPr>
          <w:p w14:paraId="47EE709F" w14:textId="22501255" w:rsidR="00AB2E38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094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2E38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921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2E38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952" w:type="dxa"/>
          </w:tcPr>
          <w:p w14:paraId="21636DCA" w14:textId="13372B5A" w:rsidR="00AB2E38" w:rsidRDefault="00B60676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7385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2E38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686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38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2E38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2965" w:type="dxa"/>
            <w:gridSpan w:val="2"/>
          </w:tcPr>
          <w:p w14:paraId="7E7792AE" w14:textId="77777777" w:rsidR="00AB2E38" w:rsidRPr="00391293" w:rsidRDefault="00AB2E38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43152C" w14:textId="77777777" w:rsidR="00AB2E38" w:rsidRDefault="00AB2E38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71D9B" w:rsidRPr="005C3206" w14:paraId="67138F12" w14:textId="77777777" w:rsidTr="00E71D9B">
        <w:tc>
          <w:tcPr>
            <w:tcW w:w="1330" w:type="dxa"/>
          </w:tcPr>
          <w:p w14:paraId="042458A7" w14:textId="77777777" w:rsidR="00E71D9B" w:rsidRPr="00391293" w:rsidRDefault="00E71D9B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0169A3B0" w14:textId="42F92298" w:rsidR="00E71D9B" w:rsidRDefault="00B60676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756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346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757" w:type="dxa"/>
          </w:tcPr>
          <w:p w14:paraId="4CB94013" w14:textId="6AB0F210" w:rsidR="00E71D9B" w:rsidRDefault="00B60676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9929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5289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977" w:type="dxa"/>
          </w:tcPr>
          <w:p w14:paraId="79DBE806" w14:textId="21434FA4" w:rsidR="00E71D9B" w:rsidRDefault="00B60676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566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3976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952" w:type="dxa"/>
          </w:tcPr>
          <w:p w14:paraId="046132A8" w14:textId="2E531BC6" w:rsidR="00E71D9B" w:rsidRDefault="00B60676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3991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7992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2965" w:type="dxa"/>
            <w:gridSpan w:val="2"/>
          </w:tcPr>
          <w:p w14:paraId="1FE10FE7" w14:textId="77777777" w:rsidR="00E71D9B" w:rsidRPr="00391293" w:rsidRDefault="00E71D9B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2BE597" w14:textId="77777777" w:rsidR="00E71D9B" w:rsidRDefault="00E71D9B" w:rsidP="00E71D9B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71D9B" w:rsidRPr="005C3206" w14:paraId="1A9D726D" w14:textId="77777777" w:rsidTr="00E71D9B">
        <w:tc>
          <w:tcPr>
            <w:tcW w:w="1330" w:type="dxa"/>
          </w:tcPr>
          <w:p w14:paraId="06F14B82" w14:textId="77777777" w:rsidR="00E71D9B" w:rsidRPr="00391293" w:rsidRDefault="00E71D9B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71EA7D23" w14:textId="43495F39" w:rsidR="00E71D9B" w:rsidRDefault="00B60676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28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546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757" w:type="dxa"/>
          </w:tcPr>
          <w:p w14:paraId="4BCF896C" w14:textId="70D6EB5D" w:rsidR="00E71D9B" w:rsidRDefault="00B60676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2487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7030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977" w:type="dxa"/>
          </w:tcPr>
          <w:p w14:paraId="73D7C8AD" w14:textId="001050F1" w:rsidR="00E71D9B" w:rsidRDefault="00B60676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7592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1918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952" w:type="dxa"/>
          </w:tcPr>
          <w:p w14:paraId="383A89E3" w14:textId="0CFDCE4C" w:rsidR="00E71D9B" w:rsidRDefault="00B60676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429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5539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D9B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D9B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2965" w:type="dxa"/>
            <w:gridSpan w:val="2"/>
          </w:tcPr>
          <w:p w14:paraId="38C898D1" w14:textId="77777777" w:rsidR="00E71D9B" w:rsidRPr="00391293" w:rsidRDefault="00E71D9B" w:rsidP="00E71D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9B4B1E" w14:textId="77777777" w:rsidR="00E71D9B" w:rsidRDefault="00E71D9B" w:rsidP="00E71D9B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71D9B" w:rsidRPr="005C3206" w14:paraId="43095AF4" w14:textId="45A78497" w:rsidTr="00E71D9B">
        <w:trPr>
          <w:gridBefore w:val="6"/>
          <w:wBefore w:w="9752" w:type="dxa"/>
        </w:trPr>
        <w:tc>
          <w:tcPr>
            <w:tcW w:w="2150" w:type="dxa"/>
            <w:shd w:val="clear" w:color="auto" w:fill="D0CECE" w:themeFill="background2" w:themeFillShade="E6"/>
          </w:tcPr>
          <w:p w14:paraId="6805D6AB" w14:textId="4D7133F3" w:rsidR="00E71D9B" w:rsidRPr="00391293" w:rsidRDefault="00E71D9B" w:rsidP="00E71D9B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391293">
              <w:rPr>
                <w:rFonts w:cs="Arial"/>
                <w:sz w:val="20"/>
                <w:szCs w:val="20"/>
              </w:rPr>
              <w:t>Percentage total</w:t>
            </w:r>
          </w:p>
        </w:tc>
        <w:tc>
          <w:tcPr>
            <w:tcW w:w="1418" w:type="dxa"/>
          </w:tcPr>
          <w:p w14:paraId="469674B0" w14:textId="77777777" w:rsidR="00E71D9B" w:rsidRPr="00AB2E38" w:rsidRDefault="00E71D9B" w:rsidP="00E71D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F577CDB" w14:textId="2964F102" w:rsidR="00682E66" w:rsidRDefault="007E6A0F">
      <w:pPr>
        <w:rPr>
          <w:b/>
          <w:bCs/>
          <w:sz w:val="52"/>
          <w:szCs w:val="5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47488" behindDoc="0" locked="0" layoutInCell="1" allowOverlap="1" wp14:anchorId="14D45452" wp14:editId="5E15A533">
            <wp:simplePos x="0" y="0"/>
            <wp:positionH relativeFrom="column">
              <wp:posOffset>4764549</wp:posOffset>
            </wp:positionH>
            <wp:positionV relativeFrom="paragraph">
              <wp:posOffset>6752</wp:posOffset>
            </wp:positionV>
            <wp:extent cx="3928788" cy="3577737"/>
            <wp:effectExtent l="0" t="0" r="0" b="381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788" cy="3577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E66">
        <w:rPr>
          <w:noProof/>
        </w:rPr>
        <w:drawing>
          <wp:anchor distT="0" distB="0" distL="114300" distR="114300" simplePos="0" relativeHeight="251645440" behindDoc="0" locked="0" layoutInCell="1" allowOverlap="1" wp14:anchorId="0F088C16" wp14:editId="77039963">
            <wp:simplePos x="0" y="0"/>
            <wp:positionH relativeFrom="column">
              <wp:posOffset>304214</wp:posOffset>
            </wp:positionH>
            <wp:positionV relativeFrom="paragraph">
              <wp:posOffset>3343129</wp:posOffset>
            </wp:positionV>
            <wp:extent cx="3364230" cy="2385695"/>
            <wp:effectExtent l="0" t="0" r="762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E66">
        <w:rPr>
          <w:noProof/>
        </w:rPr>
        <w:drawing>
          <wp:inline distT="0" distB="0" distL="0" distR="0" wp14:anchorId="57DE1442" wp14:editId="650BC451">
            <wp:extent cx="4205896" cy="3324225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8928" cy="33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8FF60" w14:textId="52CCE703" w:rsidR="00682E66" w:rsidRDefault="00682E66">
      <w:pPr>
        <w:rPr>
          <w:b/>
          <w:bCs/>
          <w:sz w:val="52"/>
          <w:szCs w:val="52"/>
          <w:u w:val="single"/>
        </w:rPr>
      </w:pPr>
    </w:p>
    <w:p w14:paraId="53676323" w14:textId="77777777" w:rsidR="008932C4" w:rsidRDefault="008932C4">
      <w:pPr>
        <w:rPr>
          <w:b/>
          <w:bCs/>
          <w:sz w:val="52"/>
          <w:szCs w:val="52"/>
          <w:u w:val="single"/>
        </w:rPr>
      </w:pPr>
    </w:p>
    <w:p w14:paraId="4EB09EF0" w14:textId="77777777" w:rsidR="008932C4" w:rsidRDefault="008932C4">
      <w:pPr>
        <w:rPr>
          <w:b/>
          <w:bCs/>
          <w:sz w:val="52"/>
          <w:szCs w:val="52"/>
          <w:u w:val="single"/>
        </w:rPr>
      </w:pPr>
    </w:p>
    <w:p w14:paraId="0277FA73" w14:textId="77777777" w:rsidR="008932C4" w:rsidRDefault="008932C4" w:rsidP="008932C4">
      <w:pPr>
        <w:rPr>
          <w:b/>
          <w:bCs/>
          <w:sz w:val="52"/>
          <w:szCs w:val="52"/>
          <w:u w:val="single"/>
        </w:rPr>
      </w:pPr>
    </w:p>
    <w:p w14:paraId="0A8070B6" w14:textId="4A498B76" w:rsidR="008932C4" w:rsidRPr="00AB2E38" w:rsidRDefault="008932C4" w:rsidP="008932C4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AB2E38">
        <w:rPr>
          <w:rFonts w:ascii="Arial" w:hAnsi="Arial" w:cs="Arial"/>
          <w:b/>
          <w:bCs/>
          <w:sz w:val="36"/>
          <w:szCs w:val="36"/>
          <w:u w:val="single"/>
        </w:rPr>
        <w:lastRenderedPageBreak/>
        <w:t xml:space="preserve">Manual decontamination </w:t>
      </w:r>
    </w:p>
    <w:p w14:paraId="7C70AB17" w14:textId="5E84F472" w:rsidR="008932C4" w:rsidRPr="00AB2E38" w:rsidRDefault="008932C4" w:rsidP="00AB2E38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AB2E38">
        <w:rPr>
          <w:rFonts w:ascii="Arial" w:hAnsi="Arial" w:cs="Arial"/>
          <w:sz w:val="32"/>
          <w:szCs w:val="32"/>
        </w:rPr>
        <w:t xml:space="preserve">Staff must perform hand hygiene before donning PPE. </w:t>
      </w:r>
    </w:p>
    <w:p w14:paraId="09607B4F" w14:textId="77777777" w:rsidR="008932C4" w:rsidRPr="00AB2E38" w:rsidRDefault="008932C4" w:rsidP="00AB2E38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AB2E38">
        <w:rPr>
          <w:rFonts w:ascii="Arial" w:hAnsi="Arial" w:cs="Arial"/>
          <w:sz w:val="32"/>
          <w:szCs w:val="32"/>
        </w:rPr>
        <w:t xml:space="preserve">Wear eye protection if there is a risk of splashing to the eyes.  </w:t>
      </w:r>
    </w:p>
    <w:p w14:paraId="73234F5D" w14:textId="5A68E897" w:rsidR="008932C4" w:rsidRPr="00AB2E38" w:rsidRDefault="008932C4" w:rsidP="00AB2E38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AB2E38">
        <w:rPr>
          <w:rFonts w:ascii="Arial" w:hAnsi="Arial" w:cs="Arial"/>
          <w:sz w:val="32"/>
          <w:szCs w:val="32"/>
        </w:rPr>
        <w:t>Cover commodes pan with lid and carefully remove from the commode to avoid spillages. Empty contents into en-suite toilet in the resident's room or transfer the covered commode pan to the sluice room and discard the contents into the waste disposal.</w:t>
      </w:r>
    </w:p>
    <w:p w14:paraId="2CA892F4" w14:textId="3A7E0E17" w:rsidR="008932C4" w:rsidRPr="00AB2E38" w:rsidRDefault="008932C4" w:rsidP="00AB2E38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AB2E38">
        <w:rPr>
          <w:rFonts w:ascii="Arial" w:hAnsi="Arial" w:cs="Arial"/>
          <w:sz w:val="32"/>
          <w:szCs w:val="32"/>
        </w:rPr>
        <w:t>Rinse the pan with cold water</w:t>
      </w:r>
      <w:r w:rsidR="000F015E" w:rsidRPr="00AB2E38">
        <w:rPr>
          <w:rFonts w:ascii="Arial" w:hAnsi="Arial" w:cs="Arial"/>
          <w:sz w:val="32"/>
          <w:szCs w:val="32"/>
        </w:rPr>
        <w:t>, c</w:t>
      </w:r>
      <w:r w:rsidR="00D3742E" w:rsidRPr="00AB2E38">
        <w:rPr>
          <w:rFonts w:ascii="Arial" w:hAnsi="Arial" w:cs="Arial"/>
          <w:sz w:val="32"/>
          <w:szCs w:val="32"/>
        </w:rPr>
        <w:t>lean with detergent and then followed by chlorine</w:t>
      </w:r>
      <w:r w:rsidR="000F015E" w:rsidRPr="00AB2E38">
        <w:rPr>
          <w:rFonts w:ascii="Arial" w:hAnsi="Arial" w:cs="Arial"/>
          <w:sz w:val="32"/>
          <w:szCs w:val="32"/>
        </w:rPr>
        <w:t>- use disposable cloths.</w:t>
      </w:r>
      <w:r w:rsidR="00D3742E" w:rsidRPr="00AB2E38">
        <w:rPr>
          <w:rFonts w:ascii="Arial" w:hAnsi="Arial" w:cs="Arial"/>
          <w:sz w:val="32"/>
          <w:szCs w:val="32"/>
        </w:rPr>
        <w:t xml:space="preserve"> If using sporicidal </w:t>
      </w:r>
      <w:r w:rsidR="000F015E" w:rsidRPr="00AB2E38">
        <w:rPr>
          <w:rFonts w:ascii="Arial" w:hAnsi="Arial" w:cs="Arial"/>
          <w:sz w:val="32"/>
          <w:szCs w:val="32"/>
        </w:rPr>
        <w:t>wipes,</w:t>
      </w:r>
      <w:r w:rsidR="00D3742E" w:rsidRPr="00AB2E38">
        <w:rPr>
          <w:rFonts w:ascii="Arial" w:hAnsi="Arial" w:cs="Arial"/>
          <w:sz w:val="32"/>
          <w:szCs w:val="32"/>
        </w:rPr>
        <w:t xml:space="preserve"> then detergent clean first </w:t>
      </w:r>
      <w:r w:rsidR="00D3742E" w:rsidRPr="00AB2E38">
        <w:rPr>
          <w:rFonts w:ascii="Arial" w:hAnsi="Arial" w:cs="Arial"/>
          <w:i/>
          <w:iCs/>
          <w:sz w:val="32"/>
          <w:szCs w:val="32"/>
        </w:rPr>
        <w:t>is not required</w:t>
      </w:r>
      <w:r w:rsidR="00D3742E" w:rsidRPr="00AB2E38">
        <w:rPr>
          <w:rFonts w:ascii="Arial" w:hAnsi="Arial" w:cs="Arial"/>
          <w:sz w:val="32"/>
          <w:szCs w:val="32"/>
        </w:rPr>
        <w:t>.</w:t>
      </w:r>
    </w:p>
    <w:p w14:paraId="5A1A7155" w14:textId="048E404C" w:rsidR="008932C4" w:rsidRPr="00AB2E38" w:rsidRDefault="008932C4" w:rsidP="00AB2E38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AB2E38">
        <w:rPr>
          <w:rFonts w:ascii="Arial" w:hAnsi="Arial" w:cs="Arial"/>
          <w:sz w:val="32"/>
          <w:szCs w:val="32"/>
        </w:rPr>
        <w:t>Wipe the outside of the pan first, then the inside, do not dry with paper towels but leave inverted to dry naturally.</w:t>
      </w:r>
    </w:p>
    <w:p w14:paraId="289DB720" w14:textId="3FF70888" w:rsidR="00D3742E" w:rsidRPr="00AB2E38" w:rsidRDefault="008932C4" w:rsidP="00AB2E38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AB2E38">
        <w:rPr>
          <w:rFonts w:ascii="Arial" w:hAnsi="Arial" w:cs="Arial"/>
          <w:sz w:val="32"/>
          <w:szCs w:val="32"/>
        </w:rPr>
        <w:t>Dispose of the cloth into clinical waste bin.</w:t>
      </w:r>
    </w:p>
    <w:p w14:paraId="7823E0E9" w14:textId="69842A11" w:rsidR="00D3742E" w:rsidRPr="00AB2E38" w:rsidRDefault="00D3742E" w:rsidP="00AB2E38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AB2E38">
        <w:rPr>
          <w:rFonts w:ascii="Arial" w:hAnsi="Arial" w:cs="Arial"/>
          <w:sz w:val="32"/>
          <w:szCs w:val="32"/>
        </w:rPr>
        <w:t>Doff PPE appropriately and perform hand hygiene.</w:t>
      </w:r>
    </w:p>
    <w:p w14:paraId="5D9E0A82" w14:textId="77777777" w:rsidR="00B728D5" w:rsidRPr="00C65D87" w:rsidRDefault="00B728D5" w:rsidP="008932C4">
      <w:pPr>
        <w:rPr>
          <w:sz w:val="32"/>
          <w:szCs w:val="32"/>
        </w:rPr>
      </w:pPr>
    </w:p>
    <w:p w14:paraId="2731CA30" w14:textId="77777777" w:rsidR="008932C4" w:rsidRPr="008932C4" w:rsidRDefault="008932C4">
      <w:pPr>
        <w:rPr>
          <w:rFonts w:ascii="Arial" w:hAnsi="Arial" w:cs="Arial"/>
          <w:b/>
          <w:bCs/>
          <w:sz w:val="24"/>
          <w:szCs w:val="24"/>
        </w:rPr>
      </w:pPr>
    </w:p>
    <w:sectPr w:rsidR="008932C4" w:rsidRPr="008932C4" w:rsidSect="00795FEB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DAEC" w14:textId="77777777" w:rsidR="00B518E6" w:rsidRDefault="00B518E6" w:rsidP="00795FEB">
      <w:pPr>
        <w:spacing w:after="0" w:line="240" w:lineRule="auto"/>
      </w:pPr>
      <w:r>
        <w:separator/>
      </w:r>
    </w:p>
  </w:endnote>
  <w:endnote w:type="continuationSeparator" w:id="0">
    <w:p w14:paraId="7E73416F" w14:textId="77777777" w:rsidR="00B518E6" w:rsidRDefault="00B518E6" w:rsidP="0079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553E" w14:textId="28F718DA" w:rsidR="00D14D49" w:rsidRPr="002D6490" w:rsidRDefault="00AB2E38">
    <w:pPr>
      <w:pStyle w:val="Footer"/>
      <w:rPr>
        <w:b/>
        <w:bCs/>
        <w:sz w:val="28"/>
        <w:szCs w:val="28"/>
      </w:rPr>
    </w:pPr>
    <w:r w:rsidRPr="00AB2E38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4DB82E24" wp14:editId="29739C3D">
          <wp:simplePos x="0" y="0"/>
          <wp:positionH relativeFrom="column">
            <wp:posOffset>6262370</wp:posOffset>
          </wp:positionH>
          <wp:positionV relativeFrom="paragraph">
            <wp:posOffset>-410807</wp:posOffset>
          </wp:positionV>
          <wp:extent cx="487842" cy="681990"/>
          <wp:effectExtent l="0" t="0" r="7620" b="381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7842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2E38">
      <w:rPr>
        <w:b/>
        <w:bCs/>
        <w:noProof/>
      </w:rPr>
      <w:drawing>
        <wp:anchor distT="0" distB="0" distL="114300" distR="114300" simplePos="0" relativeHeight="251662336" behindDoc="0" locked="0" layoutInCell="1" allowOverlap="1" wp14:anchorId="3EB8C220" wp14:editId="743D4C05">
          <wp:simplePos x="0" y="0"/>
          <wp:positionH relativeFrom="column">
            <wp:posOffset>6851650</wp:posOffset>
          </wp:positionH>
          <wp:positionV relativeFrom="paragraph">
            <wp:posOffset>-372110</wp:posOffset>
          </wp:positionV>
          <wp:extent cx="2578735" cy="643890"/>
          <wp:effectExtent l="0" t="0" r="0" b="381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7873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490" w:rsidRPr="00AB2E38">
      <w:rPr>
        <w:b/>
        <w:bCs/>
      </w:rPr>
      <w:t xml:space="preserve">LCC Infection </w:t>
    </w:r>
    <w:r w:rsidRPr="00AB2E38">
      <w:rPr>
        <w:b/>
        <w:bCs/>
      </w:rPr>
      <w:t>P</w:t>
    </w:r>
    <w:r w:rsidR="002D6490" w:rsidRPr="00AB2E38">
      <w:rPr>
        <w:b/>
        <w:bCs/>
      </w:rPr>
      <w:t xml:space="preserve">revention </w:t>
    </w:r>
    <w:r w:rsidRPr="00AB2E38">
      <w:rPr>
        <w:b/>
        <w:bCs/>
      </w:rPr>
      <w:t>&amp; C</w:t>
    </w:r>
    <w:r w:rsidR="002D6490" w:rsidRPr="00AB2E38">
      <w:rPr>
        <w:b/>
        <w:bCs/>
      </w:rPr>
      <w:t xml:space="preserve">ontrol </w:t>
    </w:r>
    <w:r w:rsidRPr="00AB2E38">
      <w:rPr>
        <w:b/>
        <w:bCs/>
      </w:rPr>
      <w:t>T</w:t>
    </w:r>
    <w:r w:rsidR="002D6490" w:rsidRPr="00AB2E38">
      <w:rPr>
        <w:b/>
        <w:bCs/>
      </w:rPr>
      <w:t>eam</w:t>
    </w:r>
    <w:r w:rsidRPr="00AB2E38">
      <w:rPr>
        <w:b/>
        <w:bCs/>
      </w:rPr>
      <w:t xml:space="preserve"> – Commode Audit Tool – 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F507" w14:textId="77777777" w:rsidR="00B518E6" w:rsidRDefault="00B518E6" w:rsidP="00795FEB">
      <w:pPr>
        <w:spacing w:after="0" w:line="240" w:lineRule="auto"/>
      </w:pPr>
      <w:r>
        <w:separator/>
      </w:r>
    </w:p>
  </w:footnote>
  <w:footnote w:type="continuationSeparator" w:id="0">
    <w:p w14:paraId="3C32AECA" w14:textId="77777777" w:rsidR="00B518E6" w:rsidRDefault="00B518E6" w:rsidP="00795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20C4" w14:textId="1D1F926B" w:rsidR="00795FEB" w:rsidRDefault="00795FE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DB82E24" wp14:editId="3F5066E8">
          <wp:simplePos x="0" y="0"/>
          <wp:positionH relativeFrom="column">
            <wp:posOffset>1289538</wp:posOffset>
          </wp:positionH>
          <wp:positionV relativeFrom="paragraph">
            <wp:posOffset>-2590653</wp:posOffset>
          </wp:positionV>
          <wp:extent cx="1934308" cy="613410"/>
          <wp:effectExtent l="0" t="0" r="889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257" cy="61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A38"/>
    <w:multiLevelType w:val="hybridMultilevel"/>
    <w:tmpl w:val="1FFC4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056D6"/>
    <w:multiLevelType w:val="hybridMultilevel"/>
    <w:tmpl w:val="491E9A32"/>
    <w:lvl w:ilvl="0" w:tplc="E6E6A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933524"/>
    <w:multiLevelType w:val="hybridMultilevel"/>
    <w:tmpl w:val="E5FC9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B6333"/>
    <w:multiLevelType w:val="hybridMultilevel"/>
    <w:tmpl w:val="B440A5FA"/>
    <w:lvl w:ilvl="0" w:tplc="7982CC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E46D0"/>
    <w:multiLevelType w:val="hybridMultilevel"/>
    <w:tmpl w:val="677A23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055D2"/>
    <w:multiLevelType w:val="hybridMultilevel"/>
    <w:tmpl w:val="A288B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10665">
    <w:abstractNumId w:val="5"/>
  </w:num>
  <w:num w:numId="2" w16cid:durableId="1426072392">
    <w:abstractNumId w:val="3"/>
  </w:num>
  <w:num w:numId="3" w16cid:durableId="1286813598">
    <w:abstractNumId w:val="0"/>
  </w:num>
  <w:num w:numId="4" w16cid:durableId="1198738186">
    <w:abstractNumId w:val="4"/>
  </w:num>
  <w:num w:numId="5" w16cid:durableId="793988108">
    <w:abstractNumId w:val="1"/>
  </w:num>
  <w:num w:numId="6" w16cid:durableId="1367370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B"/>
    <w:rsid w:val="00014221"/>
    <w:rsid w:val="00082254"/>
    <w:rsid w:val="00086FB6"/>
    <w:rsid w:val="000900BB"/>
    <w:rsid w:val="000D6E2D"/>
    <w:rsid w:val="000F015E"/>
    <w:rsid w:val="00100708"/>
    <w:rsid w:val="001A70AD"/>
    <w:rsid w:val="001B0781"/>
    <w:rsid w:val="001B319D"/>
    <w:rsid w:val="001B50B5"/>
    <w:rsid w:val="001B6C29"/>
    <w:rsid w:val="001D2FC9"/>
    <w:rsid w:val="00203032"/>
    <w:rsid w:val="0020658B"/>
    <w:rsid w:val="00220C1D"/>
    <w:rsid w:val="002901D8"/>
    <w:rsid w:val="00297329"/>
    <w:rsid w:val="002C0E56"/>
    <w:rsid w:val="002D6490"/>
    <w:rsid w:val="00355003"/>
    <w:rsid w:val="00360C1F"/>
    <w:rsid w:val="00391293"/>
    <w:rsid w:val="003925AA"/>
    <w:rsid w:val="003F468C"/>
    <w:rsid w:val="00444975"/>
    <w:rsid w:val="004C0041"/>
    <w:rsid w:val="004D1ECE"/>
    <w:rsid w:val="004E3DE8"/>
    <w:rsid w:val="004F0C9E"/>
    <w:rsid w:val="00511C55"/>
    <w:rsid w:val="00512936"/>
    <w:rsid w:val="00533CF2"/>
    <w:rsid w:val="00534B89"/>
    <w:rsid w:val="0053735C"/>
    <w:rsid w:val="005C4A87"/>
    <w:rsid w:val="005F1C39"/>
    <w:rsid w:val="005F42A5"/>
    <w:rsid w:val="00665038"/>
    <w:rsid w:val="006776C7"/>
    <w:rsid w:val="00682E66"/>
    <w:rsid w:val="0068565D"/>
    <w:rsid w:val="006A6EF6"/>
    <w:rsid w:val="006B6429"/>
    <w:rsid w:val="006E63F4"/>
    <w:rsid w:val="006E6690"/>
    <w:rsid w:val="0071407C"/>
    <w:rsid w:val="00734D9E"/>
    <w:rsid w:val="00754C97"/>
    <w:rsid w:val="0077271F"/>
    <w:rsid w:val="007933BE"/>
    <w:rsid w:val="007949ED"/>
    <w:rsid w:val="007956A7"/>
    <w:rsid w:val="00795FEB"/>
    <w:rsid w:val="007A3D31"/>
    <w:rsid w:val="007E314D"/>
    <w:rsid w:val="007E525F"/>
    <w:rsid w:val="007E6113"/>
    <w:rsid w:val="007E64EE"/>
    <w:rsid w:val="007E6A0F"/>
    <w:rsid w:val="00806894"/>
    <w:rsid w:val="008313C3"/>
    <w:rsid w:val="008322C1"/>
    <w:rsid w:val="0087729E"/>
    <w:rsid w:val="008932C4"/>
    <w:rsid w:val="008A42A7"/>
    <w:rsid w:val="008B6B6F"/>
    <w:rsid w:val="008D7B04"/>
    <w:rsid w:val="008E79A5"/>
    <w:rsid w:val="008F08BE"/>
    <w:rsid w:val="009238FF"/>
    <w:rsid w:val="009761FD"/>
    <w:rsid w:val="00996576"/>
    <w:rsid w:val="009A2634"/>
    <w:rsid w:val="009A7CFD"/>
    <w:rsid w:val="009C5A36"/>
    <w:rsid w:val="009E1020"/>
    <w:rsid w:val="00A119C2"/>
    <w:rsid w:val="00A34A2F"/>
    <w:rsid w:val="00A356F8"/>
    <w:rsid w:val="00AB1DE7"/>
    <w:rsid w:val="00AB2E38"/>
    <w:rsid w:val="00AC6EAE"/>
    <w:rsid w:val="00AC6FD5"/>
    <w:rsid w:val="00AD66CE"/>
    <w:rsid w:val="00AD66D1"/>
    <w:rsid w:val="00AE3B7F"/>
    <w:rsid w:val="00AE607A"/>
    <w:rsid w:val="00B22A5F"/>
    <w:rsid w:val="00B518E6"/>
    <w:rsid w:val="00B60676"/>
    <w:rsid w:val="00B728D5"/>
    <w:rsid w:val="00B733A5"/>
    <w:rsid w:val="00B82306"/>
    <w:rsid w:val="00C03A8D"/>
    <w:rsid w:val="00C15591"/>
    <w:rsid w:val="00C20FB0"/>
    <w:rsid w:val="00C53C31"/>
    <w:rsid w:val="00C82503"/>
    <w:rsid w:val="00CA0F41"/>
    <w:rsid w:val="00CB26DE"/>
    <w:rsid w:val="00CB5DC1"/>
    <w:rsid w:val="00CC3B5A"/>
    <w:rsid w:val="00D0168E"/>
    <w:rsid w:val="00D14D49"/>
    <w:rsid w:val="00D32E95"/>
    <w:rsid w:val="00D33177"/>
    <w:rsid w:val="00D3742E"/>
    <w:rsid w:val="00D64A3A"/>
    <w:rsid w:val="00DA578F"/>
    <w:rsid w:val="00DC41B7"/>
    <w:rsid w:val="00DD0B65"/>
    <w:rsid w:val="00E02262"/>
    <w:rsid w:val="00E40B44"/>
    <w:rsid w:val="00E4578A"/>
    <w:rsid w:val="00E57C86"/>
    <w:rsid w:val="00E71D9B"/>
    <w:rsid w:val="00E96627"/>
    <w:rsid w:val="00EA43D8"/>
    <w:rsid w:val="00EF0AD1"/>
    <w:rsid w:val="00F10EFD"/>
    <w:rsid w:val="00F13796"/>
    <w:rsid w:val="00F42BE7"/>
    <w:rsid w:val="00F72D1B"/>
    <w:rsid w:val="00F85C10"/>
    <w:rsid w:val="00F9750D"/>
    <w:rsid w:val="00FA491D"/>
    <w:rsid w:val="00FA4C6E"/>
    <w:rsid w:val="00FE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4F130"/>
  <w15:chartTrackingRefBased/>
  <w15:docId w15:val="{E62FEACD-BE46-4CFF-B9DF-E7870192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FEB"/>
  </w:style>
  <w:style w:type="paragraph" w:styleId="Footer">
    <w:name w:val="footer"/>
    <w:basedOn w:val="Normal"/>
    <w:link w:val="Foot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FEB"/>
  </w:style>
  <w:style w:type="table" w:styleId="TableGrid">
    <w:name w:val="Table Grid"/>
    <w:basedOn w:val="TableNormal"/>
    <w:uiPriority w:val="39"/>
    <w:rsid w:val="00D1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EF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733A5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08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F0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8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8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8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429</Words>
  <Characters>1672</Characters>
  <Application>Microsoft Office Word</Application>
  <DocSecurity>0</DocSecurity>
  <Lines>144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Emma</dc:creator>
  <cp:keywords/>
  <dc:description/>
  <cp:lastModifiedBy>Magrath, Sonya</cp:lastModifiedBy>
  <cp:revision>6</cp:revision>
  <cp:lastPrinted>2026-02-04T13:55:00Z</cp:lastPrinted>
  <dcterms:created xsi:type="dcterms:W3CDTF">2026-02-04T13:03:00Z</dcterms:created>
  <dcterms:modified xsi:type="dcterms:W3CDTF">2026-02-19T10:25:00Z</dcterms:modified>
</cp:coreProperties>
</file>