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B949" w14:textId="6D5DB23F" w:rsidR="00287753" w:rsidRPr="00346E62" w:rsidRDefault="004B32F2" w:rsidP="00052CC7">
      <w:pPr>
        <w:spacing w:after="22"/>
        <w:ind w:left="4323" w:hanging="10"/>
        <w:rPr>
          <w:rFonts w:ascii="Arial" w:eastAsia="Arial" w:hAnsi="Arial" w:cs="Arial"/>
          <w:b/>
          <w:sz w:val="28"/>
        </w:rPr>
      </w:pPr>
      <w:r w:rsidRPr="00346E62">
        <w:rPr>
          <w:rFonts w:ascii="Arial" w:eastAsia="Arial" w:hAnsi="Arial" w:cs="Arial"/>
          <w:b/>
          <w:sz w:val="28"/>
        </w:rPr>
        <w:t xml:space="preserve">Job Description </w:t>
      </w:r>
    </w:p>
    <w:p w14:paraId="3E8BFF24" w14:textId="764A340B" w:rsidR="00EB0E3A" w:rsidRPr="00346E62" w:rsidRDefault="00041451" w:rsidP="00041451">
      <w:pPr>
        <w:spacing w:after="22"/>
        <w:jc w:val="center"/>
        <w:rPr>
          <w:rFonts w:ascii="Arial" w:eastAsia="Arial" w:hAnsi="Arial" w:cs="Arial"/>
          <w:b/>
          <w:sz w:val="28"/>
        </w:rPr>
      </w:pPr>
      <w:r w:rsidRPr="00346E62">
        <w:rPr>
          <w:rFonts w:ascii="Arial" w:eastAsia="Arial" w:hAnsi="Arial" w:cs="Arial"/>
          <w:b/>
          <w:sz w:val="28"/>
        </w:rPr>
        <w:t xml:space="preserve">                       </w:t>
      </w:r>
      <w:r w:rsidR="00083511" w:rsidRPr="000B5813">
        <w:rPr>
          <w:rFonts w:ascii="Arial" w:hAnsi="Arial" w:cs="Arial"/>
          <w:b/>
          <w:bCs/>
          <w:sz w:val="28"/>
          <w:szCs w:val="28"/>
          <w:lang w:val="en-US" w:eastAsia="en-US"/>
        </w:rPr>
        <w:t>Contextual Safeguarding Youth Worker</w:t>
      </w:r>
    </w:p>
    <w:p w14:paraId="7D3E2DA9" w14:textId="42EF3C65" w:rsidR="00287753" w:rsidRDefault="004B32F2" w:rsidP="00EB0E3A">
      <w:pPr>
        <w:spacing w:after="21"/>
        <w:ind w:right="1597"/>
        <w:jc w:val="right"/>
      </w:pPr>
      <w:r>
        <w:rPr>
          <w:rFonts w:ascii="Arial" w:eastAsia="Arial" w:hAnsi="Arial" w:cs="Arial"/>
          <w:sz w:val="28"/>
        </w:rPr>
        <w:t>Education and Children's Services</w:t>
      </w:r>
    </w:p>
    <w:p w14:paraId="556AAE3F" w14:textId="77777777" w:rsidR="00287753" w:rsidRDefault="004B32F2">
      <w:pPr>
        <w:spacing w:after="0"/>
      </w:pPr>
      <w:r>
        <w:rPr>
          <w:rFonts w:ascii="Arial" w:eastAsia="Arial" w:hAnsi="Arial" w:cs="Arial"/>
          <w:b/>
          <w:sz w:val="28"/>
        </w:rPr>
        <w:t xml:space="preserve"> </w:t>
      </w:r>
    </w:p>
    <w:tbl>
      <w:tblPr>
        <w:tblStyle w:val="TableGrid"/>
        <w:tblW w:w="10764" w:type="dxa"/>
        <w:tblInd w:w="5" w:type="dxa"/>
        <w:tblCellMar>
          <w:top w:w="11" w:type="dxa"/>
          <w:left w:w="108" w:type="dxa"/>
          <w:right w:w="101" w:type="dxa"/>
        </w:tblCellMar>
        <w:tblLook w:val="04A0" w:firstRow="1" w:lastRow="0" w:firstColumn="1" w:lastColumn="0" w:noHBand="0" w:noVBand="1"/>
      </w:tblPr>
      <w:tblGrid>
        <w:gridCol w:w="1555"/>
        <w:gridCol w:w="3685"/>
        <w:gridCol w:w="1136"/>
        <w:gridCol w:w="1702"/>
        <w:gridCol w:w="2686"/>
      </w:tblGrid>
      <w:tr w:rsidR="00287753" w:rsidRPr="00970E36" w14:paraId="3046B21C" w14:textId="77777777" w:rsidTr="00540D16">
        <w:trPr>
          <w:trHeight w:val="326"/>
        </w:trPr>
        <w:tc>
          <w:tcPr>
            <w:tcW w:w="1555" w:type="dxa"/>
            <w:tcBorders>
              <w:top w:val="single" w:sz="4" w:space="0" w:color="000000"/>
              <w:left w:val="single" w:sz="4" w:space="0" w:color="000000"/>
              <w:bottom w:val="single" w:sz="4" w:space="0" w:color="000000"/>
              <w:right w:val="single" w:sz="4" w:space="0" w:color="000000"/>
            </w:tcBorders>
          </w:tcPr>
          <w:p w14:paraId="78AB787B" w14:textId="77777777" w:rsidR="00287753" w:rsidRPr="00970E36" w:rsidRDefault="004B32F2">
            <w:pPr>
              <w:rPr>
                <w:rFonts w:ascii="Arial" w:hAnsi="Arial" w:cs="Arial"/>
              </w:rPr>
            </w:pPr>
            <w:r w:rsidRPr="00970E36">
              <w:rPr>
                <w:rFonts w:ascii="Arial" w:eastAsia="Arial" w:hAnsi="Arial" w:cs="Arial"/>
                <w:b/>
              </w:rPr>
              <w:t xml:space="preserve">Service: </w:t>
            </w:r>
          </w:p>
        </w:tc>
        <w:tc>
          <w:tcPr>
            <w:tcW w:w="3685" w:type="dxa"/>
            <w:tcBorders>
              <w:top w:val="single" w:sz="4" w:space="0" w:color="000000"/>
              <w:left w:val="single" w:sz="4" w:space="0" w:color="000000"/>
              <w:bottom w:val="single" w:sz="4" w:space="0" w:color="000000"/>
              <w:right w:val="single" w:sz="4" w:space="0" w:color="000000"/>
            </w:tcBorders>
          </w:tcPr>
          <w:p w14:paraId="6539FF77" w14:textId="77777777" w:rsidR="00287753" w:rsidRPr="00970E36" w:rsidRDefault="004B32F2">
            <w:pPr>
              <w:rPr>
                <w:rFonts w:ascii="Arial" w:hAnsi="Arial" w:cs="Arial"/>
              </w:rPr>
            </w:pPr>
            <w:r w:rsidRPr="00970E36">
              <w:rPr>
                <w:rFonts w:ascii="Arial" w:eastAsia="Arial" w:hAnsi="Arial" w:cs="Arial"/>
              </w:rPr>
              <w:t xml:space="preserve">Children's Services </w:t>
            </w:r>
          </w:p>
        </w:tc>
        <w:tc>
          <w:tcPr>
            <w:tcW w:w="1136" w:type="dxa"/>
            <w:tcBorders>
              <w:top w:val="single" w:sz="4" w:space="0" w:color="000000"/>
              <w:left w:val="single" w:sz="4" w:space="0" w:color="000000"/>
              <w:bottom w:val="single" w:sz="4" w:space="0" w:color="000000"/>
              <w:right w:val="single" w:sz="4" w:space="0" w:color="000000"/>
            </w:tcBorders>
          </w:tcPr>
          <w:p w14:paraId="7D0A70F0" w14:textId="77777777" w:rsidR="00287753" w:rsidRPr="00970E36" w:rsidRDefault="004B32F2">
            <w:pPr>
              <w:ind w:left="2"/>
              <w:rPr>
                <w:rFonts w:ascii="Arial" w:hAnsi="Arial" w:cs="Arial"/>
              </w:rPr>
            </w:pPr>
            <w:r w:rsidRPr="00970E36">
              <w:rPr>
                <w:rFonts w:ascii="Arial" w:eastAsia="Arial" w:hAnsi="Arial" w:cs="Arial"/>
                <w:b/>
              </w:rPr>
              <w:t xml:space="preserve">Team: </w:t>
            </w:r>
          </w:p>
        </w:tc>
        <w:tc>
          <w:tcPr>
            <w:tcW w:w="4388" w:type="dxa"/>
            <w:gridSpan w:val="2"/>
            <w:tcBorders>
              <w:top w:val="single" w:sz="4" w:space="0" w:color="000000"/>
              <w:left w:val="single" w:sz="4" w:space="0" w:color="000000"/>
              <w:bottom w:val="single" w:sz="4" w:space="0" w:color="000000"/>
              <w:right w:val="single" w:sz="4" w:space="0" w:color="000000"/>
            </w:tcBorders>
          </w:tcPr>
          <w:p w14:paraId="149B98EE" w14:textId="631C7199" w:rsidR="00287753" w:rsidRPr="00970E36" w:rsidRDefault="00007B39">
            <w:pPr>
              <w:rPr>
                <w:rFonts w:ascii="Arial" w:hAnsi="Arial" w:cs="Arial"/>
              </w:rPr>
            </w:pPr>
            <w:r>
              <w:rPr>
                <w:rFonts w:ascii="Arial" w:eastAsia="Arial" w:hAnsi="Arial" w:cs="Arial"/>
              </w:rPr>
              <w:t>Contextual Safeguarding</w:t>
            </w:r>
          </w:p>
        </w:tc>
      </w:tr>
      <w:tr w:rsidR="00287753" w:rsidRPr="00970E36" w14:paraId="62849A60" w14:textId="77777777" w:rsidTr="00540D16">
        <w:trPr>
          <w:trHeight w:val="326"/>
        </w:trPr>
        <w:tc>
          <w:tcPr>
            <w:tcW w:w="1555" w:type="dxa"/>
            <w:tcBorders>
              <w:top w:val="single" w:sz="4" w:space="0" w:color="000000"/>
              <w:left w:val="single" w:sz="4" w:space="0" w:color="000000"/>
              <w:bottom w:val="single" w:sz="4" w:space="0" w:color="000000"/>
              <w:right w:val="single" w:sz="4" w:space="0" w:color="000000"/>
            </w:tcBorders>
          </w:tcPr>
          <w:p w14:paraId="232BB93C" w14:textId="77777777" w:rsidR="00287753" w:rsidRPr="00970E36" w:rsidRDefault="004B32F2">
            <w:pPr>
              <w:rPr>
                <w:rFonts w:ascii="Arial" w:hAnsi="Arial" w:cs="Arial"/>
              </w:rPr>
            </w:pPr>
            <w:r w:rsidRPr="00970E36">
              <w:rPr>
                <w:rFonts w:ascii="Arial" w:eastAsia="Arial" w:hAnsi="Arial" w:cs="Arial"/>
                <w:b/>
              </w:rPr>
              <w:t xml:space="preserve">Location: </w:t>
            </w:r>
          </w:p>
        </w:tc>
        <w:tc>
          <w:tcPr>
            <w:tcW w:w="3685" w:type="dxa"/>
            <w:tcBorders>
              <w:top w:val="single" w:sz="4" w:space="0" w:color="000000"/>
              <w:left w:val="single" w:sz="4" w:space="0" w:color="000000"/>
              <w:bottom w:val="single" w:sz="4" w:space="0" w:color="000000"/>
              <w:right w:val="nil"/>
            </w:tcBorders>
          </w:tcPr>
          <w:p w14:paraId="5F6DFD33" w14:textId="77777777" w:rsidR="00287753" w:rsidRPr="00970E36" w:rsidRDefault="004B32F2">
            <w:pPr>
              <w:rPr>
                <w:rFonts w:ascii="Arial" w:hAnsi="Arial" w:cs="Arial"/>
              </w:rPr>
            </w:pPr>
            <w:r w:rsidRPr="00970E36">
              <w:rPr>
                <w:rFonts w:ascii="Arial" w:eastAsia="Arial" w:hAnsi="Arial" w:cs="Arial"/>
              </w:rPr>
              <w:t xml:space="preserve">Various across Lancashire </w:t>
            </w:r>
          </w:p>
        </w:tc>
        <w:tc>
          <w:tcPr>
            <w:tcW w:w="5524" w:type="dxa"/>
            <w:gridSpan w:val="3"/>
            <w:tcBorders>
              <w:top w:val="single" w:sz="4" w:space="0" w:color="000000"/>
              <w:left w:val="nil"/>
              <w:bottom w:val="single" w:sz="4" w:space="0" w:color="000000"/>
              <w:right w:val="single" w:sz="4" w:space="0" w:color="000000"/>
            </w:tcBorders>
          </w:tcPr>
          <w:p w14:paraId="19977588" w14:textId="77777777" w:rsidR="00287753" w:rsidRPr="00970E36" w:rsidRDefault="00287753">
            <w:pPr>
              <w:rPr>
                <w:rFonts w:ascii="Arial" w:hAnsi="Arial" w:cs="Arial"/>
              </w:rPr>
            </w:pPr>
          </w:p>
        </w:tc>
      </w:tr>
      <w:tr w:rsidR="00540D16" w:rsidRPr="00970E36" w14:paraId="556BF66A" w14:textId="77777777" w:rsidTr="00540D16">
        <w:trPr>
          <w:trHeight w:val="326"/>
        </w:trPr>
        <w:tc>
          <w:tcPr>
            <w:tcW w:w="1555" w:type="dxa"/>
            <w:tcBorders>
              <w:top w:val="single" w:sz="4" w:space="0" w:color="000000"/>
              <w:left w:val="single" w:sz="4" w:space="0" w:color="000000"/>
              <w:bottom w:val="single" w:sz="4" w:space="0" w:color="000000"/>
              <w:right w:val="single" w:sz="4" w:space="0" w:color="000000"/>
            </w:tcBorders>
          </w:tcPr>
          <w:p w14:paraId="20F46CBE" w14:textId="23712427" w:rsidR="00540D16" w:rsidRPr="00970E36" w:rsidRDefault="00540D16">
            <w:pPr>
              <w:rPr>
                <w:rFonts w:ascii="Arial" w:eastAsia="Arial" w:hAnsi="Arial" w:cs="Arial"/>
                <w:b/>
              </w:rPr>
            </w:pPr>
            <w:r w:rsidRPr="00970E36">
              <w:rPr>
                <w:rFonts w:ascii="Arial" w:eastAsia="Arial" w:hAnsi="Arial" w:cs="Arial"/>
                <w:b/>
              </w:rPr>
              <w:t>Contract type:</w:t>
            </w:r>
          </w:p>
        </w:tc>
        <w:tc>
          <w:tcPr>
            <w:tcW w:w="9209" w:type="dxa"/>
            <w:gridSpan w:val="4"/>
            <w:tcBorders>
              <w:top w:val="single" w:sz="4" w:space="0" w:color="000000"/>
              <w:left w:val="single" w:sz="4" w:space="0" w:color="000000"/>
              <w:bottom w:val="single" w:sz="4" w:space="0" w:color="000000"/>
              <w:right w:val="single" w:sz="4" w:space="0" w:color="000000"/>
            </w:tcBorders>
          </w:tcPr>
          <w:p w14:paraId="7F9D6D03" w14:textId="5F65D279" w:rsidR="00540D16" w:rsidRPr="00970E36" w:rsidRDefault="00540D16">
            <w:pPr>
              <w:rPr>
                <w:rFonts w:ascii="Arial" w:hAnsi="Arial" w:cs="Arial"/>
              </w:rPr>
            </w:pPr>
            <w:r w:rsidRPr="00970E36">
              <w:rPr>
                <w:rFonts w:ascii="Arial" w:eastAsia="Arial" w:hAnsi="Arial" w:cs="Arial"/>
              </w:rPr>
              <w:t>Full time 37hours</w:t>
            </w:r>
            <w:r w:rsidR="00B51DCF">
              <w:rPr>
                <w:rFonts w:ascii="Arial" w:eastAsia="Arial" w:hAnsi="Arial" w:cs="Arial"/>
              </w:rPr>
              <w:t xml:space="preserve">.  </w:t>
            </w:r>
            <w:proofErr w:type="gramStart"/>
            <w:r w:rsidR="000B5813">
              <w:rPr>
                <w:rFonts w:ascii="Arial" w:eastAsia="Arial" w:hAnsi="Arial" w:cs="Arial"/>
              </w:rPr>
              <w:t>I</w:t>
            </w:r>
            <w:r w:rsidR="00B51DCF">
              <w:rPr>
                <w:rFonts w:ascii="Arial" w:eastAsia="Arial" w:hAnsi="Arial" w:cs="Arial"/>
              </w:rPr>
              <w:t xml:space="preserve">nitially </w:t>
            </w:r>
            <w:r w:rsidRPr="00970E36">
              <w:rPr>
                <w:rFonts w:ascii="Arial" w:eastAsia="Arial" w:hAnsi="Arial" w:cs="Arial"/>
              </w:rPr>
              <w:t xml:space="preserve"> 3</w:t>
            </w:r>
            <w:proofErr w:type="gramEnd"/>
            <w:r w:rsidRPr="00970E36">
              <w:rPr>
                <w:rFonts w:ascii="Arial" w:eastAsia="Arial" w:hAnsi="Arial" w:cs="Arial"/>
              </w:rPr>
              <w:t xml:space="preserve"> years</w:t>
            </w:r>
          </w:p>
        </w:tc>
      </w:tr>
      <w:tr w:rsidR="00287753" w:rsidRPr="00970E36" w14:paraId="29C05D9F" w14:textId="77777777" w:rsidTr="00540D16">
        <w:trPr>
          <w:trHeight w:val="646"/>
        </w:trPr>
        <w:tc>
          <w:tcPr>
            <w:tcW w:w="1555" w:type="dxa"/>
            <w:tcBorders>
              <w:top w:val="single" w:sz="4" w:space="0" w:color="000000"/>
              <w:left w:val="single" w:sz="4" w:space="0" w:color="000000"/>
              <w:bottom w:val="single" w:sz="4" w:space="0" w:color="000000"/>
              <w:right w:val="single" w:sz="4" w:space="0" w:color="000000"/>
            </w:tcBorders>
          </w:tcPr>
          <w:p w14:paraId="14234904" w14:textId="77777777" w:rsidR="00287753" w:rsidRPr="00970E36" w:rsidRDefault="004B32F2">
            <w:pPr>
              <w:rPr>
                <w:rFonts w:ascii="Arial" w:hAnsi="Arial" w:cs="Arial"/>
              </w:rPr>
            </w:pPr>
            <w:r w:rsidRPr="00970E36">
              <w:rPr>
                <w:rFonts w:ascii="Arial" w:eastAsia="Arial" w:hAnsi="Arial" w:cs="Arial"/>
                <w:b/>
              </w:rPr>
              <w:t xml:space="preserve">Salary range: </w:t>
            </w:r>
          </w:p>
        </w:tc>
        <w:tc>
          <w:tcPr>
            <w:tcW w:w="3685" w:type="dxa"/>
            <w:tcBorders>
              <w:top w:val="single" w:sz="4" w:space="0" w:color="000000"/>
              <w:left w:val="single" w:sz="4" w:space="0" w:color="000000"/>
              <w:bottom w:val="single" w:sz="4" w:space="0" w:color="000000"/>
              <w:right w:val="single" w:sz="4" w:space="0" w:color="000000"/>
            </w:tcBorders>
          </w:tcPr>
          <w:p w14:paraId="28B4E6C3" w14:textId="0E1D98C4" w:rsidR="00287753" w:rsidRPr="00970E36" w:rsidRDefault="004B32F2">
            <w:pPr>
              <w:rPr>
                <w:rFonts w:ascii="Arial" w:hAnsi="Arial" w:cs="Arial"/>
              </w:rPr>
            </w:pPr>
            <w:r w:rsidRPr="00970E36">
              <w:rPr>
                <w:rFonts w:ascii="Arial" w:eastAsia="Arial" w:hAnsi="Arial" w:cs="Arial"/>
              </w:rPr>
              <w:t>£</w:t>
            </w:r>
            <w:r w:rsidR="00B51DCF">
              <w:rPr>
                <w:rFonts w:ascii="Arial" w:eastAsia="Arial" w:hAnsi="Arial" w:cs="Arial"/>
              </w:rPr>
              <w:t>27,852</w:t>
            </w:r>
            <w:r w:rsidRPr="00970E36">
              <w:rPr>
                <w:rFonts w:ascii="Arial" w:eastAsia="Arial" w:hAnsi="Arial" w:cs="Arial"/>
              </w:rPr>
              <w:t xml:space="preserve"> - £</w:t>
            </w:r>
            <w:r w:rsidR="00C458F0" w:rsidRPr="00970E36">
              <w:rPr>
                <w:rFonts w:ascii="Arial" w:eastAsia="Arial" w:hAnsi="Arial" w:cs="Arial"/>
              </w:rPr>
              <w:t>3</w:t>
            </w:r>
            <w:r w:rsidR="00B51DCF">
              <w:rPr>
                <w:rFonts w:ascii="Arial" w:eastAsia="Arial" w:hAnsi="Arial" w:cs="Arial"/>
              </w:rPr>
              <w:t>2</w:t>
            </w:r>
            <w:r w:rsidR="00083511">
              <w:rPr>
                <w:rFonts w:ascii="Arial" w:eastAsia="Arial" w:hAnsi="Arial" w:cs="Arial"/>
              </w:rPr>
              <w:t>,</w:t>
            </w:r>
            <w:r w:rsidR="00B51DCF">
              <w:rPr>
                <w:rFonts w:ascii="Arial" w:eastAsia="Arial" w:hAnsi="Arial" w:cs="Arial"/>
              </w:rPr>
              <w:t>020</w:t>
            </w:r>
            <w:r w:rsidRPr="00970E36">
              <w:rPr>
                <w:rFonts w:ascii="Arial" w:eastAsia="Arial" w:hAnsi="Arial" w:cs="Arial"/>
                <w:i/>
              </w:rPr>
              <w:t xml:space="preserve"> </w:t>
            </w:r>
          </w:p>
        </w:tc>
        <w:tc>
          <w:tcPr>
            <w:tcW w:w="2838" w:type="dxa"/>
            <w:gridSpan w:val="2"/>
            <w:tcBorders>
              <w:top w:val="single" w:sz="4" w:space="0" w:color="000000"/>
              <w:left w:val="single" w:sz="4" w:space="0" w:color="000000"/>
              <w:bottom w:val="single" w:sz="4" w:space="0" w:color="000000"/>
              <w:right w:val="single" w:sz="4" w:space="0" w:color="000000"/>
            </w:tcBorders>
          </w:tcPr>
          <w:p w14:paraId="3F05852E" w14:textId="77777777" w:rsidR="00287753" w:rsidRPr="00970E36" w:rsidRDefault="004B32F2">
            <w:pPr>
              <w:ind w:left="2"/>
              <w:rPr>
                <w:rFonts w:ascii="Arial" w:hAnsi="Arial" w:cs="Arial"/>
              </w:rPr>
            </w:pPr>
            <w:r w:rsidRPr="00970E36">
              <w:rPr>
                <w:rFonts w:ascii="Arial" w:eastAsia="Arial" w:hAnsi="Arial" w:cs="Arial"/>
                <w:b/>
              </w:rPr>
              <w:t xml:space="preserve">Grade: </w:t>
            </w:r>
          </w:p>
        </w:tc>
        <w:tc>
          <w:tcPr>
            <w:tcW w:w="2686" w:type="dxa"/>
            <w:tcBorders>
              <w:top w:val="single" w:sz="4" w:space="0" w:color="000000"/>
              <w:left w:val="single" w:sz="4" w:space="0" w:color="000000"/>
              <w:bottom w:val="single" w:sz="4" w:space="0" w:color="000000"/>
              <w:right w:val="single" w:sz="4" w:space="0" w:color="000000"/>
            </w:tcBorders>
          </w:tcPr>
          <w:p w14:paraId="51D31458" w14:textId="680BB206" w:rsidR="00287753" w:rsidRPr="00970E36" w:rsidRDefault="004B32F2">
            <w:pPr>
              <w:rPr>
                <w:rFonts w:ascii="Arial" w:hAnsi="Arial" w:cs="Arial"/>
              </w:rPr>
            </w:pPr>
            <w:r w:rsidRPr="00B51DCF">
              <w:rPr>
                <w:rFonts w:ascii="Arial" w:eastAsia="Arial" w:hAnsi="Arial" w:cs="Arial"/>
              </w:rPr>
              <w:t xml:space="preserve">Grade </w:t>
            </w:r>
            <w:r w:rsidR="00007B39">
              <w:rPr>
                <w:rFonts w:ascii="Arial" w:eastAsia="Arial" w:hAnsi="Arial" w:cs="Arial"/>
              </w:rPr>
              <w:t>6</w:t>
            </w:r>
          </w:p>
        </w:tc>
      </w:tr>
      <w:tr w:rsidR="00287753" w:rsidRPr="00970E36" w14:paraId="517DF1CB" w14:textId="77777777" w:rsidTr="00540D16">
        <w:trPr>
          <w:trHeight w:val="962"/>
        </w:trPr>
        <w:tc>
          <w:tcPr>
            <w:tcW w:w="1555" w:type="dxa"/>
            <w:tcBorders>
              <w:top w:val="single" w:sz="4" w:space="0" w:color="000000"/>
              <w:left w:val="single" w:sz="4" w:space="0" w:color="000000"/>
              <w:bottom w:val="single" w:sz="4" w:space="0" w:color="000000"/>
              <w:right w:val="single" w:sz="4" w:space="0" w:color="000000"/>
            </w:tcBorders>
          </w:tcPr>
          <w:p w14:paraId="53D45495" w14:textId="77777777" w:rsidR="00287753" w:rsidRPr="00970E36" w:rsidRDefault="004B32F2">
            <w:pPr>
              <w:jc w:val="both"/>
              <w:rPr>
                <w:rFonts w:ascii="Arial" w:hAnsi="Arial" w:cs="Arial"/>
              </w:rPr>
            </w:pPr>
            <w:r w:rsidRPr="00970E36">
              <w:rPr>
                <w:rFonts w:ascii="Arial" w:eastAsia="Arial" w:hAnsi="Arial" w:cs="Arial"/>
                <w:b/>
              </w:rPr>
              <w:t xml:space="preserve">Reports to: </w:t>
            </w:r>
          </w:p>
        </w:tc>
        <w:tc>
          <w:tcPr>
            <w:tcW w:w="3685" w:type="dxa"/>
            <w:tcBorders>
              <w:top w:val="single" w:sz="4" w:space="0" w:color="000000"/>
              <w:left w:val="single" w:sz="4" w:space="0" w:color="000000"/>
              <w:bottom w:val="single" w:sz="4" w:space="0" w:color="000000"/>
              <w:right w:val="single" w:sz="4" w:space="0" w:color="000000"/>
            </w:tcBorders>
          </w:tcPr>
          <w:p w14:paraId="13BDBE56" w14:textId="77F895C4" w:rsidR="00287753" w:rsidRPr="00970E36" w:rsidRDefault="0069338C">
            <w:pPr>
              <w:rPr>
                <w:rFonts w:ascii="Arial" w:hAnsi="Arial" w:cs="Arial"/>
              </w:rPr>
            </w:pPr>
            <w:r w:rsidRPr="00EA1FA9">
              <w:rPr>
                <w:rFonts w:ascii="Arial" w:eastAsia="Arial" w:hAnsi="Arial" w:cs="Arial"/>
              </w:rPr>
              <w:t xml:space="preserve">Team </w:t>
            </w:r>
            <w:r w:rsidR="0078614E" w:rsidRPr="00EA1FA9">
              <w:rPr>
                <w:rFonts w:ascii="Arial" w:eastAsia="Arial" w:hAnsi="Arial" w:cs="Arial"/>
              </w:rPr>
              <w:t>Manager</w:t>
            </w:r>
            <w:r w:rsidR="00BE1341" w:rsidRPr="00EA1FA9">
              <w:rPr>
                <w:rFonts w:ascii="Arial" w:eastAsia="Arial" w:hAnsi="Arial" w:cs="Arial"/>
              </w:rPr>
              <w:t xml:space="preserve"> </w:t>
            </w:r>
            <w:r w:rsidR="00083511" w:rsidRPr="00EA1FA9">
              <w:rPr>
                <w:rFonts w:ascii="Arial" w:eastAsia="Arial" w:hAnsi="Arial" w:cs="Arial"/>
              </w:rPr>
              <w:t>–</w:t>
            </w:r>
            <w:r w:rsidR="00BE1341" w:rsidRPr="00EA1FA9">
              <w:rPr>
                <w:rFonts w:ascii="Arial" w:eastAsia="Arial" w:hAnsi="Arial" w:cs="Arial"/>
              </w:rPr>
              <w:t xml:space="preserve"> </w:t>
            </w:r>
            <w:r w:rsidR="0078614E" w:rsidRPr="00EA1FA9">
              <w:rPr>
                <w:rFonts w:ascii="Arial" w:eastAsia="Arial" w:hAnsi="Arial" w:cs="Arial"/>
              </w:rPr>
              <w:t>Contextual safeguarding</w:t>
            </w:r>
          </w:p>
        </w:tc>
        <w:tc>
          <w:tcPr>
            <w:tcW w:w="2838" w:type="dxa"/>
            <w:gridSpan w:val="2"/>
            <w:tcBorders>
              <w:top w:val="single" w:sz="4" w:space="0" w:color="000000"/>
              <w:left w:val="single" w:sz="4" w:space="0" w:color="000000"/>
              <w:bottom w:val="single" w:sz="4" w:space="0" w:color="000000"/>
              <w:right w:val="single" w:sz="4" w:space="0" w:color="000000"/>
            </w:tcBorders>
          </w:tcPr>
          <w:p w14:paraId="713B936D" w14:textId="77777777" w:rsidR="00287753" w:rsidRPr="00970E36" w:rsidRDefault="004B32F2">
            <w:pPr>
              <w:ind w:left="2"/>
              <w:rPr>
                <w:rFonts w:ascii="Arial" w:hAnsi="Arial" w:cs="Arial"/>
              </w:rPr>
            </w:pPr>
            <w:r w:rsidRPr="00970E36">
              <w:rPr>
                <w:rFonts w:ascii="Arial" w:eastAsia="Arial" w:hAnsi="Arial" w:cs="Arial"/>
                <w:b/>
              </w:rPr>
              <w:t xml:space="preserve">Staff responsible for: </w:t>
            </w:r>
          </w:p>
        </w:tc>
        <w:tc>
          <w:tcPr>
            <w:tcW w:w="2686" w:type="dxa"/>
            <w:tcBorders>
              <w:top w:val="single" w:sz="4" w:space="0" w:color="000000"/>
              <w:left w:val="single" w:sz="4" w:space="0" w:color="000000"/>
              <w:bottom w:val="single" w:sz="4" w:space="0" w:color="000000"/>
              <w:right w:val="single" w:sz="4" w:space="0" w:color="000000"/>
            </w:tcBorders>
          </w:tcPr>
          <w:p w14:paraId="5B83270D" w14:textId="1587AFAD" w:rsidR="00287753" w:rsidRPr="00970E36" w:rsidRDefault="004F2BFF" w:rsidP="003424B0">
            <w:pPr>
              <w:spacing w:after="21"/>
              <w:rPr>
                <w:rFonts w:ascii="Arial" w:hAnsi="Arial" w:cs="Arial"/>
              </w:rPr>
            </w:pPr>
            <w:r w:rsidRPr="00B51DCF">
              <w:rPr>
                <w:rFonts w:ascii="Arial" w:hAnsi="Arial" w:cs="Arial"/>
              </w:rPr>
              <w:t>None</w:t>
            </w:r>
          </w:p>
        </w:tc>
      </w:tr>
    </w:tbl>
    <w:p w14:paraId="67B1CAF1" w14:textId="77777777" w:rsidR="00287753" w:rsidRPr="00970E36" w:rsidRDefault="004B32F2">
      <w:pPr>
        <w:spacing w:after="0"/>
        <w:rPr>
          <w:rFonts w:ascii="Arial" w:hAnsi="Arial" w:cs="Arial"/>
        </w:rPr>
      </w:pPr>
      <w:r w:rsidRPr="00970E36">
        <w:rPr>
          <w:rFonts w:ascii="Arial" w:eastAsia="Arial" w:hAnsi="Arial" w:cs="Arial"/>
        </w:rPr>
        <w:t xml:space="preserve"> </w:t>
      </w:r>
    </w:p>
    <w:tbl>
      <w:tblPr>
        <w:tblStyle w:val="TableGrid"/>
        <w:tblW w:w="10776" w:type="dxa"/>
        <w:tblInd w:w="0" w:type="dxa"/>
        <w:tblCellMar>
          <w:top w:w="13" w:type="dxa"/>
          <w:left w:w="108" w:type="dxa"/>
          <w:right w:w="41" w:type="dxa"/>
        </w:tblCellMar>
        <w:tblLook w:val="04A0" w:firstRow="1" w:lastRow="0" w:firstColumn="1" w:lastColumn="0" w:noHBand="0" w:noVBand="1"/>
      </w:tblPr>
      <w:tblGrid>
        <w:gridCol w:w="10776"/>
      </w:tblGrid>
      <w:tr w:rsidR="00287753" w:rsidRPr="00970E36" w14:paraId="24C771CD" w14:textId="77777777">
        <w:trPr>
          <w:trHeight w:val="526"/>
        </w:trPr>
        <w:tc>
          <w:tcPr>
            <w:tcW w:w="10776" w:type="dxa"/>
            <w:tcBorders>
              <w:top w:val="single" w:sz="4" w:space="0" w:color="000000"/>
              <w:left w:val="single" w:sz="4" w:space="0" w:color="000000"/>
              <w:bottom w:val="single" w:sz="4" w:space="0" w:color="000000"/>
              <w:right w:val="single" w:sz="4" w:space="0" w:color="000000"/>
            </w:tcBorders>
            <w:vAlign w:val="center"/>
          </w:tcPr>
          <w:p w14:paraId="2AC3635B" w14:textId="77777777" w:rsidR="00287753" w:rsidRPr="00970E36" w:rsidRDefault="004B32F2">
            <w:pPr>
              <w:rPr>
                <w:rFonts w:ascii="Arial" w:hAnsi="Arial" w:cs="Arial"/>
              </w:rPr>
            </w:pPr>
            <w:r w:rsidRPr="00970E36">
              <w:rPr>
                <w:rFonts w:ascii="Arial" w:eastAsia="Arial" w:hAnsi="Arial" w:cs="Arial"/>
                <w:b/>
              </w:rPr>
              <w:t xml:space="preserve">Job Purpose </w:t>
            </w:r>
          </w:p>
        </w:tc>
      </w:tr>
      <w:tr w:rsidR="00287753" w:rsidRPr="00970E36" w14:paraId="355844DE" w14:textId="77777777" w:rsidTr="008D5DBC">
        <w:trPr>
          <w:trHeight w:val="2104"/>
        </w:trPr>
        <w:tc>
          <w:tcPr>
            <w:tcW w:w="10776" w:type="dxa"/>
            <w:tcBorders>
              <w:top w:val="single" w:sz="4" w:space="0" w:color="000000"/>
              <w:left w:val="single" w:sz="4" w:space="0" w:color="000000"/>
              <w:bottom w:val="single" w:sz="4" w:space="0" w:color="000000"/>
              <w:right w:val="single" w:sz="4" w:space="0" w:color="000000"/>
            </w:tcBorders>
          </w:tcPr>
          <w:p w14:paraId="7D06A036" w14:textId="2B9F8E61" w:rsidR="00083511" w:rsidRPr="000B0396" w:rsidRDefault="00083511" w:rsidP="00790A26">
            <w:pPr>
              <w:spacing w:after="2" w:line="245" w:lineRule="auto"/>
              <w:ind w:right="69"/>
              <w:jc w:val="both"/>
              <w:rPr>
                <w:rFonts w:ascii="Arial" w:eastAsia="Arial" w:hAnsi="Arial" w:cs="Arial"/>
              </w:rPr>
            </w:pPr>
            <w:r w:rsidRPr="000B0396">
              <w:rPr>
                <w:rFonts w:ascii="Arial" w:hAnsi="Arial" w:cs="Arial"/>
              </w:rPr>
              <w:t xml:space="preserve">Reporting to a relevant </w:t>
            </w:r>
            <w:r w:rsidRPr="00EA1FA9">
              <w:rPr>
                <w:rFonts w:ascii="Arial" w:hAnsi="Arial" w:cs="Arial"/>
              </w:rPr>
              <w:t xml:space="preserve">Team </w:t>
            </w:r>
            <w:r w:rsidR="0078614E" w:rsidRPr="00EA1FA9">
              <w:rPr>
                <w:rFonts w:ascii="Arial" w:hAnsi="Arial" w:cs="Arial"/>
              </w:rPr>
              <w:t>Manager</w:t>
            </w:r>
            <w:r w:rsidRPr="00EA1FA9">
              <w:rPr>
                <w:rFonts w:ascii="Arial" w:hAnsi="Arial" w:cs="Arial"/>
              </w:rPr>
              <w:t xml:space="preserve"> </w:t>
            </w:r>
            <w:r w:rsidR="00C26758">
              <w:rPr>
                <w:rFonts w:ascii="Arial" w:hAnsi="Arial" w:cs="Arial"/>
              </w:rPr>
              <w:t>within Contextual Safeguarding</w:t>
            </w:r>
            <w:r w:rsidRPr="000B0396">
              <w:rPr>
                <w:rFonts w:ascii="Arial" w:hAnsi="Arial" w:cs="Arial"/>
              </w:rPr>
              <w:t xml:space="preserve">, post holders will work in partnership with other </w:t>
            </w:r>
            <w:r w:rsidRPr="00EA1FA9">
              <w:rPr>
                <w:rFonts w:ascii="Arial" w:hAnsi="Arial" w:cs="Arial"/>
              </w:rPr>
              <w:t>Contextual Safeguarding Youth Workers</w:t>
            </w:r>
            <w:r w:rsidRPr="000B0396">
              <w:rPr>
                <w:rFonts w:ascii="Arial" w:hAnsi="Arial" w:cs="Arial"/>
              </w:rPr>
              <w:t xml:space="preserve"> in their team and across the county to </w:t>
            </w:r>
            <w:r w:rsidRPr="000B0396">
              <w:rPr>
                <w:rFonts w:ascii="Arial" w:eastAsia="Arial" w:hAnsi="Arial" w:cs="Arial"/>
              </w:rPr>
              <w:t xml:space="preserve">provide high quality, proactive 1:1 and group based </w:t>
            </w:r>
            <w:r w:rsidR="00DA2D84">
              <w:rPr>
                <w:rFonts w:ascii="Arial" w:eastAsia="Arial" w:hAnsi="Arial" w:cs="Arial"/>
              </w:rPr>
              <w:t>support</w:t>
            </w:r>
            <w:r w:rsidRPr="000B0396">
              <w:rPr>
                <w:rFonts w:ascii="Arial" w:eastAsia="Arial" w:hAnsi="Arial" w:cs="Arial"/>
              </w:rPr>
              <w:t xml:space="preserve"> to young people aged </w:t>
            </w:r>
            <w:r w:rsidR="0078614E" w:rsidRPr="00222A7A">
              <w:rPr>
                <w:rFonts w:ascii="Arial" w:eastAsia="Arial" w:hAnsi="Arial" w:cs="Arial"/>
              </w:rPr>
              <w:t>approximately</w:t>
            </w:r>
            <w:r w:rsidRPr="00222A7A">
              <w:rPr>
                <w:rFonts w:ascii="Arial" w:eastAsia="Arial" w:hAnsi="Arial" w:cs="Arial"/>
              </w:rPr>
              <w:t>13-1</w:t>
            </w:r>
            <w:r w:rsidR="0078614E" w:rsidRPr="00222A7A">
              <w:rPr>
                <w:rFonts w:ascii="Arial" w:eastAsia="Arial" w:hAnsi="Arial" w:cs="Arial"/>
              </w:rPr>
              <w:t>8</w:t>
            </w:r>
            <w:r w:rsidRPr="000B0396">
              <w:rPr>
                <w:rFonts w:ascii="Arial" w:eastAsia="Arial" w:hAnsi="Arial" w:cs="Arial"/>
              </w:rPr>
              <w:t xml:space="preserve"> who are experiencing identified and assessed challenges</w:t>
            </w:r>
            <w:r w:rsidR="00DA2D84">
              <w:rPr>
                <w:rFonts w:ascii="Arial" w:eastAsia="Arial" w:hAnsi="Arial" w:cs="Arial"/>
              </w:rPr>
              <w:t xml:space="preserve"> and safeguarding risks which are contextual and/or extra familial.</w:t>
            </w:r>
            <w:r w:rsidRPr="000B0396">
              <w:rPr>
                <w:rFonts w:ascii="Arial" w:hAnsi="Arial" w:cs="Arial"/>
              </w:rPr>
              <w:t xml:space="preserve">  </w:t>
            </w:r>
            <w:r w:rsidR="00DA2D84">
              <w:rPr>
                <w:rFonts w:ascii="Arial" w:hAnsi="Arial" w:cs="Arial"/>
              </w:rPr>
              <w:t xml:space="preserve">Post holder deployment will be principally </w:t>
            </w:r>
            <w:r w:rsidRPr="000B0396">
              <w:rPr>
                <w:rFonts w:ascii="Arial" w:hAnsi="Arial" w:cs="Arial"/>
              </w:rPr>
              <w:t xml:space="preserve">focussed on one of the following geographical team </w:t>
            </w:r>
            <w:proofErr w:type="gramStart"/>
            <w:r w:rsidRPr="000B0396">
              <w:rPr>
                <w:rFonts w:ascii="Arial" w:hAnsi="Arial" w:cs="Arial"/>
              </w:rPr>
              <w:t>areas;</w:t>
            </w:r>
            <w:proofErr w:type="gramEnd"/>
          </w:p>
          <w:p w14:paraId="7EA7E6A8" w14:textId="77777777" w:rsidR="00083511" w:rsidRDefault="00083511" w:rsidP="00790A26">
            <w:pPr>
              <w:spacing w:after="2" w:line="245" w:lineRule="auto"/>
              <w:ind w:right="69"/>
              <w:jc w:val="both"/>
              <w:rPr>
                <w:rFonts w:ascii="Arial" w:eastAsia="Arial" w:hAnsi="Arial" w:cs="Arial"/>
              </w:rPr>
            </w:pPr>
          </w:p>
          <w:p w14:paraId="59E02AAB" w14:textId="6BAFDA9F" w:rsidR="00083511" w:rsidRPr="000B0396" w:rsidRDefault="00083511" w:rsidP="00790A26">
            <w:pPr>
              <w:spacing w:after="2" w:line="245" w:lineRule="auto"/>
              <w:ind w:right="69"/>
              <w:jc w:val="both"/>
              <w:rPr>
                <w:rFonts w:ascii="Arial" w:hAnsi="Arial" w:cs="Arial"/>
              </w:rPr>
            </w:pPr>
            <w:r w:rsidRPr="000B0396">
              <w:rPr>
                <w:rFonts w:ascii="Arial" w:hAnsi="Arial" w:cs="Arial"/>
              </w:rPr>
              <w:t xml:space="preserve">• </w:t>
            </w:r>
            <w:r w:rsidR="00AC6CD8">
              <w:rPr>
                <w:rFonts w:ascii="Arial" w:hAnsi="Arial" w:cs="Arial"/>
              </w:rPr>
              <w:t>North -</w:t>
            </w:r>
            <w:r w:rsidRPr="000B0396">
              <w:rPr>
                <w:rFonts w:ascii="Arial" w:hAnsi="Arial" w:cs="Arial"/>
              </w:rPr>
              <w:t>Wyre</w:t>
            </w:r>
            <w:r w:rsidR="000A4FF7" w:rsidRPr="000B0396">
              <w:rPr>
                <w:rFonts w:ascii="Arial" w:hAnsi="Arial" w:cs="Arial"/>
              </w:rPr>
              <w:t xml:space="preserve">, </w:t>
            </w:r>
            <w:r w:rsidRPr="000B0396">
              <w:rPr>
                <w:rFonts w:ascii="Arial" w:hAnsi="Arial" w:cs="Arial"/>
              </w:rPr>
              <w:t>Fylde</w:t>
            </w:r>
            <w:r w:rsidR="000A4FF7" w:rsidRPr="000B0396">
              <w:rPr>
                <w:rFonts w:ascii="Arial" w:hAnsi="Arial" w:cs="Arial"/>
              </w:rPr>
              <w:t xml:space="preserve"> &amp; Lancaster </w:t>
            </w:r>
          </w:p>
          <w:p w14:paraId="4328A953" w14:textId="3F65487A" w:rsidR="00083511" w:rsidRPr="000B0396" w:rsidRDefault="00083511" w:rsidP="00790A26">
            <w:pPr>
              <w:spacing w:after="2" w:line="245" w:lineRule="auto"/>
              <w:ind w:right="69"/>
              <w:jc w:val="both"/>
              <w:rPr>
                <w:rFonts w:ascii="Arial" w:hAnsi="Arial" w:cs="Arial"/>
              </w:rPr>
            </w:pPr>
            <w:r w:rsidRPr="000B0396">
              <w:rPr>
                <w:rFonts w:ascii="Arial" w:hAnsi="Arial" w:cs="Arial"/>
              </w:rPr>
              <w:t xml:space="preserve"> • </w:t>
            </w:r>
            <w:r w:rsidR="00AC6CD8">
              <w:rPr>
                <w:rFonts w:ascii="Arial" w:hAnsi="Arial" w:cs="Arial"/>
              </w:rPr>
              <w:t xml:space="preserve">Central - </w:t>
            </w:r>
            <w:r w:rsidRPr="000B0396">
              <w:rPr>
                <w:rFonts w:ascii="Arial" w:hAnsi="Arial" w:cs="Arial"/>
              </w:rPr>
              <w:t>Preston</w:t>
            </w:r>
            <w:r w:rsidR="0078614E">
              <w:rPr>
                <w:rFonts w:ascii="Arial" w:hAnsi="Arial" w:cs="Arial"/>
              </w:rPr>
              <w:t>,</w:t>
            </w:r>
            <w:r w:rsidR="000A4FF7" w:rsidRPr="000B0396">
              <w:rPr>
                <w:rFonts w:ascii="Arial" w:hAnsi="Arial" w:cs="Arial"/>
              </w:rPr>
              <w:t xml:space="preserve"> South Ribble</w:t>
            </w:r>
            <w:r w:rsidR="0078614E">
              <w:rPr>
                <w:rFonts w:ascii="Arial" w:hAnsi="Arial" w:cs="Arial"/>
              </w:rPr>
              <w:t>,</w:t>
            </w:r>
            <w:r w:rsidRPr="000B0396">
              <w:rPr>
                <w:rFonts w:ascii="Arial" w:hAnsi="Arial" w:cs="Arial"/>
              </w:rPr>
              <w:t xml:space="preserve"> Chorley</w:t>
            </w:r>
            <w:r w:rsidR="000A4FF7" w:rsidRPr="000B0396">
              <w:rPr>
                <w:rFonts w:ascii="Arial" w:hAnsi="Arial" w:cs="Arial"/>
              </w:rPr>
              <w:t xml:space="preserve"> &amp; West Lancashire</w:t>
            </w:r>
          </w:p>
          <w:p w14:paraId="6D61CB42" w14:textId="68AE56A0" w:rsidR="00C1494D" w:rsidRPr="000B0396" w:rsidRDefault="00083511" w:rsidP="00790A26">
            <w:pPr>
              <w:spacing w:after="2" w:line="245" w:lineRule="auto"/>
              <w:ind w:right="69"/>
              <w:jc w:val="both"/>
              <w:rPr>
                <w:rFonts w:ascii="Arial" w:eastAsia="Arial" w:hAnsi="Arial" w:cs="Arial"/>
              </w:rPr>
            </w:pPr>
            <w:r w:rsidRPr="000B0396">
              <w:rPr>
                <w:rFonts w:ascii="Arial" w:hAnsi="Arial" w:cs="Arial"/>
              </w:rPr>
              <w:t xml:space="preserve"> •</w:t>
            </w:r>
            <w:r w:rsidR="00AC6CD8">
              <w:rPr>
                <w:rFonts w:ascii="Arial" w:hAnsi="Arial" w:cs="Arial"/>
              </w:rPr>
              <w:t>East -</w:t>
            </w:r>
            <w:r w:rsidRPr="000B0396">
              <w:rPr>
                <w:rFonts w:ascii="Arial" w:hAnsi="Arial" w:cs="Arial"/>
              </w:rPr>
              <w:t xml:space="preserve"> Hyndburn</w:t>
            </w:r>
            <w:r w:rsidR="000A4FF7" w:rsidRPr="000B0396">
              <w:rPr>
                <w:rFonts w:ascii="Arial" w:hAnsi="Arial" w:cs="Arial"/>
              </w:rPr>
              <w:t xml:space="preserve">, </w:t>
            </w:r>
            <w:r w:rsidRPr="000B0396">
              <w:rPr>
                <w:rFonts w:ascii="Arial" w:hAnsi="Arial" w:cs="Arial"/>
              </w:rPr>
              <w:t>Ribble Valley</w:t>
            </w:r>
            <w:r w:rsidR="0078614E">
              <w:rPr>
                <w:rFonts w:ascii="Arial" w:hAnsi="Arial" w:cs="Arial"/>
              </w:rPr>
              <w:t xml:space="preserve">, </w:t>
            </w:r>
            <w:r w:rsidR="000A4FF7" w:rsidRPr="000B0396">
              <w:rPr>
                <w:rFonts w:ascii="Arial" w:hAnsi="Arial" w:cs="Arial"/>
              </w:rPr>
              <w:t>Rossendale</w:t>
            </w:r>
            <w:r w:rsidR="0078614E">
              <w:rPr>
                <w:rFonts w:ascii="Arial" w:hAnsi="Arial" w:cs="Arial"/>
              </w:rPr>
              <w:t xml:space="preserve">, </w:t>
            </w:r>
            <w:r w:rsidRPr="000B0396">
              <w:rPr>
                <w:rFonts w:ascii="Arial" w:hAnsi="Arial" w:cs="Arial"/>
              </w:rPr>
              <w:t>Burnley</w:t>
            </w:r>
            <w:r w:rsidR="000A4FF7" w:rsidRPr="000B0396">
              <w:rPr>
                <w:rFonts w:ascii="Arial" w:hAnsi="Arial" w:cs="Arial"/>
              </w:rPr>
              <w:t xml:space="preserve"> &amp; Pendle </w:t>
            </w:r>
          </w:p>
          <w:p w14:paraId="16F170CD" w14:textId="7E41F22E" w:rsidR="00083511" w:rsidRDefault="00083511" w:rsidP="00790A26">
            <w:pPr>
              <w:spacing w:after="2" w:line="245" w:lineRule="auto"/>
              <w:ind w:right="69"/>
              <w:jc w:val="both"/>
              <w:rPr>
                <w:rFonts w:ascii="Arial" w:hAnsi="Arial" w:cs="Arial"/>
              </w:rPr>
            </w:pPr>
          </w:p>
          <w:p w14:paraId="71C670D6" w14:textId="0193608D" w:rsidR="00B80641" w:rsidRPr="00970E36" w:rsidRDefault="000A4FF7" w:rsidP="00B80641">
            <w:pPr>
              <w:spacing w:after="2" w:line="245" w:lineRule="auto"/>
              <w:ind w:right="69"/>
              <w:jc w:val="both"/>
              <w:rPr>
                <w:rFonts w:ascii="Arial" w:hAnsi="Arial" w:cs="Arial"/>
              </w:rPr>
            </w:pPr>
            <w:r w:rsidRPr="000B0396">
              <w:rPr>
                <w:rFonts w:ascii="Arial" w:hAnsi="Arial" w:cs="Arial"/>
              </w:rPr>
              <w:t xml:space="preserve">The </w:t>
            </w:r>
            <w:r w:rsidRPr="00BF5C6E">
              <w:rPr>
                <w:rFonts w:ascii="Arial" w:hAnsi="Arial" w:cs="Arial"/>
              </w:rPr>
              <w:t>Contextual Safeguarding Youth Workers</w:t>
            </w:r>
            <w:r w:rsidRPr="000B0396">
              <w:rPr>
                <w:rFonts w:ascii="Arial" w:hAnsi="Arial" w:cs="Arial"/>
              </w:rPr>
              <w:t xml:space="preserve"> will offer </w:t>
            </w:r>
            <w:r w:rsidR="00DA2D84">
              <w:rPr>
                <w:rFonts w:ascii="Arial" w:hAnsi="Arial" w:cs="Arial"/>
              </w:rPr>
              <w:t xml:space="preserve">intensive and targeted support and direct work with vulnerable teenagers as </w:t>
            </w:r>
            <w:r w:rsidRPr="000B0396">
              <w:rPr>
                <w:rFonts w:ascii="Arial" w:hAnsi="Arial" w:cs="Arial"/>
              </w:rPr>
              <w:t xml:space="preserve">an integrated </w:t>
            </w:r>
            <w:r w:rsidR="00DA2D84" w:rsidRPr="000B0396">
              <w:rPr>
                <w:rFonts w:ascii="Arial" w:hAnsi="Arial" w:cs="Arial"/>
              </w:rPr>
              <w:t>specialism and</w:t>
            </w:r>
            <w:r w:rsidR="00DA2D84" w:rsidRPr="00DA2D84">
              <w:rPr>
                <w:rFonts w:ascii="Arial" w:hAnsi="Arial" w:cs="Arial"/>
              </w:rPr>
              <w:t xml:space="preserve"> focus principally on providing wrap around support for those young people at significant risk of poor outcomes </w:t>
            </w:r>
            <w:proofErr w:type="gramStart"/>
            <w:r w:rsidR="00DA2D84" w:rsidRPr="00DA2D84">
              <w:rPr>
                <w:rFonts w:ascii="Arial" w:hAnsi="Arial" w:cs="Arial"/>
              </w:rPr>
              <w:t>as a result of</w:t>
            </w:r>
            <w:proofErr w:type="gramEnd"/>
            <w:r w:rsidR="00DA2D84" w:rsidRPr="00DA2D84">
              <w:rPr>
                <w:rFonts w:ascii="Arial" w:hAnsi="Arial" w:cs="Arial"/>
              </w:rPr>
              <w:t xml:space="preserve"> contextual issues and behaviours exposing them to potential harm.  </w:t>
            </w:r>
            <w:r w:rsidR="007D2060">
              <w:rPr>
                <w:rFonts w:ascii="Arial" w:hAnsi="Arial" w:cs="Arial"/>
              </w:rPr>
              <w:t>Postholders will work from within the multi-disciplinary contextual teams</w:t>
            </w:r>
            <w:r w:rsidRPr="000B0396">
              <w:rPr>
                <w:rFonts w:ascii="Arial" w:hAnsi="Arial" w:cs="Arial"/>
              </w:rPr>
              <w:t xml:space="preserve">.  They will develop and deliver specific direct work responses to support the young people both one to one, </w:t>
            </w:r>
            <w:proofErr w:type="gramStart"/>
            <w:r w:rsidRPr="000B0396">
              <w:rPr>
                <w:rFonts w:ascii="Arial" w:hAnsi="Arial" w:cs="Arial"/>
              </w:rPr>
              <w:t>or</w:t>
            </w:r>
            <w:proofErr w:type="gramEnd"/>
            <w:r w:rsidRPr="000B0396">
              <w:rPr>
                <w:rFonts w:ascii="Arial" w:hAnsi="Arial" w:cs="Arial"/>
              </w:rPr>
              <w:t xml:space="preserve"> </w:t>
            </w:r>
            <w:r w:rsidR="00DA2D84">
              <w:rPr>
                <w:rFonts w:ascii="Arial" w:hAnsi="Arial" w:cs="Arial"/>
              </w:rPr>
              <w:t xml:space="preserve">as necessary, </w:t>
            </w:r>
            <w:r w:rsidRPr="000B0396">
              <w:rPr>
                <w:rFonts w:ascii="Arial" w:hAnsi="Arial" w:cs="Arial"/>
              </w:rPr>
              <w:t xml:space="preserve">in </w:t>
            </w:r>
            <w:r w:rsidR="00DA2D84">
              <w:rPr>
                <w:rFonts w:ascii="Arial" w:hAnsi="Arial" w:cs="Arial"/>
              </w:rPr>
              <w:t xml:space="preserve">a small </w:t>
            </w:r>
            <w:proofErr w:type="gramStart"/>
            <w:r w:rsidRPr="000B0396">
              <w:rPr>
                <w:rFonts w:ascii="Arial" w:hAnsi="Arial" w:cs="Arial"/>
              </w:rPr>
              <w:t>group based</w:t>
            </w:r>
            <w:proofErr w:type="gramEnd"/>
            <w:r w:rsidRPr="000B0396">
              <w:rPr>
                <w:rFonts w:ascii="Arial" w:hAnsi="Arial" w:cs="Arial"/>
              </w:rPr>
              <w:t xml:space="preserve"> context as appropriate.  They will connect young people with wider support from a range of relevant services and work with them in the context of their wider family. </w:t>
            </w:r>
            <w:r w:rsidR="00B80641" w:rsidRPr="00970E36">
              <w:rPr>
                <w:rFonts w:ascii="Arial" w:hAnsi="Arial" w:cs="Arial"/>
              </w:rPr>
              <w:t>Where appropriate</w:t>
            </w:r>
            <w:r w:rsidR="00B80641">
              <w:rPr>
                <w:rFonts w:ascii="Arial" w:hAnsi="Arial" w:cs="Arial"/>
              </w:rPr>
              <w:t xml:space="preserve"> they will</w:t>
            </w:r>
            <w:r w:rsidR="00B80641" w:rsidRPr="00970E36">
              <w:rPr>
                <w:rFonts w:ascii="Arial" w:hAnsi="Arial" w:cs="Arial"/>
              </w:rPr>
              <w:t xml:space="preserve"> identify</w:t>
            </w:r>
            <w:r w:rsidR="00B80641">
              <w:rPr>
                <w:rFonts w:ascii="Arial" w:hAnsi="Arial" w:cs="Arial"/>
              </w:rPr>
              <w:t>, develop</w:t>
            </w:r>
            <w:r w:rsidR="00B80641" w:rsidRPr="00970E36">
              <w:rPr>
                <w:rFonts w:ascii="Arial" w:hAnsi="Arial" w:cs="Arial"/>
              </w:rPr>
              <w:t xml:space="preserve"> and implement evidenced based therapeutic approaches which will facilitate the </w:t>
            </w:r>
            <w:r w:rsidR="00B80641">
              <w:rPr>
                <w:rFonts w:ascii="Arial" w:hAnsi="Arial" w:cs="Arial"/>
              </w:rPr>
              <w:t>learning and growth of young people in relation to the issues affecting their lives</w:t>
            </w:r>
            <w:r w:rsidR="00B80641" w:rsidRPr="00970E36">
              <w:rPr>
                <w:rFonts w:ascii="Arial" w:hAnsi="Arial" w:cs="Arial"/>
              </w:rPr>
              <w:t xml:space="preserve">. </w:t>
            </w:r>
          </w:p>
          <w:p w14:paraId="196F8584" w14:textId="64E3ACE3" w:rsidR="000A4FF7" w:rsidRPr="00970E36" w:rsidRDefault="000A4FF7" w:rsidP="000B0396">
            <w:pPr>
              <w:spacing w:after="160" w:line="259" w:lineRule="auto"/>
              <w:rPr>
                <w:rFonts w:ascii="Arial" w:hAnsi="Arial" w:cs="Arial"/>
              </w:rPr>
            </w:pPr>
          </w:p>
          <w:p w14:paraId="602B3013" w14:textId="0CF44A78" w:rsidR="000A4FF7" w:rsidRDefault="007604AB" w:rsidP="00790A26">
            <w:pPr>
              <w:spacing w:after="2" w:line="245" w:lineRule="auto"/>
              <w:ind w:right="69"/>
              <w:jc w:val="both"/>
              <w:rPr>
                <w:rFonts w:ascii="Arial" w:hAnsi="Arial" w:cs="Arial"/>
              </w:rPr>
            </w:pPr>
            <w:r w:rsidRPr="00970E36">
              <w:rPr>
                <w:rFonts w:ascii="Arial" w:hAnsi="Arial" w:cs="Arial"/>
              </w:rPr>
              <w:t>This</w:t>
            </w:r>
            <w:r w:rsidR="002367B8">
              <w:rPr>
                <w:rFonts w:ascii="Arial" w:hAnsi="Arial" w:cs="Arial"/>
              </w:rPr>
              <w:t xml:space="preserve"> will</w:t>
            </w:r>
            <w:r w:rsidRPr="00970E36">
              <w:rPr>
                <w:rFonts w:ascii="Arial" w:hAnsi="Arial" w:cs="Arial"/>
              </w:rPr>
              <w:t xml:space="preserve"> includ</w:t>
            </w:r>
            <w:r w:rsidR="002367B8">
              <w:rPr>
                <w:rFonts w:ascii="Arial" w:hAnsi="Arial" w:cs="Arial"/>
              </w:rPr>
              <w:t>e but is not limited to</w:t>
            </w:r>
            <w:r w:rsidRPr="00970E36">
              <w:rPr>
                <w:rFonts w:ascii="Arial" w:hAnsi="Arial" w:cs="Arial"/>
              </w:rPr>
              <w:t xml:space="preserve"> working with</w:t>
            </w:r>
            <w:bookmarkStart w:id="0" w:name="_Hlk104803896"/>
            <w:r w:rsidR="000A4FF7">
              <w:rPr>
                <w:rFonts w:ascii="Arial" w:hAnsi="Arial" w:cs="Arial"/>
              </w:rPr>
              <w:t xml:space="preserve"> young people that </w:t>
            </w:r>
            <w:r w:rsidR="002367B8">
              <w:rPr>
                <w:rFonts w:ascii="Arial" w:hAnsi="Arial" w:cs="Arial"/>
              </w:rPr>
              <w:t>have</w:t>
            </w:r>
            <w:r w:rsidR="00DA2D84">
              <w:rPr>
                <w:rFonts w:ascii="Arial" w:hAnsi="Arial" w:cs="Arial"/>
              </w:rPr>
              <w:t>.</w:t>
            </w:r>
          </w:p>
          <w:p w14:paraId="7C47DAA9" w14:textId="77777777" w:rsidR="000A4FF7" w:rsidRDefault="000A4FF7" w:rsidP="00790A26">
            <w:pPr>
              <w:spacing w:after="2" w:line="245" w:lineRule="auto"/>
              <w:ind w:right="69"/>
              <w:jc w:val="both"/>
              <w:rPr>
                <w:rFonts w:ascii="Arial" w:hAnsi="Arial" w:cs="Arial"/>
              </w:rPr>
            </w:pPr>
          </w:p>
          <w:p w14:paraId="6B9C8897" w14:textId="77777777" w:rsidR="000A4FF7" w:rsidRPr="000B0396" w:rsidRDefault="000A4FF7" w:rsidP="000A4FF7">
            <w:pPr>
              <w:pStyle w:val="ListParagraph"/>
              <w:numPr>
                <w:ilvl w:val="0"/>
                <w:numId w:val="11"/>
              </w:numPr>
              <w:spacing w:after="160" w:line="259" w:lineRule="auto"/>
              <w:rPr>
                <w:rFonts w:ascii="Arial" w:hAnsi="Arial" w:cs="Arial"/>
              </w:rPr>
            </w:pPr>
            <w:r w:rsidRPr="000B0396">
              <w:rPr>
                <w:rFonts w:ascii="Arial" w:hAnsi="Arial" w:cs="Arial"/>
              </w:rPr>
              <w:t>Relationship issues and/or behavioural impact which puts the young person at risk of family breakdown and risk of potential homelessness/ being brought into local authority care.</w:t>
            </w:r>
          </w:p>
          <w:p w14:paraId="6F310B27" w14:textId="77777777" w:rsidR="000A4FF7" w:rsidRPr="000B0396" w:rsidRDefault="000A4FF7" w:rsidP="000A4FF7">
            <w:pPr>
              <w:pStyle w:val="ListParagraph"/>
              <w:numPr>
                <w:ilvl w:val="0"/>
                <w:numId w:val="11"/>
              </w:numPr>
              <w:spacing w:after="160" w:line="259" w:lineRule="auto"/>
              <w:rPr>
                <w:rFonts w:ascii="Arial" w:hAnsi="Arial" w:cs="Arial"/>
              </w:rPr>
            </w:pPr>
            <w:r w:rsidRPr="000B0396">
              <w:rPr>
                <w:rFonts w:ascii="Arial" w:hAnsi="Arial" w:cs="Arial"/>
              </w:rPr>
              <w:t>Impact of significant emotional/mental wellbeing issues on young person's engagement with school, family, peers etc.</w:t>
            </w:r>
          </w:p>
          <w:p w14:paraId="4785D293" w14:textId="667EFBD6" w:rsidR="000A4FF7" w:rsidRPr="000B0396" w:rsidRDefault="000A4FF7" w:rsidP="000A4FF7">
            <w:pPr>
              <w:pStyle w:val="ListParagraph"/>
              <w:numPr>
                <w:ilvl w:val="0"/>
                <w:numId w:val="11"/>
              </w:numPr>
              <w:spacing w:after="160" w:line="259" w:lineRule="auto"/>
              <w:rPr>
                <w:rFonts w:ascii="Arial" w:hAnsi="Arial" w:cs="Arial"/>
              </w:rPr>
            </w:pPr>
            <w:r w:rsidRPr="000B0396">
              <w:rPr>
                <w:rFonts w:ascii="Arial" w:hAnsi="Arial" w:cs="Arial"/>
              </w:rPr>
              <w:t>Those who are going missing, and those at risk of</w:t>
            </w:r>
            <w:r w:rsidR="0078614E">
              <w:rPr>
                <w:rFonts w:ascii="Arial" w:hAnsi="Arial" w:cs="Arial"/>
              </w:rPr>
              <w:t xml:space="preserve">, </w:t>
            </w:r>
            <w:r w:rsidR="0078614E" w:rsidRPr="00A25DF4">
              <w:rPr>
                <w:rFonts w:ascii="Arial" w:hAnsi="Arial" w:cs="Arial"/>
              </w:rPr>
              <w:t xml:space="preserve">or experiencing </w:t>
            </w:r>
            <w:r w:rsidR="00DA2D84" w:rsidRPr="00A25DF4">
              <w:rPr>
                <w:rFonts w:ascii="Arial" w:hAnsi="Arial" w:cs="Arial"/>
              </w:rPr>
              <w:t>exploitation</w:t>
            </w:r>
            <w:r w:rsidR="0078614E" w:rsidRPr="00A25DF4">
              <w:rPr>
                <w:rFonts w:ascii="Arial" w:hAnsi="Arial" w:cs="Arial"/>
              </w:rPr>
              <w:t xml:space="preserve"> (Sexual and Criminal)</w:t>
            </w:r>
            <w:r w:rsidR="00DA2D84" w:rsidRPr="000B0396">
              <w:rPr>
                <w:rFonts w:ascii="Arial" w:hAnsi="Arial" w:cs="Arial"/>
              </w:rPr>
              <w:t>.</w:t>
            </w:r>
          </w:p>
          <w:p w14:paraId="73EC3188" w14:textId="77777777" w:rsidR="000A4FF7" w:rsidRPr="000B0396" w:rsidRDefault="000A4FF7" w:rsidP="000A4FF7">
            <w:pPr>
              <w:pStyle w:val="ListParagraph"/>
              <w:numPr>
                <w:ilvl w:val="0"/>
                <w:numId w:val="11"/>
              </w:numPr>
              <w:spacing w:after="160" w:line="259" w:lineRule="auto"/>
              <w:rPr>
                <w:rFonts w:ascii="Arial" w:hAnsi="Arial" w:cs="Arial"/>
              </w:rPr>
            </w:pPr>
            <w:r w:rsidRPr="000B0396">
              <w:rPr>
                <w:rFonts w:ascii="Arial" w:hAnsi="Arial" w:cs="Arial"/>
              </w:rPr>
              <w:t>Those with persistent emotional wellbeing challenges</w:t>
            </w:r>
          </w:p>
          <w:p w14:paraId="1FA28AE3" w14:textId="77777777" w:rsidR="0078614E" w:rsidRDefault="000A4FF7" w:rsidP="000A4FF7">
            <w:pPr>
              <w:pStyle w:val="ListParagraph"/>
              <w:numPr>
                <w:ilvl w:val="0"/>
                <w:numId w:val="11"/>
              </w:numPr>
              <w:spacing w:after="160" w:line="259" w:lineRule="auto"/>
              <w:rPr>
                <w:rFonts w:ascii="Arial" w:hAnsi="Arial" w:cs="Arial"/>
              </w:rPr>
            </w:pPr>
            <w:r w:rsidRPr="000B0396">
              <w:rPr>
                <w:rFonts w:ascii="Arial" w:hAnsi="Arial" w:cs="Arial"/>
              </w:rPr>
              <w:t xml:space="preserve">Those not taking up their education. </w:t>
            </w:r>
          </w:p>
          <w:p w14:paraId="5D93872A" w14:textId="36E9457A" w:rsidR="00A25DF4" w:rsidRDefault="00A25DF4" w:rsidP="000A4FF7">
            <w:pPr>
              <w:pStyle w:val="ListParagraph"/>
              <w:numPr>
                <w:ilvl w:val="0"/>
                <w:numId w:val="11"/>
              </w:numPr>
              <w:spacing w:after="160" w:line="259" w:lineRule="auto"/>
              <w:rPr>
                <w:rFonts w:ascii="Arial" w:hAnsi="Arial" w:cs="Arial"/>
              </w:rPr>
            </w:pPr>
            <w:r w:rsidRPr="0078614E">
              <w:rPr>
                <w:rFonts w:ascii="Arial" w:hAnsi="Arial" w:cs="Arial"/>
              </w:rPr>
              <w:t xml:space="preserve">Those engaging in harmful activities and behaviours for example </w:t>
            </w:r>
            <w:r w:rsidRPr="00A25DF4">
              <w:rPr>
                <w:rFonts w:ascii="Arial" w:hAnsi="Arial" w:cs="Arial"/>
              </w:rPr>
              <w:t>serious youth violence, criminal activity</w:t>
            </w:r>
          </w:p>
          <w:p w14:paraId="71DAD9B1" w14:textId="2E1B26B9" w:rsidR="006C02FB" w:rsidRPr="00A25DF4" w:rsidRDefault="006C02FB" w:rsidP="00A25DF4">
            <w:pPr>
              <w:ind w:left="360"/>
              <w:rPr>
                <w:rFonts w:ascii="Arial" w:hAnsi="Arial" w:cs="Arial"/>
                <w:highlight w:val="yellow"/>
              </w:rPr>
            </w:pPr>
          </w:p>
          <w:bookmarkEnd w:id="0"/>
          <w:p w14:paraId="3CF2A70A" w14:textId="77777777" w:rsidR="003110C4" w:rsidRPr="00970E36" w:rsidRDefault="003110C4" w:rsidP="00790A26">
            <w:pPr>
              <w:spacing w:after="2" w:line="245" w:lineRule="auto"/>
              <w:ind w:right="69"/>
              <w:jc w:val="both"/>
              <w:rPr>
                <w:rFonts w:ascii="Arial" w:eastAsia="Arial" w:hAnsi="Arial" w:cs="Arial"/>
              </w:rPr>
            </w:pPr>
          </w:p>
          <w:p w14:paraId="2E5877BC" w14:textId="20FDAA39" w:rsidR="002367B8" w:rsidRPr="000B0396" w:rsidRDefault="002367B8" w:rsidP="002367B8">
            <w:pPr>
              <w:rPr>
                <w:rFonts w:ascii="Arial" w:hAnsi="Arial" w:cs="Arial"/>
              </w:rPr>
            </w:pPr>
            <w:r w:rsidRPr="00A25DF4">
              <w:rPr>
                <w:rFonts w:ascii="Arial" w:hAnsi="Arial" w:cs="Arial"/>
              </w:rPr>
              <w:lastRenderedPageBreak/>
              <w:t>Contextual Safeguarding Youth Workers</w:t>
            </w:r>
            <w:r w:rsidRPr="000B0396">
              <w:rPr>
                <w:rFonts w:ascii="Arial" w:hAnsi="Arial" w:cs="Arial"/>
              </w:rPr>
              <w:t xml:space="preserve"> will work directly with young people. This </w:t>
            </w:r>
            <w:r w:rsidR="0078614E" w:rsidRPr="00A25DF4">
              <w:rPr>
                <w:rFonts w:ascii="Arial" w:hAnsi="Arial" w:cs="Arial"/>
              </w:rPr>
              <w:t>will</w:t>
            </w:r>
            <w:r w:rsidRPr="000B0396">
              <w:rPr>
                <w:rFonts w:ascii="Arial" w:hAnsi="Arial" w:cs="Arial"/>
              </w:rPr>
              <w:t xml:space="preserve"> be alongside </w:t>
            </w:r>
            <w:r w:rsidR="0078614E">
              <w:rPr>
                <w:rFonts w:ascii="Arial" w:hAnsi="Arial" w:cs="Arial"/>
              </w:rPr>
              <w:t>a</w:t>
            </w:r>
            <w:r w:rsidRPr="000B0396">
              <w:rPr>
                <w:rFonts w:ascii="Arial" w:hAnsi="Arial" w:cs="Arial"/>
              </w:rPr>
              <w:t xml:space="preserve"> Social Worker </w:t>
            </w:r>
            <w:r w:rsidR="0078614E" w:rsidRPr="00A25DF4">
              <w:rPr>
                <w:rFonts w:ascii="Arial" w:hAnsi="Arial" w:cs="Arial"/>
              </w:rPr>
              <w:t xml:space="preserve">and </w:t>
            </w:r>
            <w:proofErr w:type="spellStart"/>
            <w:r w:rsidR="0078614E" w:rsidRPr="00A25DF4">
              <w:rPr>
                <w:rFonts w:ascii="Arial" w:hAnsi="Arial" w:cs="Arial"/>
              </w:rPr>
              <w:t>multi agency</w:t>
            </w:r>
            <w:proofErr w:type="spellEnd"/>
            <w:r w:rsidR="0078614E" w:rsidRPr="00A25DF4">
              <w:rPr>
                <w:rFonts w:ascii="Arial" w:hAnsi="Arial" w:cs="Arial"/>
              </w:rPr>
              <w:t xml:space="preserve"> team </w:t>
            </w:r>
            <w:r w:rsidRPr="00A25DF4">
              <w:rPr>
                <w:rFonts w:ascii="Arial" w:hAnsi="Arial" w:cs="Arial"/>
              </w:rPr>
              <w:t>for the</w:t>
            </w:r>
            <w:r w:rsidR="0078614E" w:rsidRPr="00A25DF4">
              <w:rPr>
                <w:rFonts w:ascii="Arial" w:hAnsi="Arial" w:cs="Arial"/>
              </w:rPr>
              <w:t xml:space="preserve"> child and</w:t>
            </w:r>
            <w:r w:rsidRPr="000B0396">
              <w:rPr>
                <w:rFonts w:ascii="Arial" w:hAnsi="Arial" w:cs="Arial"/>
              </w:rPr>
              <w:t xml:space="preserve"> wider family.  They will </w:t>
            </w:r>
            <w:r w:rsidR="0078614E" w:rsidRPr="00A25DF4">
              <w:rPr>
                <w:rFonts w:ascii="Arial" w:hAnsi="Arial" w:cs="Arial"/>
              </w:rPr>
              <w:t xml:space="preserve">support in the </w:t>
            </w:r>
            <w:r w:rsidRPr="00A25DF4">
              <w:rPr>
                <w:rFonts w:ascii="Arial" w:hAnsi="Arial" w:cs="Arial"/>
              </w:rPr>
              <w:t>design and deliver</w:t>
            </w:r>
            <w:r w:rsidR="0078614E" w:rsidRPr="00A25DF4">
              <w:rPr>
                <w:rFonts w:ascii="Arial" w:hAnsi="Arial" w:cs="Arial"/>
              </w:rPr>
              <w:t>y of</w:t>
            </w:r>
            <w:r w:rsidR="0078614E">
              <w:rPr>
                <w:rFonts w:ascii="Arial" w:hAnsi="Arial" w:cs="Arial"/>
              </w:rPr>
              <w:t xml:space="preserve"> </w:t>
            </w:r>
            <w:r w:rsidRPr="000B0396">
              <w:rPr>
                <w:rFonts w:ascii="Arial" w:hAnsi="Arial" w:cs="Arial"/>
              </w:rPr>
              <w:t xml:space="preserve">bespoke (evidence-based) direct work </w:t>
            </w:r>
            <w:r w:rsidR="00DA2D84">
              <w:rPr>
                <w:rFonts w:ascii="Arial" w:hAnsi="Arial" w:cs="Arial"/>
              </w:rPr>
              <w:t xml:space="preserve">and packages of support, </w:t>
            </w:r>
            <w:r w:rsidRPr="000B0396">
              <w:rPr>
                <w:rFonts w:ascii="Arial" w:hAnsi="Arial" w:cs="Arial"/>
              </w:rPr>
              <w:t xml:space="preserve">which </w:t>
            </w:r>
            <w:r w:rsidR="00DA2D84">
              <w:rPr>
                <w:rFonts w:ascii="Arial" w:hAnsi="Arial" w:cs="Arial"/>
              </w:rPr>
              <w:t>are</w:t>
            </w:r>
            <w:r w:rsidRPr="000B0396">
              <w:rPr>
                <w:rFonts w:ascii="Arial" w:hAnsi="Arial" w:cs="Arial"/>
              </w:rPr>
              <w:t xml:space="preserve"> based on the </w:t>
            </w:r>
            <w:r w:rsidR="00DA2D84" w:rsidRPr="000B0396">
              <w:rPr>
                <w:rFonts w:ascii="Arial" w:hAnsi="Arial" w:cs="Arial"/>
              </w:rPr>
              <w:t>individuals'</w:t>
            </w:r>
            <w:r w:rsidRPr="000B0396">
              <w:rPr>
                <w:rFonts w:ascii="Arial" w:hAnsi="Arial" w:cs="Arial"/>
              </w:rPr>
              <w:t xml:space="preserve"> bespoke needs.  This package of direct invention and support will ensure the young person's particular safety and recovery needs are met, and they can facilitate access to specialist support, </w:t>
            </w:r>
            <w:r w:rsidR="00B80641" w:rsidRPr="000B0396">
              <w:rPr>
                <w:rFonts w:ascii="Arial" w:hAnsi="Arial" w:cs="Arial"/>
              </w:rPr>
              <w:t>treatment,</w:t>
            </w:r>
            <w:r w:rsidRPr="000B0396">
              <w:rPr>
                <w:rFonts w:ascii="Arial" w:hAnsi="Arial" w:cs="Arial"/>
              </w:rPr>
              <w:t xml:space="preserve"> and protection services as are necessary.</w:t>
            </w:r>
          </w:p>
          <w:p w14:paraId="3AF98A3F" w14:textId="12396FBA" w:rsidR="002367B8" w:rsidRDefault="002367B8" w:rsidP="002367B8">
            <w:pPr>
              <w:rPr>
                <w:sz w:val="28"/>
                <w:szCs w:val="28"/>
              </w:rPr>
            </w:pPr>
          </w:p>
          <w:p w14:paraId="57ED04E0" w14:textId="017C2E36" w:rsidR="002367B8" w:rsidRPr="000B0396" w:rsidRDefault="002367B8" w:rsidP="002367B8">
            <w:pPr>
              <w:rPr>
                <w:rFonts w:ascii="Arial" w:hAnsi="Arial" w:cs="Arial"/>
              </w:rPr>
            </w:pPr>
            <w:r w:rsidRPr="000B0396">
              <w:rPr>
                <w:rFonts w:ascii="Arial" w:hAnsi="Arial" w:cs="Arial"/>
              </w:rPr>
              <w:t xml:space="preserve">Post holders will be expected to </w:t>
            </w:r>
            <w:r w:rsidR="00B80641">
              <w:rPr>
                <w:rFonts w:ascii="Arial" w:hAnsi="Arial" w:cs="Arial"/>
              </w:rPr>
              <w:t xml:space="preserve">work flexibly to enable them to </w:t>
            </w:r>
            <w:r w:rsidRPr="000B0396">
              <w:rPr>
                <w:rFonts w:ascii="Arial" w:hAnsi="Arial" w:cs="Arial"/>
              </w:rPr>
              <w:t xml:space="preserve">regularly undertake evening and </w:t>
            </w:r>
            <w:r w:rsidR="00B80641">
              <w:rPr>
                <w:rFonts w:ascii="Arial" w:hAnsi="Arial" w:cs="Arial"/>
              </w:rPr>
              <w:t>less frequently,</w:t>
            </w:r>
            <w:r w:rsidRPr="000B0396">
              <w:rPr>
                <w:rFonts w:ascii="Arial" w:hAnsi="Arial" w:cs="Arial"/>
              </w:rPr>
              <w:t xml:space="preserve"> weekend work</w:t>
            </w:r>
            <w:r w:rsidR="00B80641">
              <w:rPr>
                <w:rFonts w:ascii="Arial" w:hAnsi="Arial" w:cs="Arial"/>
              </w:rPr>
              <w:t>,</w:t>
            </w:r>
            <w:r w:rsidRPr="000B0396">
              <w:rPr>
                <w:rFonts w:ascii="Arial" w:hAnsi="Arial" w:cs="Arial"/>
              </w:rPr>
              <w:t xml:space="preserve"> to meet the needs of communities and children and young people. They will be expected to both deliver and manage 1:1 </w:t>
            </w:r>
            <w:r w:rsidR="00B80641" w:rsidRPr="000B0396">
              <w:rPr>
                <w:rFonts w:ascii="Arial" w:hAnsi="Arial" w:cs="Arial"/>
              </w:rPr>
              <w:t>activity</w:t>
            </w:r>
            <w:r w:rsidRPr="000B0396">
              <w:rPr>
                <w:rFonts w:ascii="Arial" w:hAnsi="Arial" w:cs="Arial"/>
              </w:rPr>
              <w:t xml:space="preserve"> and be tenacious in seeking to develop relationships with young people and potentially work peripatetically across localities to meet business needs. </w:t>
            </w:r>
          </w:p>
          <w:p w14:paraId="60364EC5" w14:textId="77777777" w:rsidR="002367B8" w:rsidRPr="000B0396" w:rsidRDefault="002367B8" w:rsidP="002367B8">
            <w:pPr>
              <w:rPr>
                <w:rFonts w:ascii="Arial" w:hAnsi="Arial" w:cs="Arial"/>
              </w:rPr>
            </w:pPr>
          </w:p>
          <w:p w14:paraId="407FE812" w14:textId="1E78D2C8" w:rsidR="002367B8" w:rsidRPr="000B0396" w:rsidRDefault="002367B8" w:rsidP="002367B8">
            <w:pPr>
              <w:rPr>
                <w:rFonts w:ascii="Arial" w:hAnsi="Arial" w:cs="Arial"/>
                <w:sz w:val="28"/>
                <w:szCs w:val="28"/>
              </w:rPr>
            </w:pPr>
            <w:r w:rsidRPr="000B0396">
              <w:rPr>
                <w:rFonts w:ascii="Arial" w:hAnsi="Arial" w:cs="Arial"/>
              </w:rPr>
              <w:t xml:space="preserve">Post holders will be required to take a proactive approach to developing new responses to the changing and emerging needs of young people. They will be required to work in a strengths-based and restorative way with young people and have well developed skills to develop strong relationships with others. </w:t>
            </w:r>
          </w:p>
          <w:p w14:paraId="614A5F0F" w14:textId="7D2D9A7D" w:rsidR="00263B2A" w:rsidRPr="00970E36" w:rsidRDefault="00263B2A" w:rsidP="00507D3A">
            <w:pPr>
              <w:spacing w:after="2" w:line="245" w:lineRule="auto"/>
              <w:ind w:right="69"/>
              <w:jc w:val="both"/>
              <w:rPr>
                <w:rFonts w:ascii="Arial" w:hAnsi="Arial" w:cs="Arial"/>
              </w:rPr>
            </w:pPr>
          </w:p>
          <w:p w14:paraId="01A2F7C1" w14:textId="0BE1E99E" w:rsidR="00263B2A" w:rsidRPr="00970E36" w:rsidRDefault="00263B2A" w:rsidP="00263B2A">
            <w:pPr>
              <w:tabs>
                <w:tab w:val="left" w:pos="0"/>
              </w:tabs>
              <w:autoSpaceDE w:val="0"/>
              <w:autoSpaceDN w:val="0"/>
              <w:adjustRightInd w:val="0"/>
              <w:spacing w:line="240" w:lineRule="atLeast"/>
              <w:rPr>
                <w:rFonts w:ascii="Arial" w:hAnsi="Arial" w:cs="Arial"/>
              </w:rPr>
            </w:pPr>
            <w:r w:rsidRPr="00970E36">
              <w:rPr>
                <w:rFonts w:ascii="Arial" w:hAnsi="Arial" w:cs="Arial"/>
              </w:rPr>
              <w:t>The aim</w:t>
            </w:r>
            <w:r w:rsidR="004D0C6D">
              <w:rPr>
                <w:rFonts w:ascii="Arial" w:hAnsi="Arial" w:cs="Arial"/>
              </w:rPr>
              <w:t xml:space="preserve"> is</w:t>
            </w:r>
            <w:r w:rsidRPr="00970E36">
              <w:rPr>
                <w:rFonts w:ascii="Arial" w:hAnsi="Arial" w:cs="Arial"/>
              </w:rPr>
              <w:t xml:space="preserve"> to keep</w:t>
            </w:r>
            <w:r w:rsidR="003B58D3" w:rsidRPr="00970E36">
              <w:rPr>
                <w:rFonts w:ascii="Arial" w:hAnsi="Arial" w:cs="Arial"/>
              </w:rPr>
              <w:t xml:space="preserve"> </w:t>
            </w:r>
            <w:r w:rsidRPr="00970E36">
              <w:rPr>
                <w:rFonts w:ascii="Arial" w:hAnsi="Arial" w:cs="Arial"/>
              </w:rPr>
              <w:t xml:space="preserve">families in Lancashire together safely, </w:t>
            </w:r>
            <w:r w:rsidR="00460F63" w:rsidRPr="00970E36">
              <w:rPr>
                <w:rFonts w:ascii="Arial" w:hAnsi="Arial" w:cs="Arial"/>
              </w:rPr>
              <w:t>supporting</w:t>
            </w:r>
            <w:r w:rsidR="003B58D3" w:rsidRPr="00970E36">
              <w:rPr>
                <w:rFonts w:ascii="Arial" w:hAnsi="Arial" w:cs="Arial"/>
              </w:rPr>
              <w:t xml:space="preserve"> them at the right time </w:t>
            </w:r>
            <w:r w:rsidR="00460F63" w:rsidRPr="00970E36">
              <w:rPr>
                <w:rFonts w:ascii="Arial" w:hAnsi="Arial" w:cs="Arial"/>
              </w:rPr>
              <w:t xml:space="preserve">to </w:t>
            </w:r>
            <w:r w:rsidRPr="00970E36">
              <w:rPr>
                <w:rFonts w:ascii="Arial" w:hAnsi="Arial" w:cs="Arial"/>
              </w:rPr>
              <w:t>improve health and educational outcomes for the children and reduce physical and emotional harm in families.</w:t>
            </w:r>
          </w:p>
          <w:p w14:paraId="33854D17" w14:textId="77777777" w:rsidR="001F3CD3" w:rsidRPr="00970E36" w:rsidRDefault="001F3CD3" w:rsidP="001F3CD3">
            <w:pPr>
              <w:spacing w:after="60" w:line="256" w:lineRule="auto"/>
              <w:rPr>
                <w:rFonts w:ascii="Arial" w:hAnsi="Arial" w:cs="Arial"/>
                <w:lang w:eastAsia="en-US"/>
              </w:rPr>
            </w:pPr>
          </w:p>
          <w:p w14:paraId="660485F2" w14:textId="5318F835" w:rsidR="004659B7" w:rsidRPr="00970E36" w:rsidRDefault="00460F63">
            <w:pPr>
              <w:spacing w:after="79" w:line="399" w:lineRule="auto"/>
              <w:ind w:right="100"/>
              <w:rPr>
                <w:rFonts w:ascii="Arial" w:eastAsia="Arial" w:hAnsi="Arial" w:cs="Arial"/>
                <w:b/>
              </w:rPr>
            </w:pPr>
            <w:r w:rsidRPr="00970E36">
              <w:rPr>
                <w:rFonts w:ascii="Arial" w:eastAsia="Arial" w:hAnsi="Arial" w:cs="Arial"/>
                <w:b/>
              </w:rPr>
              <w:t>C</w:t>
            </w:r>
            <w:r w:rsidR="004B32F2" w:rsidRPr="00970E36">
              <w:rPr>
                <w:rFonts w:ascii="Arial" w:eastAsia="Arial" w:hAnsi="Arial" w:cs="Arial"/>
                <w:b/>
              </w:rPr>
              <w:t xml:space="preserve">hildren, young </w:t>
            </w:r>
            <w:r w:rsidR="006D0BA4" w:rsidRPr="00970E36">
              <w:rPr>
                <w:rFonts w:ascii="Arial" w:eastAsia="Arial" w:hAnsi="Arial" w:cs="Arial"/>
                <w:b/>
              </w:rPr>
              <w:t>people,</w:t>
            </w:r>
            <w:r w:rsidR="004B32F2" w:rsidRPr="00970E36">
              <w:rPr>
                <w:rFonts w:ascii="Arial" w:eastAsia="Arial" w:hAnsi="Arial" w:cs="Arial"/>
                <w:b/>
              </w:rPr>
              <w:t xml:space="preserve"> and their families are safe, healthy and achieve their full potential </w:t>
            </w:r>
          </w:p>
          <w:p w14:paraId="41AA1EBF" w14:textId="4597A793" w:rsidR="00287753" w:rsidRPr="00970E36" w:rsidRDefault="004B32F2">
            <w:pPr>
              <w:spacing w:after="79" w:line="399" w:lineRule="auto"/>
              <w:ind w:right="100"/>
              <w:rPr>
                <w:rFonts w:ascii="Arial" w:hAnsi="Arial" w:cs="Arial"/>
              </w:rPr>
            </w:pPr>
            <w:r w:rsidRPr="00970E36">
              <w:rPr>
                <w:rFonts w:ascii="Arial" w:eastAsia="Arial" w:hAnsi="Arial" w:cs="Arial"/>
              </w:rPr>
              <w:t xml:space="preserve">To deliver this vision we have agreed some key outcomes: </w:t>
            </w:r>
          </w:p>
          <w:p w14:paraId="366A49DF" w14:textId="77777777" w:rsidR="00287753" w:rsidRPr="00970E36" w:rsidRDefault="004B32F2">
            <w:pPr>
              <w:spacing w:after="60"/>
              <w:rPr>
                <w:rFonts w:ascii="Arial" w:hAnsi="Arial" w:cs="Arial"/>
              </w:rPr>
            </w:pPr>
            <w:r w:rsidRPr="00970E36">
              <w:rPr>
                <w:rFonts w:ascii="Arial" w:eastAsia="Arial" w:hAnsi="Arial" w:cs="Arial"/>
                <w:b/>
              </w:rPr>
              <w:t xml:space="preserve">Five Outcomes  </w:t>
            </w:r>
          </w:p>
          <w:p w14:paraId="26A0CA9A" w14:textId="77777777" w:rsidR="00287753" w:rsidRPr="00970E36" w:rsidRDefault="004B32F2">
            <w:pPr>
              <w:numPr>
                <w:ilvl w:val="0"/>
                <w:numId w:val="2"/>
              </w:numPr>
              <w:ind w:hanging="360"/>
              <w:rPr>
                <w:rFonts w:ascii="Arial" w:hAnsi="Arial" w:cs="Arial"/>
              </w:rPr>
            </w:pPr>
            <w:r w:rsidRPr="00970E36">
              <w:rPr>
                <w:rFonts w:ascii="Arial" w:eastAsia="Arial" w:hAnsi="Arial" w:cs="Arial"/>
              </w:rPr>
              <w:t xml:space="preserve">Vulnerable children and young people are safe from harm and build resilience. </w:t>
            </w:r>
          </w:p>
          <w:p w14:paraId="01894094" w14:textId="77777777" w:rsidR="00287753" w:rsidRPr="00970E36" w:rsidRDefault="004B32F2">
            <w:pPr>
              <w:numPr>
                <w:ilvl w:val="0"/>
                <w:numId w:val="2"/>
              </w:numPr>
              <w:ind w:hanging="360"/>
              <w:rPr>
                <w:rFonts w:ascii="Arial" w:hAnsi="Arial" w:cs="Arial"/>
              </w:rPr>
            </w:pPr>
            <w:r w:rsidRPr="00970E36">
              <w:rPr>
                <w:rFonts w:ascii="Arial" w:eastAsia="Arial" w:hAnsi="Arial" w:cs="Arial"/>
              </w:rPr>
              <w:t xml:space="preserve">Children and young people achieve their full potential in education, learning and future employment. </w:t>
            </w:r>
          </w:p>
          <w:p w14:paraId="097F1DF3" w14:textId="77777777" w:rsidR="00287753" w:rsidRPr="00970E36" w:rsidRDefault="004B32F2">
            <w:pPr>
              <w:numPr>
                <w:ilvl w:val="0"/>
                <w:numId w:val="2"/>
              </w:numPr>
              <w:spacing w:after="2"/>
              <w:ind w:hanging="360"/>
              <w:rPr>
                <w:rFonts w:ascii="Arial" w:hAnsi="Arial" w:cs="Arial"/>
              </w:rPr>
            </w:pPr>
            <w:r w:rsidRPr="00970E36">
              <w:rPr>
                <w:rFonts w:ascii="Arial" w:eastAsia="Arial" w:hAnsi="Arial" w:cs="Arial"/>
              </w:rPr>
              <w:t xml:space="preserve">Children and young people enjoy heathy lifestyles and know how to help others. </w:t>
            </w:r>
          </w:p>
          <w:p w14:paraId="331FACC9" w14:textId="77777777" w:rsidR="0096031E" w:rsidRPr="00970E36" w:rsidRDefault="004B32F2" w:rsidP="0096031E">
            <w:pPr>
              <w:numPr>
                <w:ilvl w:val="0"/>
                <w:numId w:val="2"/>
              </w:numPr>
              <w:ind w:hanging="360"/>
              <w:rPr>
                <w:rFonts w:ascii="Arial" w:hAnsi="Arial" w:cs="Arial"/>
              </w:rPr>
            </w:pPr>
            <w:r w:rsidRPr="00970E36">
              <w:rPr>
                <w:rFonts w:ascii="Arial" w:eastAsia="Arial" w:hAnsi="Arial" w:cs="Arial"/>
              </w:rPr>
              <w:t xml:space="preserve">Children, young people and families have a voice in shaping the support they receive. </w:t>
            </w:r>
          </w:p>
          <w:p w14:paraId="2C548AE9" w14:textId="250093EF" w:rsidR="00C1494D" w:rsidRPr="00970E36" w:rsidRDefault="00AD730C" w:rsidP="003733D9">
            <w:pPr>
              <w:numPr>
                <w:ilvl w:val="0"/>
                <w:numId w:val="2"/>
              </w:numPr>
              <w:ind w:hanging="360"/>
              <w:rPr>
                <w:rFonts w:ascii="Arial" w:eastAsia="Arial" w:hAnsi="Arial" w:cs="Arial"/>
              </w:rPr>
            </w:pPr>
            <w:r w:rsidRPr="00970E36">
              <w:rPr>
                <w:rFonts w:ascii="Arial" w:eastAsia="Arial" w:hAnsi="Arial" w:cs="Arial"/>
              </w:rPr>
              <w:t>Children and young people live in Lancashire where they can enjoy a good quality of life, be happy and want to stay.</w:t>
            </w:r>
          </w:p>
          <w:p w14:paraId="3D58DCCF" w14:textId="151BD621" w:rsidR="00C1494D" w:rsidRPr="00970E36" w:rsidRDefault="00C1494D" w:rsidP="00C1494D">
            <w:pPr>
              <w:rPr>
                <w:rFonts w:ascii="Arial" w:eastAsia="Arial" w:hAnsi="Arial" w:cs="Arial"/>
              </w:rPr>
            </w:pPr>
          </w:p>
          <w:p w14:paraId="67F27D2A" w14:textId="2B4CCB2D" w:rsidR="00C1494D" w:rsidRDefault="00C1494D" w:rsidP="00C1494D">
            <w:pPr>
              <w:rPr>
                <w:rFonts w:ascii="Arial" w:hAnsi="Arial" w:cs="Arial"/>
              </w:rPr>
            </w:pPr>
          </w:p>
          <w:p w14:paraId="3C1B59F6" w14:textId="77777777" w:rsidR="00C04D0A" w:rsidRPr="00970E36" w:rsidRDefault="00C04D0A" w:rsidP="00C1494D">
            <w:pPr>
              <w:rPr>
                <w:rFonts w:ascii="Arial" w:hAnsi="Arial" w:cs="Arial"/>
              </w:rPr>
            </w:pPr>
          </w:p>
          <w:p w14:paraId="6CAC9EE2" w14:textId="7DFDA05C" w:rsidR="00460F63" w:rsidRPr="00970E36" w:rsidRDefault="00460F63" w:rsidP="00460F63">
            <w:pPr>
              <w:rPr>
                <w:rFonts w:ascii="Arial" w:hAnsi="Arial" w:cs="Arial"/>
                <w:i/>
                <w:iCs/>
              </w:rPr>
            </w:pPr>
          </w:p>
        </w:tc>
      </w:tr>
    </w:tbl>
    <w:p w14:paraId="1656C527" w14:textId="77777777" w:rsidR="00287753" w:rsidRPr="00970E36" w:rsidRDefault="00287753">
      <w:pPr>
        <w:spacing w:after="0"/>
        <w:ind w:left="-566" w:right="9676"/>
        <w:rPr>
          <w:rFonts w:ascii="Arial" w:hAnsi="Arial" w:cs="Arial"/>
        </w:rPr>
      </w:pPr>
    </w:p>
    <w:tbl>
      <w:tblPr>
        <w:tblStyle w:val="TableGrid"/>
        <w:tblW w:w="10776" w:type="dxa"/>
        <w:tblInd w:w="0" w:type="dxa"/>
        <w:tblCellMar>
          <w:top w:w="11" w:type="dxa"/>
          <w:left w:w="107" w:type="dxa"/>
          <w:right w:w="41" w:type="dxa"/>
        </w:tblCellMar>
        <w:tblLook w:val="04A0" w:firstRow="1" w:lastRow="0" w:firstColumn="1" w:lastColumn="0" w:noHBand="0" w:noVBand="1"/>
      </w:tblPr>
      <w:tblGrid>
        <w:gridCol w:w="10776"/>
      </w:tblGrid>
      <w:tr w:rsidR="00287753" w:rsidRPr="00970E36" w14:paraId="452C1961" w14:textId="77777777">
        <w:trPr>
          <w:trHeight w:val="526"/>
        </w:trPr>
        <w:tc>
          <w:tcPr>
            <w:tcW w:w="10776" w:type="dxa"/>
            <w:tcBorders>
              <w:top w:val="single" w:sz="4" w:space="0" w:color="000000"/>
              <w:left w:val="single" w:sz="4" w:space="0" w:color="000000"/>
              <w:bottom w:val="single" w:sz="4" w:space="0" w:color="000000"/>
              <w:right w:val="single" w:sz="4" w:space="0" w:color="000000"/>
            </w:tcBorders>
            <w:vAlign w:val="center"/>
          </w:tcPr>
          <w:p w14:paraId="7630B210" w14:textId="5FFE69C6" w:rsidR="00287753" w:rsidRPr="00970E36" w:rsidRDefault="004B32F2">
            <w:pPr>
              <w:rPr>
                <w:rFonts w:ascii="Arial" w:hAnsi="Arial" w:cs="Arial"/>
              </w:rPr>
            </w:pPr>
            <w:r w:rsidRPr="00970E36">
              <w:rPr>
                <w:rFonts w:ascii="Arial" w:eastAsia="Arial" w:hAnsi="Arial" w:cs="Arial"/>
                <w:b/>
              </w:rPr>
              <w:t>Accountabilities/Responsibilities</w:t>
            </w:r>
            <w:r w:rsidRPr="00970E36">
              <w:rPr>
                <w:rFonts w:ascii="Arial" w:eastAsia="Arial" w:hAnsi="Arial" w:cs="Arial"/>
              </w:rPr>
              <w:t xml:space="preserve"> </w:t>
            </w:r>
          </w:p>
        </w:tc>
      </w:tr>
      <w:tr w:rsidR="00287753" w:rsidRPr="00970E36" w14:paraId="1CCACA9F" w14:textId="77777777" w:rsidTr="000B0396">
        <w:trPr>
          <w:trHeight w:val="2247"/>
        </w:trPr>
        <w:tc>
          <w:tcPr>
            <w:tcW w:w="10776" w:type="dxa"/>
            <w:tcBorders>
              <w:top w:val="single" w:sz="4" w:space="0" w:color="000000"/>
              <w:left w:val="single" w:sz="4" w:space="0" w:color="000000"/>
              <w:bottom w:val="single" w:sz="4" w:space="0" w:color="000000"/>
              <w:right w:val="single" w:sz="4" w:space="0" w:color="000000"/>
            </w:tcBorders>
          </w:tcPr>
          <w:p w14:paraId="3EF50B3C" w14:textId="3B1E908D" w:rsidR="00C1185B" w:rsidRPr="000B0396" w:rsidRDefault="00C1185B" w:rsidP="00C1185B">
            <w:pPr>
              <w:widowControl w:val="0"/>
              <w:numPr>
                <w:ilvl w:val="0"/>
                <w:numId w:val="7"/>
              </w:numPr>
              <w:ind w:hanging="360"/>
              <w:outlineLvl w:val="2"/>
              <w:rPr>
                <w:rFonts w:ascii="Arial" w:hAnsi="Arial" w:cs="Arial"/>
                <w:lang w:eastAsia="ja-JP"/>
              </w:rPr>
            </w:pPr>
            <w:r w:rsidRPr="000B0396">
              <w:rPr>
                <w:rFonts w:ascii="Arial" w:hAnsi="Arial" w:cs="Arial"/>
                <w:lang w:eastAsia="ja-JP"/>
              </w:rPr>
              <w:t xml:space="preserve">Work </w:t>
            </w:r>
            <w:r w:rsidR="004C7FB2" w:rsidRPr="000B0396">
              <w:rPr>
                <w:rFonts w:ascii="Arial" w:hAnsi="Arial" w:cs="Arial"/>
                <w:lang w:eastAsia="ja-JP"/>
              </w:rPr>
              <w:t>alongside</w:t>
            </w:r>
            <w:r w:rsidRPr="000B0396">
              <w:rPr>
                <w:rFonts w:ascii="Arial" w:hAnsi="Arial" w:cs="Arial"/>
                <w:lang w:eastAsia="ja-JP"/>
              </w:rPr>
              <w:t xml:space="preserve"> </w:t>
            </w:r>
            <w:r w:rsidR="00B80641">
              <w:rPr>
                <w:rFonts w:ascii="Arial" w:hAnsi="Arial" w:cs="Arial"/>
                <w:lang w:eastAsia="ja-JP"/>
              </w:rPr>
              <w:t xml:space="preserve">Social Workers and/or </w:t>
            </w:r>
            <w:r w:rsidR="00D22286" w:rsidRPr="000B0396">
              <w:rPr>
                <w:rFonts w:ascii="Arial" w:hAnsi="Arial" w:cs="Arial"/>
                <w:lang w:eastAsia="ja-JP"/>
              </w:rPr>
              <w:t xml:space="preserve">Family Support Workers on identified cases where </w:t>
            </w:r>
            <w:r w:rsidR="002367B8" w:rsidRPr="000B0396">
              <w:rPr>
                <w:rFonts w:ascii="Arial" w:hAnsi="Arial" w:cs="Arial"/>
                <w:lang w:eastAsia="ja-JP"/>
              </w:rPr>
              <w:t>Contextual Safeguarding</w:t>
            </w:r>
            <w:r w:rsidR="00D22286" w:rsidRPr="000B0396">
              <w:rPr>
                <w:rFonts w:ascii="Arial" w:hAnsi="Arial" w:cs="Arial"/>
                <w:lang w:eastAsia="ja-JP"/>
              </w:rPr>
              <w:t xml:space="preserve"> is identified</w:t>
            </w:r>
            <w:r w:rsidR="00931474" w:rsidRPr="000B0396">
              <w:rPr>
                <w:rFonts w:ascii="Arial" w:hAnsi="Arial" w:cs="Arial"/>
                <w:lang w:eastAsia="ja-JP"/>
              </w:rPr>
              <w:t>,</w:t>
            </w:r>
            <w:r w:rsidRPr="000B0396">
              <w:rPr>
                <w:rFonts w:ascii="Arial" w:hAnsi="Arial" w:cs="Arial"/>
                <w:lang w:eastAsia="ja-JP"/>
              </w:rPr>
              <w:t xml:space="preserve"> to develop and deliver </w:t>
            </w:r>
            <w:r w:rsidR="00024D17" w:rsidRPr="000B0396">
              <w:rPr>
                <w:rFonts w:ascii="Arial" w:hAnsi="Arial" w:cs="Arial"/>
                <w:lang w:eastAsia="ja-JP"/>
              </w:rPr>
              <w:t xml:space="preserve">specialised </w:t>
            </w:r>
            <w:r w:rsidRPr="000B0396">
              <w:rPr>
                <w:rFonts w:ascii="Arial" w:hAnsi="Arial" w:cs="Arial"/>
                <w:lang w:eastAsia="ja-JP"/>
              </w:rPr>
              <w:t xml:space="preserve">services to </w:t>
            </w:r>
            <w:r w:rsidR="00931474" w:rsidRPr="000B0396">
              <w:rPr>
                <w:rFonts w:ascii="Arial" w:hAnsi="Arial" w:cs="Arial"/>
                <w:lang w:eastAsia="ja-JP"/>
              </w:rPr>
              <w:t>families</w:t>
            </w:r>
            <w:r w:rsidRPr="000B0396">
              <w:rPr>
                <w:rFonts w:ascii="Arial" w:hAnsi="Arial" w:cs="Arial"/>
                <w:lang w:eastAsia="ja-JP"/>
              </w:rPr>
              <w:t xml:space="preserve"> in a timely manner</w:t>
            </w:r>
            <w:r w:rsidR="00024D17" w:rsidRPr="000B0396">
              <w:rPr>
                <w:rFonts w:ascii="Arial" w:hAnsi="Arial" w:cs="Arial"/>
                <w:lang w:eastAsia="ja-JP"/>
              </w:rPr>
              <w:t xml:space="preserve"> as </w:t>
            </w:r>
            <w:r w:rsidR="00324F77">
              <w:rPr>
                <w:rFonts w:ascii="Arial" w:hAnsi="Arial" w:cs="Arial"/>
                <w:lang w:eastAsia="ja-JP"/>
              </w:rPr>
              <w:t>identified within an appropriate</w:t>
            </w:r>
            <w:r w:rsidR="00024D17" w:rsidRPr="000B0396">
              <w:rPr>
                <w:rFonts w:ascii="Arial" w:hAnsi="Arial" w:cs="Arial"/>
                <w:lang w:eastAsia="ja-JP"/>
              </w:rPr>
              <w:t xml:space="preserve"> </w:t>
            </w:r>
            <w:r w:rsidR="00324F77">
              <w:rPr>
                <w:rFonts w:ascii="Arial" w:hAnsi="Arial" w:cs="Arial"/>
                <w:lang w:eastAsia="ja-JP"/>
              </w:rPr>
              <w:t>a</w:t>
            </w:r>
            <w:r w:rsidR="00324F77" w:rsidRPr="000B0396">
              <w:rPr>
                <w:rFonts w:ascii="Arial" w:hAnsi="Arial" w:cs="Arial"/>
                <w:lang w:eastAsia="ja-JP"/>
              </w:rPr>
              <w:t>ssessment.</w:t>
            </w:r>
          </w:p>
          <w:p w14:paraId="630D9764" w14:textId="18B2FB44" w:rsidR="008F1155" w:rsidRPr="000B0396" w:rsidRDefault="008F1155" w:rsidP="00C1185B">
            <w:pPr>
              <w:widowControl w:val="0"/>
              <w:numPr>
                <w:ilvl w:val="0"/>
                <w:numId w:val="7"/>
              </w:numPr>
              <w:ind w:hanging="360"/>
              <w:outlineLvl w:val="2"/>
              <w:rPr>
                <w:rFonts w:ascii="Arial" w:hAnsi="Arial" w:cs="Arial"/>
                <w:lang w:eastAsia="ja-JP"/>
              </w:rPr>
            </w:pPr>
            <w:r w:rsidRPr="000B0396">
              <w:rPr>
                <w:rFonts w:ascii="Arial" w:hAnsi="Arial" w:cs="Arial"/>
              </w:rPr>
              <w:t>Work across delivery teams to deliver in</w:t>
            </w:r>
            <w:r w:rsidR="00324F77">
              <w:rPr>
                <w:rFonts w:ascii="Arial" w:hAnsi="Arial" w:cs="Arial"/>
              </w:rPr>
              <w:t>tensive in</w:t>
            </w:r>
            <w:r w:rsidRPr="000B0396">
              <w:rPr>
                <w:rFonts w:ascii="Arial" w:hAnsi="Arial" w:cs="Arial"/>
              </w:rPr>
              <w:t>dividual work</w:t>
            </w:r>
            <w:r w:rsidR="00324F77">
              <w:rPr>
                <w:rFonts w:ascii="Arial" w:hAnsi="Arial" w:cs="Arial"/>
              </w:rPr>
              <w:t xml:space="preserve"> and group work</w:t>
            </w:r>
            <w:r w:rsidRPr="000B0396">
              <w:rPr>
                <w:rFonts w:ascii="Arial" w:hAnsi="Arial" w:cs="Arial"/>
              </w:rPr>
              <w:t xml:space="preserve"> to young people; daytimes, evenings and</w:t>
            </w:r>
            <w:r w:rsidR="00324F77">
              <w:rPr>
                <w:rFonts w:ascii="Arial" w:hAnsi="Arial" w:cs="Arial"/>
              </w:rPr>
              <w:t xml:space="preserve"> through</w:t>
            </w:r>
            <w:r w:rsidRPr="000B0396">
              <w:rPr>
                <w:rFonts w:ascii="Arial" w:hAnsi="Arial" w:cs="Arial"/>
              </w:rPr>
              <w:t xml:space="preserve"> residentials, using a planned youth work curriculum.</w:t>
            </w:r>
          </w:p>
          <w:p w14:paraId="6CC66084" w14:textId="4519DA4A" w:rsidR="000D6B65" w:rsidRPr="000B0396" w:rsidRDefault="00117D8F" w:rsidP="00C1185B">
            <w:pPr>
              <w:pStyle w:val="ListParagraph"/>
              <w:widowControl w:val="0"/>
              <w:numPr>
                <w:ilvl w:val="0"/>
                <w:numId w:val="7"/>
              </w:numPr>
              <w:tabs>
                <w:tab w:val="left" w:pos="360"/>
              </w:tabs>
              <w:autoSpaceDE w:val="0"/>
              <w:autoSpaceDN w:val="0"/>
              <w:adjustRightInd w:val="0"/>
              <w:spacing w:line="240" w:lineRule="atLeast"/>
              <w:ind w:right="996" w:hanging="360"/>
              <w:rPr>
                <w:rFonts w:ascii="Arial" w:hAnsi="Arial" w:cs="Arial"/>
                <w:bCs/>
                <w:lang w:eastAsia="ja-JP"/>
              </w:rPr>
            </w:pPr>
            <w:r w:rsidRPr="000B0396">
              <w:rPr>
                <w:rFonts w:ascii="Arial" w:hAnsi="Arial" w:cs="Arial"/>
                <w:bCs/>
                <w:lang w:eastAsia="ja-JP"/>
              </w:rPr>
              <w:t>Use a systemic</w:t>
            </w:r>
            <w:r w:rsidR="00B03614" w:rsidRPr="000B0396">
              <w:rPr>
                <w:rFonts w:ascii="Arial" w:hAnsi="Arial" w:cs="Arial"/>
                <w:bCs/>
                <w:lang w:eastAsia="ja-JP"/>
              </w:rPr>
              <w:t xml:space="preserve"> </w:t>
            </w:r>
            <w:r w:rsidRPr="000B0396">
              <w:rPr>
                <w:rFonts w:ascii="Arial" w:hAnsi="Arial" w:cs="Arial"/>
                <w:bCs/>
                <w:lang w:eastAsia="ja-JP"/>
              </w:rPr>
              <w:t>trauma informed</w:t>
            </w:r>
            <w:r w:rsidR="00324F77">
              <w:rPr>
                <w:rFonts w:ascii="Arial" w:hAnsi="Arial" w:cs="Arial"/>
                <w:bCs/>
                <w:lang w:eastAsia="ja-JP"/>
              </w:rPr>
              <w:t>, strengths-based</w:t>
            </w:r>
            <w:r w:rsidRPr="000B0396">
              <w:rPr>
                <w:rFonts w:ascii="Arial" w:hAnsi="Arial" w:cs="Arial"/>
                <w:bCs/>
                <w:lang w:eastAsia="ja-JP"/>
              </w:rPr>
              <w:t xml:space="preserve"> approach to improve safety, resilience, </w:t>
            </w:r>
            <w:r w:rsidR="00FA7373" w:rsidRPr="000B0396">
              <w:rPr>
                <w:rFonts w:ascii="Arial" w:hAnsi="Arial" w:cs="Arial"/>
                <w:bCs/>
                <w:lang w:eastAsia="ja-JP"/>
              </w:rPr>
              <w:t>wellbeing,</w:t>
            </w:r>
            <w:r w:rsidRPr="000B0396">
              <w:rPr>
                <w:rFonts w:ascii="Arial" w:hAnsi="Arial" w:cs="Arial"/>
                <w:bCs/>
                <w:lang w:eastAsia="ja-JP"/>
              </w:rPr>
              <w:t xml:space="preserve"> and family </w:t>
            </w:r>
            <w:r w:rsidR="00324F77">
              <w:rPr>
                <w:rFonts w:ascii="Arial" w:hAnsi="Arial" w:cs="Arial"/>
                <w:bCs/>
                <w:lang w:eastAsia="ja-JP"/>
              </w:rPr>
              <w:t>resilience</w:t>
            </w:r>
            <w:r w:rsidR="00B03614" w:rsidRPr="000B0396">
              <w:rPr>
                <w:rFonts w:ascii="Arial" w:hAnsi="Arial" w:cs="Arial"/>
                <w:bCs/>
                <w:lang w:eastAsia="ja-JP"/>
              </w:rPr>
              <w:t xml:space="preserve">. </w:t>
            </w:r>
          </w:p>
          <w:p w14:paraId="59211A16" w14:textId="0BD81D08" w:rsidR="00117D8F" w:rsidRDefault="00B03614" w:rsidP="00C1185B">
            <w:pPr>
              <w:pStyle w:val="ListParagraph"/>
              <w:widowControl w:val="0"/>
              <w:numPr>
                <w:ilvl w:val="0"/>
                <w:numId w:val="7"/>
              </w:numPr>
              <w:tabs>
                <w:tab w:val="left" w:pos="360"/>
              </w:tabs>
              <w:autoSpaceDE w:val="0"/>
              <w:autoSpaceDN w:val="0"/>
              <w:adjustRightInd w:val="0"/>
              <w:spacing w:line="240" w:lineRule="atLeast"/>
              <w:ind w:right="996" w:hanging="360"/>
              <w:rPr>
                <w:rFonts w:ascii="Arial" w:hAnsi="Arial" w:cs="Arial"/>
                <w:bCs/>
                <w:lang w:eastAsia="ja-JP"/>
              </w:rPr>
            </w:pPr>
            <w:r w:rsidRPr="000B0396">
              <w:rPr>
                <w:rFonts w:ascii="Arial" w:hAnsi="Arial" w:cs="Arial"/>
                <w:bCs/>
                <w:lang w:eastAsia="ja-JP"/>
              </w:rPr>
              <w:t>Identifying escalation of risk and follow appropriate safeguarding procedures where there are concerns.</w:t>
            </w:r>
          </w:p>
          <w:p w14:paraId="3CBC7A4D" w14:textId="4B873FDE" w:rsidR="00C1185B" w:rsidRPr="000B0396" w:rsidRDefault="00C1185B" w:rsidP="00C1185B">
            <w:pPr>
              <w:widowControl w:val="0"/>
              <w:numPr>
                <w:ilvl w:val="0"/>
                <w:numId w:val="7"/>
              </w:numPr>
              <w:ind w:hanging="360"/>
              <w:outlineLvl w:val="2"/>
              <w:rPr>
                <w:rFonts w:ascii="Arial" w:hAnsi="Arial" w:cs="Arial"/>
                <w:lang w:eastAsia="ja-JP"/>
              </w:rPr>
            </w:pPr>
            <w:r w:rsidRPr="000B0396">
              <w:rPr>
                <w:rFonts w:ascii="Arial" w:hAnsi="Arial" w:cs="Arial"/>
                <w:lang w:eastAsia="ja-JP"/>
              </w:rPr>
              <w:t>Contribute as part of a</w:t>
            </w:r>
            <w:r w:rsidR="00024D17" w:rsidRPr="000B0396">
              <w:rPr>
                <w:rFonts w:ascii="Arial" w:hAnsi="Arial" w:cs="Arial"/>
                <w:lang w:eastAsia="ja-JP"/>
              </w:rPr>
              <w:t xml:space="preserve">n </w:t>
            </w:r>
            <w:r w:rsidR="00324F77">
              <w:rPr>
                <w:rFonts w:ascii="Arial" w:hAnsi="Arial" w:cs="Arial"/>
                <w:lang w:eastAsia="ja-JP"/>
              </w:rPr>
              <w:t>appropriate a</w:t>
            </w:r>
            <w:r w:rsidR="00024D17" w:rsidRPr="000B0396">
              <w:rPr>
                <w:rFonts w:ascii="Arial" w:hAnsi="Arial" w:cs="Arial"/>
                <w:lang w:eastAsia="ja-JP"/>
              </w:rPr>
              <w:t>ssessment</w:t>
            </w:r>
            <w:r w:rsidRPr="000B0396">
              <w:rPr>
                <w:rFonts w:ascii="Arial" w:hAnsi="Arial" w:cs="Arial"/>
                <w:lang w:eastAsia="ja-JP"/>
              </w:rPr>
              <w:t xml:space="preserve"> </w:t>
            </w:r>
            <w:r w:rsidR="00324F77">
              <w:rPr>
                <w:rFonts w:ascii="Arial" w:hAnsi="Arial" w:cs="Arial"/>
                <w:lang w:eastAsia="ja-JP"/>
              </w:rPr>
              <w:t>process to identify and deliver a suitable plan to</w:t>
            </w:r>
            <w:r w:rsidRPr="000B0396">
              <w:rPr>
                <w:rFonts w:ascii="Arial" w:hAnsi="Arial" w:cs="Arial"/>
                <w:lang w:eastAsia="ja-JP"/>
              </w:rPr>
              <w:t xml:space="preserve"> manage and evaluate risk of </w:t>
            </w:r>
            <w:r w:rsidR="000D6B65" w:rsidRPr="000B0396">
              <w:rPr>
                <w:rFonts w:ascii="Arial" w:hAnsi="Arial" w:cs="Arial"/>
                <w:lang w:eastAsia="ja-JP"/>
              </w:rPr>
              <w:t>escalating behaviour</w:t>
            </w:r>
            <w:r w:rsidRPr="000B0396">
              <w:rPr>
                <w:rFonts w:ascii="Arial" w:hAnsi="Arial" w:cs="Arial"/>
                <w:lang w:eastAsia="ja-JP"/>
              </w:rPr>
              <w:t xml:space="preserve">, </w:t>
            </w:r>
            <w:r w:rsidR="000D6B65" w:rsidRPr="000B0396">
              <w:rPr>
                <w:rFonts w:ascii="Arial" w:hAnsi="Arial" w:cs="Arial"/>
                <w:lang w:eastAsia="ja-JP"/>
              </w:rPr>
              <w:t>school engagement</w:t>
            </w:r>
            <w:r w:rsidRPr="000B0396">
              <w:rPr>
                <w:rFonts w:ascii="Arial" w:hAnsi="Arial" w:cs="Arial"/>
                <w:lang w:eastAsia="ja-JP"/>
              </w:rPr>
              <w:t xml:space="preserve">, </w:t>
            </w:r>
            <w:r w:rsidR="000D6B65" w:rsidRPr="000B0396">
              <w:rPr>
                <w:rFonts w:ascii="Arial" w:hAnsi="Arial" w:cs="Arial"/>
                <w:lang w:eastAsia="ja-JP"/>
              </w:rPr>
              <w:t>emotional wellbeing</w:t>
            </w:r>
            <w:r w:rsidRPr="000B0396">
              <w:rPr>
                <w:rFonts w:ascii="Arial" w:hAnsi="Arial" w:cs="Arial"/>
                <w:lang w:eastAsia="ja-JP"/>
              </w:rPr>
              <w:t xml:space="preserve"> and the need for intervention to reduce </w:t>
            </w:r>
            <w:r w:rsidR="000D6B65" w:rsidRPr="000B0396">
              <w:rPr>
                <w:rFonts w:ascii="Arial" w:hAnsi="Arial" w:cs="Arial"/>
                <w:lang w:eastAsia="ja-JP"/>
              </w:rPr>
              <w:t>taking personal safety risks and engaging in harmful activities.</w:t>
            </w:r>
            <w:r w:rsidRPr="000B0396">
              <w:rPr>
                <w:rFonts w:ascii="Arial" w:hAnsi="Arial" w:cs="Arial"/>
                <w:lang w:eastAsia="ja-JP"/>
              </w:rPr>
              <w:t xml:space="preserve"> </w:t>
            </w:r>
          </w:p>
          <w:p w14:paraId="3447A797" w14:textId="505CBDC1" w:rsidR="00BE6C8F" w:rsidRPr="000B0396" w:rsidRDefault="00BE6C8F" w:rsidP="00C1185B">
            <w:pPr>
              <w:widowControl w:val="0"/>
              <w:numPr>
                <w:ilvl w:val="0"/>
                <w:numId w:val="7"/>
              </w:numPr>
              <w:ind w:hanging="360"/>
              <w:outlineLvl w:val="2"/>
              <w:rPr>
                <w:rFonts w:ascii="Arial" w:hAnsi="Arial" w:cs="Arial"/>
                <w:lang w:eastAsia="ja-JP"/>
              </w:rPr>
            </w:pPr>
            <w:r w:rsidRPr="000B0396">
              <w:rPr>
                <w:rFonts w:ascii="Arial" w:hAnsi="Arial" w:cs="Arial"/>
                <w:lang w:eastAsia="ja-JP"/>
              </w:rPr>
              <w:t>Carry out evidenced</w:t>
            </w:r>
            <w:r w:rsidR="00FD18DA" w:rsidRPr="000B0396">
              <w:rPr>
                <w:rFonts w:ascii="Arial" w:hAnsi="Arial" w:cs="Arial"/>
                <w:lang w:eastAsia="ja-JP"/>
              </w:rPr>
              <w:t xml:space="preserve"> based</w:t>
            </w:r>
            <w:r w:rsidRPr="000B0396">
              <w:rPr>
                <w:rFonts w:ascii="Arial" w:hAnsi="Arial" w:cs="Arial"/>
                <w:lang w:eastAsia="ja-JP"/>
              </w:rPr>
              <w:t xml:space="preserve"> </w:t>
            </w:r>
            <w:r w:rsidR="00FD18DA" w:rsidRPr="000B0396">
              <w:rPr>
                <w:rFonts w:ascii="Arial" w:hAnsi="Arial" w:cs="Arial"/>
                <w:lang w:eastAsia="ja-JP"/>
              </w:rPr>
              <w:t>interventions</w:t>
            </w:r>
            <w:r w:rsidRPr="000B0396">
              <w:rPr>
                <w:rFonts w:ascii="Arial" w:hAnsi="Arial" w:cs="Arial"/>
                <w:lang w:eastAsia="ja-JP"/>
              </w:rPr>
              <w:t xml:space="preserve"> </w:t>
            </w:r>
            <w:r w:rsidR="00FD18DA" w:rsidRPr="000B0396">
              <w:rPr>
                <w:rFonts w:ascii="Arial" w:hAnsi="Arial" w:cs="Arial"/>
                <w:lang w:eastAsia="ja-JP"/>
              </w:rPr>
              <w:t xml:space="preserve">to disrupt and dismantle </w:t>
            </w:r>
            <w:r w:rsidR="00BC17E6" w:rsidRPr="000B0396">
              <w:rPr>
                <w:rFonts w:ascii="Arial" w:hAnsi="Arial" w:cs="Arial"/>
                <w:lang w:eastAsia="ja-JP"/>
              </w:rPr>
              <w:t>negative</w:t>
            </w:r>
            <w:r w:rsidR="00FD18DA" w:rsidRPr="000B0396">
              <w:rPr>
                <w:rFonts w:ascii="Arial" w:hAnsi="Arial" w:cs="Arial"/>
                <w:lang w:eastAsia="ja-JP"/>
              </w:rPr>
              <w:t xml:space="preserve"> behaviours</w:t>
            </w:r>
            <w:r w:rsidR="00BC17E6" w:rsidRPr="000B0396">
              <w:rPr>
                <w:rFonts w:ascii="Arial" w:hAnsi="Arial" w:cs="Arial"/>
                <w:lang w:eastAsia="ja-JP"/>
              </w:rPr>
              <w:t>, attitudes and understanding</w:t>
            </w:r>
            <w:r w:rsidR="00FD18DA" w:rsidRPr="000B0396">
              <w:rPr>
                <w:rFonts w:ascii="Arial" w:hAnsi="Arial" w:cs="Arial"/>
                <w:lang w:eastAsia="ja-JP"/>
              </w:rPr>
              <w:t xml:space="preserve"> </w:t>
            </w:r>
            <w:r w:rsidR="00FA7373" w:rsidRPr="000B0396">
              <w:rPr>
                <w:rFonts w:ascii="Arial" w:hAnsi="Arial" w:cs="Arial"/>
                <w:lang w:eastAsia="ja-JP"/>
              </w:rPr>
              <w:t>to</w:t>
            </w:r>
            <w:r w:rsidR="00FD18DA" w:rsidRPr="000B0396">
              <w:rPr>
                <w:rFonts w:ascii="Arial" w:hAnsi="Arial" w:cs="Arial"/>
                <w:lang w:eastAsia="ja-JP"/>
              </w:rPr>
              <w:t xml:space="preserve"> help </w:t>
            </w:r>
            <w:r w:rsidR="00BC17E6" w:rsidRPr="000B0396">
              <w:rPr>
                <w:rFonts w:ascii="Arial" w:hAnsi="Arial" w:cs="Arial"/>
                <w:lang w:eastAsia="ja-JP"/>
              </w:rPr>
              <w:t>young people</w:t>
            </w:r>
            <w:r w:rsidR="00FD18DA" w:rsidRPr="000B0396">
              <w:rPr>
                <w:rFonts w:ascii="Arial" w:hAnsi="Arial" w:cs="Arial"/>
                <w:lang w:eastAsia="ja-JP"/>
              </w:rPr>
              <w:t xml:space="preserve"> create safer relationships which are built upon trust and honesty.</w:t>
            </w:r>
          </w:p>
          <w:p w14:paraId="52F6CDC6" w14:textId="6F8DFB29" w:rsidR="008F1155" w:rsidRPr="000B0396" w:rsidRDefault="008F1155" w:rsidP="00C1185B">
            <w:pPr>
              <w:widowControl w:val="0"/>
              <w:numPr>
                <w:ilvl w:val="0"/>
                <w:numId w:val="7"/>
              </w:numPr>
              <w:ind w:hanging="360"/>
              <w:outlineLvl w:val="2"/>
              <w:rPr>
                <w:rFonts w:ascii="Arial" w:hAnsi="Arial" w:cs="Arial"/>
                <w:lang w:eastAsia="ja-JP"/>
              </w:rPr>
            </w:pPr>
            <w:r w:rsidRPr="000B0396">
              <w:rPr>
                <w:rFonts w:ascii="Arial" w:hAnsi="Arial" w:cs="Arial"/>
              </w:rPr>
              <w:t>Initiate, plan, promote, deliver and evaluate informal education opportunities to improve young people’s personal and social skills which result in identifiable positive outcomes</w:t>
            </w:r>
            <w:r w:rsidR="00324F77">
              <w:rPr>
                <w:rFonts w:ascii="Arial" w:hAnsi="Arial" w:cs="Arial"/>
              </w:rPr>
              <w:t>.</w:t>
            </w:r>
          </w:p>
          <w:p w14:paraId="7524EF99" w14:textId="1AC25E5B" w:rsidR="008F1155" w:rsidRPr="000B0396" w:rsidRDefault="008F1155" w:rsidP="00C1185B">
            <w:pPr>
              <w:widowControl w:val="0"/>
              <w:numPr>
                <w:ilvl w:val="0"/>
                <w:numId w:val="7"/>
              </w:numPr>
              <w:ind w:hanging="360"/>
              <w:outlineLvl w:val="2"/>
              <w:rPr>
                <w:rFonts w:ascii="Arial" w:hAnsi="Arial" w:cs="Arial"/>
                <w:lang w:eastAsia="ja-JP"/>
              </w:rPr>
            </w:pPr>
            <w:r w:rsidRPr="000B0396">
              <w:rPr>
                <w:rFonts w:ascii="Arial" w:hAnsi="Arial" w:cs="Arial"/>
              </w:rPr>
              <w:t xml:space="preserve">Work in partnership with families and other key people in the young person's life, as well as with professionals from other organisations involved with young people such as </w:t>
            </w:r>
            <w:r w:rsidR="004D0C6D">
              <w:rPr>
                <w:rFonts w:ascii="Arial" w:hAnsi="Arial" w:cs="Arial"/>
              </w:rPr>
              <w:t>child family wellbeing</w:t>
            </w:r>
            <w:r w:rsidRPr="000B0396">
              <w:rPr>
                <w:rFonts w:ascii="Arial" w:hAnsi="Arial" w:cs="Arial"/>
              </w:rPr>
              <w:t xml:space="preserve">, health, </w:t>
            </w:r>
            <w:r w:rsidRPr="000B0396">
              <w:rPr>
                <w:rFonts w:ascii="Arial" w:hAnsi="Arial" w:cs="Arial"/>
              </w:rPr>
              <w:lastRenderedPageBreak/>
              <w:t xml:space="preserve">police, education, </w:t>
            </w:r>
            <w:r w:rsidR="004D0C6D">
              <w:rPr>
                <w:rFonts w:ascii="Arial" w:hAnsi="Arial" w:cs="Arial"/>
              </w:rPr>
              <w:t>child and youth justice</w:t>
            </w:r>
            <w:r w:rsidRPr="000B0396">
              <w:rPr>
                <w:rFonts w:ascii="Arial" w:hAnsi="Arial" w:cs="Arial"/>
              </w:rPr>
              <w:t xml:space="preserve"> teams and local authorities, </w:t>
            </w:r>
            <w:proofErr w:type="gramStart"/>
            <w:r w:rsidRPr="000B0396">
              <w:rPr>
                <w:rFonts w:ascii="Arial" w:hAnsi="Arial" w:cs="Arial"/>
              </w:rPr>
              <w:t>in order to</w:t>
            </w:r>
            <w:proofErr w:type="gramEnd"/>
            <w:r w:rsidRPr="000B0396">
              <w:rPr>
                <w:rFonts w:ascii="Arial" w:hAnsi="Arial" w:cs="Arial"/>
              </w:rPr>
              <w:t xml:space="preserve"> build a strong support network</w:t>
            </w:r>
          </w:p>
          <w:p w14:paraId="28987DDC" w14:textId="74B559C3" w:rsidR="008F1155" w:rsidRPr="000B0396" w:rsidRDefault="008F1155" w:rsidP="00C1185B">
            <w:pPr>
              <w:widowControl w:val="0"/>
              <w:numPr>
                <w:ilvl w:val="0"/>
                <w:numId w:val="7"/>
              </w:numPr>
              <w:ind w:hanging="360"/>
              <w:outlineLvl w:val="2"/>
              <w:rPr>
                <w:rFonts w:ascii="Arial" w:hAnsi="Arial" w:cs="Arial"/>
                <w:lang w:eastAsia="ja-JP"/>
              </w:rPr>
            </w:pPr>
            <w:r w:rsidRPr="000B0396">
              <w:rPr>
                <w:rFonts w:ascii="Arial" w:hAnsi="Arial" w:cs="Arial"/>
              </w:rPr>
              <w:t>Actively enabl</w:t>
            </w:r>
            <w:r w:rsidR="00324F77">
              <w:rPr>
                <w:rFonts w:ascii="Arial" w:hAnsi="Arial" w:cs="Arial"/>
              </w:rPr>
              <w:t>e</w:t>
            </w:r>
            <w:r w:rsidRPr="000B0396">
              <w:rPr>
                <w:rFonts w:ascii="Arial" w:hAnsi="Arial" w:cs="Arial"/>
              </w:rPr>
              <w:t xml:space="preserve"> the involvement of young people in the development, planning, delivery and evaluation of services</w:t>
            </w:r>
            <w:r w:rsidR="00324F77">
              <w:rPr>
                <w:rFonts w:ascii="Arial" w:hAnsi="Arial" w:cs="Arial"/>
              </w:rPr>
              <w:t xml:space="preserve"> and ensure their voice is heard and guides responses</w:t>
            </w:r>
            <w:r w:rsidRPr="000B0396">
              <w:rPr>
                <w:rFonts w:ascii="Arial" w:hAnsi="Arial" w:cs="Arial"/>
              </w:rPr>
              <w:t>.</w:t>
            </w:r>
          </w:p>
          <w:p w14:paraId="25ACAFAB" w14:textId="599EA6A5" w:rsidR="00C1185B" w:rsidRPr="00970E36" w:rsidRDefault="00C1185B" w:rsidP="00C1185B">
            <w:pPr>
              <w:pStyle w:val="ListParagraph"/>
              <w:numPr>
                <w:ilvl w:val="0"/>
                <w:numId w:val="7"/>
              </w:numPr>
              <w:spacing w:before="60" w:after="60"/>
              <w:ind w:hanging="360"/>
              <w:jc w:val="both"/>
              <w:rPr>
                <w:rFonts w:ascii="Arial" w:hAnsi="Arial" w:cs="Arial"/>
              </w:rPr>
            </w:pPr>
            <w:r w:rsidRPr="00970E36">
              <w:rPr>
                <w:rFonts w:ascii="Arial" w:hAnsi="Arial" w:cs="Arial"/>
              </w:rPr>
              <w:t xml:space="preserve">Provide high quality support and safety planning, to those experiencing, or at risk of, </w:t>
            </w:r>
            <w:r w:rsidR="00BC17E6">
              <w:rPr>
                <w:rFonts w:ascii="Arial" w:hAnsi="Arial" w:cs="Arial"/>
              </w:rPr>
              <w:t>going missing or missing from home</w:t>
            </w:r>
            <w:r w:rsidRPr="00970E36">
              <w:rPr>
                <w:rFonts w:ascii="Arial" w:hAnsi="Arial" w:cs="Arial"/>
              </w:rPr>
              <w:t xml:space="preserve">. This includes working with </w:t>
            </w:r>
            <w:r w:rsidR="00BC17E6">
              <w:rPr>
                <w:rFonts w:ascii="Arial" w:hAnsi="Arial" w:cs="Arial"/>
              </w:rPr>
              <w:t>young people and their families</w:t>
            </w:r>
            <w:r w:rsidRPr="00970E36">
              <w:rPr>
                <w:rFonts w:ascii="Arial" w:hAnsi="Arial" w:cs="Arial"/>
              </w:rPr>
              <w:t xml:space="preserve"> to safely maintain their current accommodation</w:t>
            </w:r>
            <w:r w:rsidR="00BC17E6">
              <w:rPr>
                <w:rFonts w:ascii="Arial" w:hAnsi="Arial" w:cs="Arial"/>
              </w:rPr>
              <w:t>, create trigger plans, understand the impact on themselves and others</w:t>
            </w:r>
            <w:r w:rsidRPr="00970E36">
              <w:rPr>
                <w:rFonts w:ascii="Arial" w:hAnsi="Arial" w:cs="Arial"/>
              </w:rPr>
              <w:t xml:space="preserve"> and</w:t>
            </w:r>
            <w:r w:rsidR="00BC17E6">
              <w:rPr>
                <w:rFonts w:ascii="Arial" w:hAnsi="Arial" w:cs="Arial"/>
              </w:rPr>
              <w:t xml:space="preserve"> referral to</w:t>
            </w:r>
            <w:r w:rsidRPr="00970E36">
              <w:rPr>
                <w:rFonts w:ascii="Arial" w:hAnsi="Arial" w:cs="Arial"/>
              </w:rPr>
              <w:t xml:space="preserve"> support services where appropriate.</w:t>
            </w:r>
          </w:p>
          <w:p w14:paraId="6CDC08D6" w14:textId="77E55295" w:rsidR="00C1185B" w:rsidRPr="00970E36" w:rsidRDefault="00C1185B" w:rsidP="00C1185B">
            <w:pPr>
              <w:pStyle w:val="ListParagraph"/>
              <w:widowControl w:val="0"/>
              <w:numPr>
                <w:ilvl w:val="0"/>
                <w:numId w:val="7"/>
              </w:numPr>
              <w:tabs>
                <w:tab w:val="left" w:pos="360"/>
              </w:tabs>
              <w:autoSpaceDE w:val="0"/>
              <w:autoSpaceDN w:val="0"/>
              <w:adjustRightInd w:val="0"/>
              <w:spacing w:line="240" w:lineRule="atLeast"/>
              <w:ind w:right="996" w:hanging="360"/>
              <w:rPr>
                <w:rFonts w:ascii="Arial" w:hAnsi="Arial" w:cs="Arial"/>
                <w:lang w:eastAsia="ja-JP"/>
              </w:rPr>
            </w:pPr>
            <w:r w:rsidRPr="00970E36">
              <w:rPr>
                <w:rFonts w:ascii="Arial" w:hAnsi="Arial" w:cs="Arial"/>
                <w:lang w:eastAsia="ja-JP"/>
              </w:rPr>
              <w:t>Establish the risks to, and needs of,</w:t>
            </w:r>
            <w:r w:rsidR="00BC17E6">
              <w:rPr>
                <w:rFonts w:ascii="Arial" w:hAnsi="Arial" w:cs="Arial"/>
                <w:lang w:eastAsia="ja-JP"/>
              </w:rPr>
              <w:t xml:space="preserve"> young people</w:t>
            </w:r>
            <w:r w:rsidRPr="00970E36">
              <w:rPr>
                <w:rFonts w:ascii="Arial" w:hAnsi="Arial" w:cs="Arial"/>
                <w:lang w:eastAsia="ja-JP"/>
              </w:rPr>
              <w:t xml:space="preserve"> and</w:t>
            </w:r>
            <w:r w:rsidR="00BC17E6">
              <w:rPr>
                <w:rFonts w:ascii="Arial" w:hAnsi="Arial" w:cs="Arial"/>
                <w:lang w:eastAsia="ja-JP"/>
              </w:rPr>
              <w:t xml:space="preserve"> their</w:t>
            </w:r>
            <w:r w:rsidRPr="00970E36">
              <w:rPr>
                <w:rFonts w:ascii="Arial" w:hAnsi="Arial" w:cs="Arial"/>
                <w:lang w:eastAsia="ja-JP"/>
              </w:rPr>
              <w:t xml:space="preserve"> families at risk of, or experiencing, </w:t>
            </w:r>
            <w:r w:rsidR="00BC17E6">
              <w:rPr>
                <w:rFonts w:ascii="Arial" w:hAnsi="Arial" w:cs="Arial"/>
                <w:lang w:eastAsia="ja-JP"/>
              </w:rPr>
              <w:t>ad hoc and persistence absence from education. W</w:t>
            </w:r>
            <w:r w:rsidRPr="00970E36">
              <w:rPr>
                <w:rFonts w:ascii="Arial" w:hAnsi="Arial" w:cs="Arial"/>
                <w:lang w:eastAsia="ja-JP"/>
              </w:rPr>
              <w:t>ork with other team members</w:t>
            </w:r>
            <w:r w:rsidR="00BC17E6">
              <w:rPr>
                <w:rFonts w:ascii="Arial" w:hAnsi="Arial" w:cs="Arial"/>
                <w:lang w:eastAsia="ja-JP"/>
              </w:rPr>
              <w:t xml:space="preserve"> and services, both internal and external</w:t>
            </w:r>
            <w:r w:rsidRPr="00970E36">
              <w:rPr>
                <w:rFonts w:ascii="Arial" w:hAnsi="Arial" w:cs="Arial"/>
                <w:lang w:eastAsia="ja-JP"/>
              </w:rPr>
              <w:t xml:space="preserve"> to develop plans to address and manage these risks.</w:t>
            </w:r>
          </w:p>
          <w:p w14:paraId="504BF227" w14:textId="2D19367D" w:rsidR="00C1185B" w:rsidRPr="00970E36" w:rsidRDefault="00C1185B" w:rsidP="00C1185B">
            <w:pPr>
              <w:widowControl w:val="0"/>
              <w:numPr>
                <w:ilvl w:val="0"/>
                <w:numId w:val="7"/>
              </w:numPr>
              <w:ind w:hanging="360"/>
              <w:outlineLvl w:val="2"/>
              <w:rPr>
                <w:rFonts w:ascii="Arial" w:hAnsi="Arial" w:cs="Arial"/>
                <w:lang w:eastAsia="ja-JP"/>
              </w:rPr>
            </w:pPr>
            <w:r w:rsidRPr="00970E36">
              <w:rPr>
                <w:rFonts w:ascii="Arial" w:hAnsi="Arial" w:cs="Arial"/>
                <w:lang w:eastAsia="ja-JP"/>
              </w:rPr>
              <w:t>Work closely with professionals in</w:t>
            </w:r>
            <w:r w:rsidR="00024D17" w:rsidRPr="00970E36">
              <w:rPr>
                <w:rFonts w:ascii="Arial" w:hAnsi="Arial" w:cs="Arial"/>
                <w:lang w:eastAsia="ja-JP"/>
              </w:rPr>
              <w:t>cluding</w:t>
            </w:r>
            <w:r w:rsidRPr="00970E36">
              <w:rPr>
                <w:rFonts w:ascii="Arial" w:hAnsi="Arial" w:cs="Arial"/>
                <w:lang w:eastAsia="ja-JP"/>
              </w:rPr>
              <w:t>, the police, probation service, mental health services</w:t>
            </w:r>
            <w:r w:rsidR="00FF46DC" w:rsidRPr="00970E36">
              <w:rPr>
                <w:rFonts w:ascii="Arial" w:hAnsi="Arial" w:cs="Arial"/>
                <w:lang w:eastAsia="ja-JP"/>
              </w:rPr>
              <w:t xml:space="preserve"> and</w:t>
            </w:r>
            <w:r w:rsidRPr="00970E36">
              <w:rPr>
                <w:rFonts w:ascii="Arial" w:hAnsi="Arial" w:cs="Arial"/>
                <w:lang w:eastAsia="ja-JP"/>
              </w:rPr>
              <w:t xml:space="preserve"> </w:t>
            </w:r>
            <w:r w:rsidR="004D0C6D">
              <w:rPr>
                <w:rFonts w:ascii="Arial" w:hAnsi="Arial" w:cs="Arial"/>
                <w:lang w:eastAsia="ja-JP"/>
              </w:rPr>
              <w:t xml:space="preserve">wider </w:t>
            </w:r>
            <w:r w:rsidR="000B0396">
              <w:rPr>
                <w:rFonts w:ascii="Arial" w:hAnsi="Arial" w:cs="Arial"/>
                <w:lang w:eastAsia="ja-JP"/>
              </w:rPr>
              <w:t>Children's Social Care</w:t>
            </w:r>
            <w:r w:rsidRPr="00970E36">
              <w:rPr>
                <w:rFonts w:ascii="Arial" w:hAnsi="Arial" w:cs="Arial"/>
                <w:lang w:eastAsia="ja-JP"/>
              </w:rPr>
              <w:t xml:space="preserve"> to ensure that increases in risk of harm are escalated rapidly and a multi-agency plan is in place.</w:t>
            </w:r>
          </w:p>
          <w:p w14:paraId="30A58D90" w14:textId="5207415A" w:rsidR="00FF46DC" w:rsidRPr="000B0396" w:rsidRDefault="00C1185B" w:rsidP="00FF46DC">
            <w:pPr>
              <w:widowControl w:val="0"/>
              <w:numPr>
                <w:ilvl w:val="0"/>
                <w:numId w:val="7"/>
              </w:numPr>
              <w:ind w:hanging="360"/>
              <w:outlineLvl w:val="2"/>
              <w:rPr>
                <w:rFonts w:ascii="Arial" w:hAnsi="Arial" w:cs="Arial"/>
                <w:lang w:eastAsia="ja-JP"/>
              </w:rPr>
            </w:pPr>
            <w:r w:rsidRPr="000B0396">
              <w:rPr>
                <w:rFonts w:ascii="Arial" w:hAnsi="Arial" w:cs="Arial"/>
                <w:lang w:eastAsia="ja-JP"/>
              </w:rPr>
              <w:t>Undertake home visits</w:t>
            </w:r>
            <w:r w:rsidR="003557C5" w:rsidRPr="000B0396">
              <w:rPr>
                <w:rFonts w:ascii="Arial" w:hAnsi="Arial" w:cs="Arial"/>
                <w:lang w:eastAsia="ja-JP"/>
              </w:rPr>
              <w:t xml:space="preserve"> and be community based</w:t>
            </w:r>
            <w:r w:rsidRPr="000B0396">
              <w:rPr>
                <w:rFonts w:ascii="Arial" w:hAnsi="Arial" w:cs="Arial"/>
                <w:lang w:eastAsia="ja-JP"/>
              </w:rPr>
              <w:t xml:space="preserve"> as required as part of </w:t>
            </w:r>
            <w:r w:rsidR="00CD68A0" w:rsidRPr="000B0396">
              <w:rPr>
                <w:rFonts w:ascii="Arial" w:hAnsi="Arial" w:cs="Arial"/>
                <w:lang w:eastAsia="ja-JP"/>
              </w:rPr>
              <w:t>the package of support.</w:t>
            </w:r>
            <w:r w:rsidRPr="000B0396">
              <w:rPr>
                <w:rFonts w:ascii="Arial" w:hAnsi="Arial" w:cs="Arial"/>
                <w:lang w:eastAsia="ja-JP"/>
              </w:rPr>
              <w:t xml:space="preserve"> </w:t>
            </w:r>
          </w:p>
          <w:p w14:paraId="4BF36F7E" w14:textId="5C7DA01C" w:rsidR="00FF46DC" w:rsidRPr="000B0396" w:rsidRDefault="00901080" w:rsidP="00FF46DC">
            <w:pPr>
              <w:widowControl w:val="0"/>
              <w:numPr>
                <w:ilvl w:val="0"/>
                <w:numId w:val="7"/>
              </w:numPr>
              <w:ind w:hanging="360"/>
              <w:outlineLvl w:val="2"/>
              <w:rPr>
                <w:rFonts w:ascii="Arial" w:hAnsi="Arial" w:cs="Arial"/>
                <w:lang w:eastAsia="ja-JP"/>
              </w:rPr>
            </w:pPr>
            <w:r w:rsidRPr="000B0396">
              <w:rPr>
                <w:rFonts w:ascii="Arial" w:hAnsi="Arial" w:cs="Arial"/>
              </w:rPr>
              <w:t xml:space="preserve">Develop strong relationships within </w:t>
            </w:r>
            <w:r w:rsidR="008D5DBC" w:rsidRPr="000B0396">
              <w:rPr>
                <w:rFonts w:ascii="Arial" w:hAnsi="Arial" w:cs="Arial"/>
              </w:rPr>
              <w:t>children's</w:t>
            </w:r>
            <w:r w:rsidR="00F30BF4" w:rsidRPr="000B0396">
              <w:rPr>
                <w:rFonts w:ascii="Arial" w:hAnsi="Arial" w:cs="Arial"/>
              </w:rPr>
              <w:t xml:space="preserve"> services and the wider </w:t>
            </w:r>
            <w:r w:rsidR="00FF46DC" w:rsidRPr="000B0396">
              <w:rPr>
                <w:rFonts w:ascii="Arial" w:hAnsi="Arial" w:cs="Arial"/>
              </w:rPr>
              <w:t xml:space="preserve">services for </w:t>
            </w:r>
            <w:r w:rsidR="00BC17E6" w:rsidRPr="000B0396">
              <w:rPr>
                <w:rFonts w:ascii="Arial" w:hAnsi="Arial" w:cs="Arial"/>
              </w:rPr>
              <w:t>Young People within Lancashire.</w:t>
            </w:r>
          </w:p>
          <w:p w14:paraId="06F0F320" w14:textId="544C4D79" w:rsidR="00287753" w:rsidRPr="000B0396" w:rsidRDefault="004B32F2" w:rsidP="00FF46DC">
            <w:pPr>
              <w:widowControl w:val="0"/>
              <w:numPr>
                <w:ilvl w:val="0"/>
                <w:numId w:val="7"/>
              </w:numPr>
              <w:ind w:hanging="360"/>
              <w:outlineLvl w:val="2"/>
              <w:rPr>
                <w:rFonts w:ascii="Arial" w:hAnsi="Arial" w:cs="Arial"/>
                <w:lang w:eastAsia="ja-JP"/>
              </w:rPr>
            </w:pPr>
            <w:r w:rsidRPr="000B0396">
              <w:rPr>
                <w:rFonts w:ascii="Arial" w:eastAsia="Arial" w:hAnsi="Arial" w:cs="Arial"/>
              </w:rPr>
              <w:t xml:space="preserve">Visibly and actively support and promote the corporate activities and the values of the Council.  </w:t>
            </w:r>
          </w:p>
          <w:p w14:paraId="0E44FFF7" w14:textId="65978896" w:rsidR="008F1155" w:rsidRPr="000B0396" w:rsidRDefault="008F1155" w:rsidP="00FF46DC">
            <w:pPr>
              <w:widowControl w:val="0"/>
              <w:numPr>
                <w:ilvl w:val="0"/>
                <w:numId w:val="7"/>
              </w:numPr>
              <w:ind w:hanging="360"/>
              <w:outlineLvl w:val="2"/>
              <w:rPr>
                <w:rFonts w:ascii="Arial" w:hAnsi="Arial" w:cs="Arial"/>
                <w:lang w:eastAsia="ja-JP"/>
              </w:rPr>
            </w:pPr>
            <w:proofErr w:type="gramStart"/>
            <w:r w:rsidRPr="000B0396">
              <w:rPr>
                <w:rFonts w:ascii="Arial" w:hAnsi="Arial" w:cs="Arial"/>
              </w:rPr>
              <w:t>Monitor</w:t>
            </w:r>
            <w:proofErr w:type="gramEnd"/>
            <w:r w:rsidRPr="000B0396">
              <w:rPr>
                <w:rFonts w:ascii="Arial" w:hAnsi="Arial" w:cs="Arial"/>
              </w:rPr>
              <w:t xml:space="preserve"> evaluate and record youth work practice and services for which they are responsible using identified quality assurance systems and the evaluation and planning process. This may include providing written reports on the progress of specific areas of work</w:t>
            </w:r>
          </w:p>
          <w:p w14:paraId="015FC4CD" w14:textId="680D878D" w:rsidR="008F1155" w:rsidRPr="000B0396" w:rsidRDefault="008F1155" w:rsidP="00FF46DC">
            <w:pPr>
              <w:widowControl w:val="0"/>
              <w:numPr>
                <w:ilvl w:val="0"/>
                <w:numId w:val="7"/>
              </w:numPr>
              <w:ind w:hanging="360"/>
              <w:outlineLvl w:val="2"/>
              <w:rPr>
                <w:rFonts w:ascii="Arial" w:hAnsi="Arial" w:cs="Arial"/>
                <w:lang w:eastAsia="ja-JP"/>
              </w:rPr>
            </w:pPr>
            <w:r w:rsidRPr="000B0396">
              <w:rPr>
                <w:rFonts w:ascii="Arial" w:hAnsi="Arial" w:cs="Arial"/>
              </w:rPr>
              <w:t>Act as a professional point of technical reference for the team, providing suggested practice strategies, guidance on the more complex issues and monitoring adherence to relevant standards.</w:t>
            </w:r>
          </w:p>
          <w:p w14:paraId="3DC648CE" w14:textId="77777777" w:rsidR="00CB691D" w:rsidRPr="00970E36" w:rsidRDefault="00CB691D">
            <w:pPr>
              <w:spacing w:after="99"/>
              <w:rPr>
                <w:rFonts w:ascii="Arial" w:hAnsi="Arial" w:cs="Arial"/>
              </w:rPr>
            </w:pPr>
          </w:p>
          <w:p w14:paraId="75C77047" w14:textId="77777777" w:rsidR="006E1A13" w:rsidRPr="00970E36" w:rsidRDefault="006E1A13" w:rsidP="00DB42BE">
            <w:pPr>
              <w:pStyle w:val="ListParagraph"/>
              <w:spacing w:before="60" w:after="60"/>
              <w:ind w:left="0"/>
              <w:jc w:val="both"/>
              <w:rPr>
                <w:rFonts w:ascii="Arial" w:hAnsi="Arial" w:cs="Arial"/>
                <w:b/>
                <w:lang w:val="en-US"/>
              </w:rPr>
            </w:pPr>
            <w:r w:rsidRPr="00970E36">
              <w:rPr>
                <w:rFonts w:ascii="Arial" w:hAnsi="Arial" w:cs="Arial"/>
                <w:b/>
                <w:lang w:val="en-US"/>
              </w:rPr>
              <w:t>Information</w:t>
            </w:r>
          </w:p>
          <w:p w14:paraId="3586AC56" w14:textId="294813BE" w:rsidR="006E1A13" w:rsidRPr="00970E36" w:rsidRDefault="006E1A13" w:rsidP="00EB7EF4">
            <w:pPr>
              <w:widowControl w:val="0"/>
              <w:numPr>
                <w:ilvl w:val="1"/>
                <w:numId w:val="6"/>
              </w:numPr>
              <w:ind w:left="455"/>
              <w:outlineLvl w:val="2"/>
              <w:rPr>
                <w:rFonts w:ascii="Arial" w:hAnsi="Arial" w:cs="Arial"/>
                <w:lang w:eastAsia="ja-JP"/>
              </w:rPr>
            </w:pPr>
            <w:r w:rsidRPr="00970E36">
              <w:rPr>
                <w:rFonts w:ascii="Arial" w:hAnsi="Arial" w:cs="Arial"/>
                <w:lang w:eastAsia="ja-JP"/>
              </w:rPr>
              <w:t>Ensure confidentiality and security of such information, sharing with other professionals as appropriate.</w:t>
            </w:r>
          </w:p>
          <w:p w14:paraId="0B33E332" w14:textId="11E48284" w:rsidR="006E1A13" w:rsidRPr="00970E36" w:rsidRDefault="006E1A13" w:rsidP="003617A8">
            <w:pPr>
              <w:pStyle w:val="ListParagraph"/>
              <w:numPr>
                <w:ilvl w:val="1"/>
                <w:numId w:val="6"/>
              </w:numPr>
              <w:spacing w:before="60" w:after="60"/>
              <w:ind w:left="455"/>
              <w:jc w:val="both"/>
              <w:rPr>
                <w:rFonts w:ascii="Arial" w:hAnsi="Arial" w:cs="Arial"/>
                <w:lang w:val="en-US"/>
              </w:rPr>
            </w:pPr>
            <w:r w:rsidRPr="00970E36">
              <w:rPr>
                <w:rFonts w:ascii="Arial" w:hAnsi="Arial" w:cs="Arial"/>
                <w:lang w:val="en-US"/>
              </w:rPr>
              <w:t xml:space="preserve">To assess benefit requirements of people escaping domestic </w:t>
            </w:r>
            <w:r w:rsidRPr="00970E36">
              <w:rPr>
                <w:rFonts w:ascii="Arial" w:hAnsi="Arial" w:cs="Arial"/>
              </w:rPr>
              <w:t xml:space="preserve">abuse </w:t>
            </w:r>
            <w:r w:rsidRPr="00970E36">
              <w:rPr>
                <w:rFonts w:ascii="Arial" w:hAnsi="Arial" w:cs="Arial"/>
                <w:lang w:val="en-US"/>
              </w:rPr>
              <w:t>and to direct them to housing and other benefits promptly where appropriate.</w:t>
            </w:r>
          </w:p>
          <w:p w14:paraId="513B94C7" w14:textId="5DD7B81A" w:rsidR="006E1A13" w:rsidRPr="00970E36" w:rsidRDefault="006E1A13" w:rsidP="006E1A13">
            <w:pPr>
              <w:pStyle w:val="ListParagraph"/>
              <w:numPr>
                <w:ilvl w:val="1"/>
                <w:numId w:val="6"/>
              </w:numPr>
              <w:spacing w:before="60" w:after="60"/>
              <w:ind w:left="455"/>
              <w:jc w:val="both"/>
              <w:rPr>
                <w:rFonts w:ascii="Arial" w:hAnsi="Arial" w:cs="Arial"/>
              </w:rPr>
            </w:pPr>
            <w:r w:rsidRPr="00970E36">
              <w:rPr>
                <w:rFonts w:ascii="Arial" w:hAnsi="Arial" w:cs="Arial"/>
                <w:lang w:val="en-US"/>
              </w:rPr>
              <w:t>To ensure that victims are aware of their rights to legal protection for themselves and their children</w:t>
            </w:r>
          </w:p>
          <w:p w14:paraId="37BE9377" w14:textId="7AE3DF8C" w:rsidR="006E1A13" w:rsidRDefault="006E1A13" w:rsidP="006E1A13">
            <w:pPr>
              <w:pStyle w:val="ListParagraph"/>
              <w:spacing w:before="60" w:after="60"/>
              <w:ind w:left="455"/>
              <w:jc w:val="both"/>
              <w:rPr>
                <w:rFonts w:ascii="Arial" w:hAnsi="Arial" w:cs="Arial"/>
              </w:rPr>
            </w:pPr>
          </w:p>
          <w:p w14:paraId="13040076" w14:textId="77777777" w:rsidR="00CB691D" w:rsidRPr="00970E36" w:rsidRDefault="00CB691D" w:rsidP="006E1A13">
            <w:pPr>
              <w:pStyle w:val="ListParagraph"/>
              <w:spacing w:before="60" w:after="60"/>
              <w:ind w:left="455"/>
              <w:jc w:val="both"/>
              <w:rPr>
                <w:rFonts w:ascii="Arial" w:hAnsi="Arial" w:cs="Arial"/>
              </w:rPr>
            </w:pPr>
          </w:p>
          <w:p w14:paraId="114C1872" w14:textId="77777777" w:rsidR="00287753" w:rsidRPr="00970E36" w:rsidRDefault="004B32F2">
            <w:pPr>
              <w:spacing w:after="98"/>
              <w:rPr>
                <w:rFonts w:ascii="Arial" w:hAnsi="Arial" w:cs="Arial"/>
              </w:rPr>
            </w:pPr>
            <w:r w:rsidRPr="00970E36">
              <w:rPr>
                <w:rFonts w:ascii="Arial" w:eastAsia="Arial" w:hAnsi="Arial" w:cs="Arial"/>
                <w:b/>
              </w:rPr>
              <w:t xml:space="preserve">Other </w:t>
            </w:r>
          </w:p>
          <w:p w14:paraId="2F52756D" w14:textId="756B070A" w:rsidR="00287753" w:rsidRPr="00FE3DE2" w:rsidRDefault="004B32F2" w:rsidP="00C1185B">
            <w:pPr>
              <w:numPr>
                <w:ilvl w:val="0"/>
                <w:numId w:val="3"/>
              </w:numPr>
              <w:spacing w:after="118"/>
              <w:ind w:hanging="360"/>
              <w:jc w:val="both"/>
              <w:rPr>
                <w:rFonts w:ascii="Arial" w:hAnsi="Arial" w:cs="Arial"/>
              </w:rPr>
            </w:pPr>
            <w:r w:rsidRPr="00970E36">
              <w:rPr>
                <w:rFonts w:ascii="Arial" w:eastAsia="Arial" w:hAnsi="Arial" w:cs="Arial"/>
              </w:rPr>
              <w:t xml:space="preserve">Flexible application of working hours to respond to periodic service needs to work outside of core weekday/daytime hours  </w:t>
            </w:r>
          </w:p>
          <w:p w14:paraId="2EC7ADBC" w14:textId="031CA824" w:rsidR="00FE3DE2" w:rsidRPr="00C04D0A" w:rsidRDefault="00FE3DE2" w:rsidP="00C1185B">
            <w:pPr>
              <w:numPr>
                <w:ilvl w:val="0"/>
                <w:numId w:val="3"/>
              </w:numPr>
              <w:spacing w:after="118"/>
              <w:ind w:hanging="360"/>
              <w:jc w:val="both"/>
              <w:rPr>
                <w:rFonts w:ascii="Arial" w:hAnsi="Arial" w:cs="Arial"/>
              </w:rPr>
            </w:pPr>
            <w:r>
              <w:rPr>
                <w:rFonts w:ascii="Arial" w:eastAsia="Arial" w:hAnsi="Arial" w:cs="Arial"/>
              </w:rPr>
              <w:t>This is an essential car user role and as such you will be required to use your own car in work hours and have the appropriate business insurance</w:t>
            </w:r>
          </w:p>
          <w:p w14:paraId="25F9FBED" w14:textId="77777777" w:rsidR="00C04D0A" w:rsidRPr="00970E36" w:rsidRDefault="00C04D0A" w:rsidP="00C04D0A">
            <w:pPr>
              <w:spacing w:after="118"/>
              <w:ind w:left="360"/>
              <w:jc w:val="both"/>
              <w:rPr>
                <w:rFonts w:ascii="Arial" w:hAnsi="Arial" w:cs="Arial"/>
              </w:rPr>
            </w:pPr>
          </w:p>
          <w:p w14:paraId="23A7BF85" w14:textId="77777777" w:rsidR="00287753" w:rsidRDefault="004B32F2">
            <w:pPr>
              <w:ind w:right="39"/>
              <w:rPr>
                <w:rFonts w:ascii="Arial" w:eastAsia="Arial" w:hAnsi="Arial" w:cs="Arial"/>
              </w:rPr>
            </w:pPr>
            <w:r w:rsidRPr="00970E36">
              <w:rPr>
                <w:rFonts w:ascii="Arial" w:eastAsia="Arial" w:hAnsi="Arial" w:cs="Arial"/>
                <w:i/>
              </w:rPr>
              <w:t>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r w:rsidRPr="00970E36">
              <w:rPr>
                <w:rFonts w:ascii="Arial" w:eastAsia="Arial" w:hAnsi="Arial" w:cs="Arial"/>
              </w:rPr>
              <w:t xml:space="preserve">  </w:t>
            </w:r>
          </w:p>
          <w:p w14:paraId="096FB04A" w14:textId="38EB1E31" w:rsidR="00CB691D" w:rsidRPr="00970E36" w:rsidRDefault="00CB691D">
            <w:pPr>
              <w:ind w:right="39"/>
              <w:rPr>
                <w:rFonts w:ascii="Arial" w:hAnsi="Arial" w:cs="Arial"/>
              </w:rPr>
            </w:pPr>
          </w:p>
        </w:tc>
      </w:tr>
      <w:tr w:rsidR="00287753" w:rsidRPr="00970E36" w14:paraId="7D3EBB65" w14:textId="77777777">
        <w:trPr>
          <w:trHeight w:val="1474"/>
        </w:trPr>
        <w:tc>
          <w:tcPr>
            <w:tcW w:w="10776" w:type="dxa"/>
            <w:tcBorders>
              <w:top w:val="single" w:sz="4" w:space="0" w:color="000000"/>
              <w:left w:val="single" w:sz="4" w:space="0" w:color="000000"/>
              <w:bottom w:val="single" w:sz="4" w:space="0" w:color="000000"/>
              <w:right w:val="single" w:sz="4" w:space="0" w:color="000000"/>
            </w:tcBorders>
            <w:vAlign w:val="center"/>
          </w:tcPr>
          <w:p w14:paraId="2ACBF108" w14:textId="77777777" w:rsidR="00287753" w:rsidRPr="00970E36" w:rsidRDefault="004B32F2">
            <w:pPr>
              <w:spacing w:after="98"/>
              <w:rPr>
                <w:rFonts w:ascii="Arial" w:hAnsi="Arial" w:cs="Arial"/>
              </w:rPr>
            </w:pPr>
            <w:r w:rsidRPr="00970E36">
              <w:rPr>
                <w:rFonts w:ascii="Arial" w:eastAsia="Arial" w:hAnsi="Arial" w:cs="Arial"/>
                <w:b/>
              </w:rPr>
              <w:lastRenderedPageBreak/>
              <w:t xml:space="preserve">Equal Opportunities </w:t>
            </w:r>
          </w:p>
          <w:p w14:paraId="6CEA8D61" w14:textId="77777777" w:rsidR="00287753" w:rsidRPr="00970E36" w:rsidRDefault="004B32F2">
            <w:pPr>
              <w:rPr>
                <w:rFonts w:ascii="Arial" w:hAnsi="Arial" w:cs="Arial"/>
              </w:rPr>
            </w:pPr>
            <w:r w:rsidRPr="00970E36">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tc>
      </w:tr>
      <w:tr w:rsidR="00287753" w:rsidRPr="00970E36" w14:paraId="130D610A" w14:textId="77777777">
        <w:trPr>
          <w:trHeight w:val="2822"/>
        </w:trPr>
        <w:tc>
          <w:tcPr>
            <w:tcW w:w="10776" w:type="dxa"/>
            <w:tcBorders>
              <w:top w:val="single" w:sz="4" w:space="0" w:color="000000"/>
              <w:left w:val="single" w:sz="4" w:space="0" w:color="000000"/>
              <w:bottom w:val="single" w:sz="4" w:space="0" w:color="000000"/>
              <w:right w:val="single" w:sz="4" w:space="0" w:color="000000"/>
            </w:tcBorders>
          </w:tcPr>
          <w:p w14:paraId="6AA806F4" w14:textId="77777777" w:rsidR="00287753" w:rsidRPr="00970E36" w:rsidRDefault="004B32F2">
            <w:pPr>
              <w:spacing w:after="98"/>
              <w:rPr>
                <w:rFonts w:ascii="Arial" w:hAnsi="Arial" w:cs="Arial"/>
              </w:rPr>
            </w:pPr>
            <w:r w:rsidRPr="00970E36">
              <w:rPr>
                <w:rFonts w:ascii="Arial" w:eastAsia="Arial" w:hAnsi="Arial" w:cs="Arial"/>
                <w:b/>
              </w:rPr>
              <w:lastRenderedPageBreak/>
              <w:t xml:space="preserve">Health and Safety </w:t>
            </w:r>
          </w:p>
          <w:p w14:paraId="4B1FA2D2" w14:textId="77777777" w:rsidR="00287753" w:rsidRPr="00970E36" w:rsidRDefault="004B32F2">
            <w:pPr>
              <w:spacing w:after="120"/>
              <w:rPr>
                <w:rFonts w:ascii="Arial" w:hAnsi="Arial" w:cs="Arial"/>
              </w:rPr>
            </w:pPr>
            <w:r w:rsidRPr="00970E36">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17B62683" w14:textId="77777777" w:rsidR="00287753" w:rsidRPr="00970E36" w:rsidRDefault="004B32F2">
            <w:pPr>
              <w:spacing w:after="98"/>
              <w:rPr>
                <w:rFonts w:ascii="Arial" w:hAnsi="Arial" w:cs="Arial"/>
              </w:rPr>
            </w:pPr>
            <w:r w:rsidRPr="00970E36">
              <w:rPr>
                <w:rFonts w:ascii="Arial" w:eastAsia="Arial" w:hAnsi="Arial" w:cs="Arial"/>
                <w:b/>
              </w:rPr>
              <w:t xml:space="preserve">Customer Focused </w:t>
            </w:r>
          </w:p>
          <w:p w14:paraId="41F0295C" w14:textId="18D8EAC6" w:rsidR="00287753" w:rsidRPr="00970E36" w:rsidRDefault="004B32F2">
            <w:pPr>
              <w:spacing w:after="120"/>
              <w:rPr>
                <w:rFonts w:ascii="Arial" w:eastAsia="Arial" w:hAnsi="Arial" w:cs="Arial"/>
              </w:rPr>
            </w:pPr>
            <w:r w:rsidRPr="00970E36">
              <w:rPr>
                <w:rFonts w:ascii="Arial" w:eastAsia="Arial" w:hAnsi="Arial" w:cs="Arial"/>
              </w:rPr>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970E36">
              <w:rPr>
                <w:rFonts w:ascii="Arial" w:eastAsia="Arial" w:hAnsi="Arial" w:cs="Arial"/>
              </w:rPr>
              <w:t>at all times</w:t>
            </w:r>
            <w:proofErr w:type="gramEnd"/>
            <w:r w:rsidRPr="00970E36">
              <w:rPr>
                <w:rFonts w:ascii="Arial" w:eastAsia="Arial" w:hAnsi="Arial" w:cs="Arial"/>
              </w:rPr>
              <w:t xml:space="preserve">. </w:t>
            </w:r>
          </w:p>
          <w:p w14:paraId="43A07A04" w14:textId="12E30E6F" w:rsidR="00BD6DC5" w:rsidRPr="00970E36" w:rsidRDefault="00BD6DC5" w:rsidP="00BD6DC5">
            <w:pPr>
              <w:rPr>
                <w:rFonts w:ascii="Arial" w:hAnsi="Arial" w:cs="Arial"/>
                <w:lang w:eastAsia="ja-JP"/>
              </w:rPr>
            </w:pPr>
            <w:r w:rsidRPr="00970E36">
              <w:rPr>
                <w:rFonts w:ascii="Arial" w:hAnsi="Arial" w:cs="Arial"/>
                <w:b/>
                <w:lang w:eastAsia="ja-JP"/>
              </w:rPr>
              <w:t xml:space="preserve">Criminal Background Check </w:t>
            </w:r>
          </w:p>
          <w:p w14:paraId="7E75D39A" w14:textId="77777777" w:rsidR="00BD6DC5" w:rsidRPr="00970E36" w:rsidRDefault="00BD6DC5" w:rsidP="00BD6DC5">
            <w:pPr>
              <w:spacing w:after="200" w:line="276" w:lineRule="auto"/>
              <w:rPr>
                <w:rFonts w:ascii="Arial" w:hAnsi="Arial" w:cs="Arial"/>
                <w:lang w:eastAsia="ja-JP"/>
              </w:rPr>
            </w:pPr>
            <w:r w:rsidRPr="00970E36">
              <w:rPr>
                <w:rFonts w:ascii="Arial" w:hAnsi="Arial" w:cs="Arial"/>
                <w:lang w:eastAsia="ja-JP"/>
              </w:rPr>
              <w:t>Safeguarding children and adults is of utmost importance to Lancashire County Council. The Council requires employees to abide by legislation and best practice to enable Lancashire to achieve this. This role has been identified as requiring a Disclosure &amp; Barring Service (DBS) check. You must therefore ensure that any relevant criminal record check application is completed and returned as requested by the Council, as this is deemed a contractual requirement of employment. In addition, you consent to allow the Council to retain a copy of the disclosure certificate within your personal file.</w:t>
            </w:r>
          </w:p>
          <w:p w14:paraId="0943A738" w14:textId="26C8C39F" w:rsidR="00BD6DC5" w:rsidRPr="00970E36" w:rsidRDefault="00BD6DC5" w:rsidP="00BD6DC5">
            <w:pPr>
              <w:spacing w:after="200" w:line="276" w:lineRule="auto"/>
              <w:rPr>
                <w:rFonts w:ascii="Arial" w:hAnsi="Arial" w:cs="Arial"/>
                <w:lang w:eastAsia="ja-JP"/>
              </w:rPr>
            </w:pPr>
            <w:r w:rsidRPr="00970E36">
              <w:rPr>
                <w:rFonts w:ascii="Arial" w:hAnsi="Arial" w:cs="Arial"/>
                <w:lang w:eastAsia="ja-JP"/>
              </w:rPr>
              <w:t xml:space="preserve">It is a contractual obligation to disclose any cautions, </w:t>
            </w:r>
            <w:r w:rsidR="006D0BA4" w:rsidRPr="00970E36">
              <w:rPr>
                <w:rFonts w:ascii="Arial" w:hAnsi="Arial" w:cs="Arial"/>
                <w:lang w:eastAsia="ja-JP"/>
              </w:rPr>
              <w:t>reprimands,</w:t>
            </w:r>
            <w:r w:rsidRPr="00970E36">
              <w:rPr>
                <w:rFonts w:ascii="Arial" w:hAnsi="Arial" w:cs="Arial"/>
                <w:lang w:eastAsia="ja-JP"/>
              </w:rPr>
              <w:t xml:space="preserve"> or convictions and to update your manager of any changes to your status whilst in employment.  Enhanced DBS roles will be reviewed periodically during employment, by means of DBS Dip Sample or three yearly rechecks. Failure to disclose changes to your status may be detrimental to your employment and you may be subject to disciplinary action. </w:t>
            </w:r>
          </w:p>
          <w:p w14:paraId="0372D4F5" w14:textId="77777777" w:rsidR="00BD6DC5" w:rsidRPr="00970E36" w:rsidRDefault="00BD6DC5" w:rsidP="00BD6DC5">
            <w:pPr>
              <w:spacing w:after="200" w:line="276" w:lineRule="auto"/>
              <w:rPr>
                <w:rFonts w:ascii="Arial" w:hAnsi="Arial" w:cs="Arial"/>
                <w:lang w:eastAsia="ja-JP"/>
              </w:rPr>
            </w:pPr>
            <w:r w:rsidRPr="00970E36">
              <w:rPr>
                <w:rFonts w:ascii="Arial" w:hAnsi="Arial" w:cs="Arial"/>
                <w:lang w:eastAsia="ja-JP"/>
              </w:rPr>
              <w:t>Please note that additional information referring to the check is in the guidance notes to the application form. If you are invited to interview you will receive more information.</w:t>
            </w:r>
          </w:p>
          <w:p w14:paraId="356F89FC" w14:textId="77777777" w:rsidR="00287753" w:rsidRPr="00970E36" w:rsidRDefault="004B32F2">
            <w:pPr>
              <w:rPr>
                <w:rFonts w:ascii="Arial" w:hAnsi="Arial" w:cs="Arial"/>
              </w:rPr>
            </w:pPr>
            <w:r w:rsidRPr="00970E36">
              <w:rPr>
                <w:rFonts w:ascii="Arial" w:eastAsia="Arial" w:hAnsi="Arial" w:cs="Arial"/>
              </w:rPr>
              <w:t xml:space="preserve"> </w:t>
            </w:r>
          </w:p>
        </w:tc>
      </w:tr>
      <w:tr w:rsidR="00287753" w:rsidRPr="00970E36" w14:paraId="42E37193" w14:textId="77777777">
        <w:trPr>
          <w:trHeight w:val="523"/>
        </w:trPr>
        <w:tc>
          <w:tcPr>
            <w:tcW w:w="107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5083F8" w14:textId="77777777" w:rsidR="00287753" w:rsidRPr="00970E36" w:rsidRDefault="004B32F2">
            <w:pPr>
              <w:rPr>
                <w:rFonts w:ascii="Arial" w:hAnsi="Arial" w:cs="Arial"/>
              </w:rPr>
            </w:pPr>
            <w:r w:rsidRPr="00970E36">
              <w:rPr>
                <w:rFonts w:ascii="Arial" w:eastAsia="Arial" w:hAnsi="Arial" w:cs="Arial"/>
                <w:b/>
              </w:rPr>
              <w:t xml:space="preserve">Our Values </w:t>
            </w:r>
          </w:p>
        </w:tc>
      </w:tr>
      <w:tr w:rsidR="00287753" w:rsidRPr="00970E36" w14:paraId="58424B94" w14:textId="77777777">
        <w:trPr>
          <w:trHeight w:val="5076"/>
        </w:trPr>
        <w:tc>
          <w:tcPr>
            <w:tcW w:w="10776" w:type="dxa"/>
            <w:tcBorders>
              <w:top w:val="single" w:sz="4" w:space="0" w:color="000000"/>
              <w:left w:val="single" w:sz="4" w:space="0" w:color="000000"/>
              <w:bottom w:val="single" w:sz="4" w:space="0" w:color="000000"/>
              <w:right w:val="single" w:sz="4" w:space="0" w:color="000000"/>
            </w:tcBorders>
            <w:vAlign w:val="center"/>
          </w:tcPr>
          <w:p w14:paraId="2A88DBE3" w14:textId="77777777" w:rsidR="00287753" w:rsidRPr="00970E36" w:rsidRDefault="004B32F2">
            <w:pPr>
              <w:spacing w:after="99"/>
              <w:rPr>
                <w:rFonts w:ascii="Arial" w:hAnsi="Arial" w:cs="Arial"/>
              </w:rPr>
            </w:pPr>
            <w:r w:rsidRPr="00970E36">
              <w:rPr>
                <w:rFonts w:ascii="Arial" w:eastAsia="Arial" w:hAnsi="Arial" w:cs="Arial"/>
                <w:b/>
              </w:rPr>
              <w:t xml:space="preserve">We expect all our employees to demonstrate and promote our values: </w:t>
            </w:r>
          </w:p>
          <w:p w14:paraId="5F6868E2" w14:textId="77777777" w:rsidR="00287753" w:rsidRPr="00970E36" w:rsidRDefault="004B32F2">
            <w:pPr>
              <w:spacing w:after="98"/>
              <w:rPr>
                <w:rFonts w:ascii="Arial" w:hAnsi="Arial" w:cs="Arial"/>
              </w:rPr>
            </w:pPr>
            <w:r w:rsidRPr="00970E36">
              <w:rPr>
                <w:rFonts w:ascii="Arial" w:eastAsia="Arial" w:hAnsi="Arial" w:cs="Arial"/>
                <w:b/>
              </w:rPr>
              <w:t xml:space="preserve">Supportive </w:t>
            </w:r>
          </w:p>
          <w:p w14:paraId="438C82A3" w14:textId="77777777" w:rsidR="00287753" w:rsidRPr="00970E36" w:rsidRDefault="004B32F2">
            <w:pPr>
              <w:spacing w:after="120"/>
              <w:rPr>
                <w:rFonts w:ascii="Arial" w:hAnsi="Arial" w:cs="Arial"/>
              </w:rPr>
            </w:pPr>
            <w:r w:rsidRPr="00970E36">
              <w:rPr>
                <w:rFonts w:ascii="Arial" w:eastAsia="Arial" w:hAnsi="Arial" w:cs="Arial"/>
              </w:rPr>
              <w:t xml:space="preserve">We are supportive of our customers and colleagues, recognising their contributions and making the best of their strengths to enable our communities to flourish. </w:t>
            </w:r>
          </w:p>
          <w:p w14:paraId="007C8D92" w14:textId="77777777" w:rsidR="00287753" w:rsidRPr="00970E36" w:rsidRDefault="004B32F2">
            <w:pPr>
              <w:spacing w:after="98"/>
              <w:rPr>
                <w:rFonts w:ascii="Arial" w:hAnsi="Arial" w:cs="Arial"/>
              </w:rPr>
            </w:pPr>
            <w:r w:rsidRPr="00970E36">
              <w:rPr>
                <w:rFonts w:ascii="Arial" w:eastAsia="Arial" w:hAnsi="Arial" w:cs="Arial"/>
                <w:b/>
              </w:rPr>
              <w:t xml:space="preserve">Innovative </w:t>
            </w:r>
          </w:p>
          <w:p w14:paraId="454FD229" w14:textId="77777777" w:rsidR="00287753" w:rsidRPr="00970E36" w:rsidRDefault="004B32F2">
            <w:pPr>
              <w:spacing w:after="120"/>
              <w:rPr>
                <w:rFonts w:ascii="Arial" w:hAnsi="Arial" w:cs="Arial"/>
              </w:rPr>
            </w:pPr>
            <w:r w:rsidRPr="00970E36">
              <w:rPr>
                <w:rFonts w:ascii="Arial" w:eastAsia="Arial" w:hAnsi="Arial" w:cs="Arial"/>
              </w:rPr>
              <w:t xml:space="preserve">We deliver the best services we possibly can, always looking for creative ways to do things better, putting the customer at the heart of our thinking, and being ambitious and focused on how we can deliver the best services now and in the future. </w:t>
            </w:r>
          </w:p>
          <w:p w14:paraId="223E4A9C" w14:textId="77777777" w:rsidR="00287753" w:rsidRPr="00970E36" w:rsidRDefault="004B32F2">
            <w:pPr>
              <w:spacing w:after="98"/>
              <w:rPr>
                <w:rFonts w:ascii="Arial" w:hAnsi="Arial" w:cs="Arial"/>
              </w:rPr>
            </w:pPr>
            <w:r w:rsidRPr="00970E36">
              <w:rPr>
                <w:rFonts w:ascii="Arial" w:eastAsia="Arial" w:hAnsi="Arial" w:cs="Arial"/>
                <w:b/>
              </w:rPr>
              <w:t xml:space="preserve">Respectful </w:t>
            </w:r>
          </w:p>
          <w:p w14:paraId="4AC10E33" w14:textId="77777777" w:rsidR="00287753" w:rsidRPr="00970E36" w:rsidRDefault="004B32F2">
            <w:pPr>
              <w:spacing w:after="120"/>
              <w:rPr>
                <w:rFonts w:ascii="Arial" w:hAnsi="Arial" w:cs="Arial"/>
              </w:rPr>
            </w:pPr>
            <w:r w:rsidRPr="00970E36">
              <w:rPr>
                <w:rFonts w:ascii="Arial" w:eastAsia="Arial" w:hAnsi="Arial" w:cs="Arial"/>
              </w:rPr>
              <w:t xml:space="preserve">We treat colleagues, customers and partners with respect, listening to their views, empathising and valuing their diverse needs and perspectives, to be fair, open and honest in all that we do. </w:t>
            </w:r>
          </w:p>
          <w:p w14:paraId="6B4A97F6" w14:textId="77777777" w:rsidR="00287753" w:rsidRPr="00970E36" w:rsidRDefault="004B32F2">
            <w:pPr>
              <w:spacing w:after="98"/>
              <w:rPr>
                <w:rFonts w:ascii="Arial" w:hAnsi="Arial" w:cs="Arial"/>
              </w:rPr>
            </w:pPr>
            <w:r w:rsidRPr="00970E36">
              <w:rPr>
                <w:rFonts w:ascii="Arial" w:eastAsia="Arial" w:hAnsi="Arial" w:cs="Arial"/>
                <w:b/>
              </w:rPr>
              <w:t xml:space="preserve">Collaborative </w:t>
            </w:r>
          </w:p>
          <w:p w14:paraId="27B4A59D" w14:textId="77777777" w:rsidR="00287753" w:rsidRPr="00970E36" w:rsidRDefault="004B32F2">
            <w:pPr>
              <w:rPr>
                <w:rFonts w:ascii="Arial" w:hAnsi="Arial" w:cs="Arial"/>
              </w:rPr>
            </w:pPr>
            <w:r w:rsidRPr="00970E36">
              <w:rPr>
                <w:rFonts w:ascii="Arial" w:eastAsia="Arial" w:hAnsi="Arial" w:cs="Arial"/>
              </w:rPr>
              <w:t xml:space="preserve">We listen to, engage with, learn from and work with colleagues, partners and customers to help achieve the best outcomes for everyone. </w:t>
            </w:r>
          </w:p>
        </w:tc>
      </w:tr>
    </w:tbl>
    <w:p w14:paraId="025A5AEA" w14:textId="77777777" w:rsidR="00287753" w:rsidRPr="00970E36" w:rsidRDefault="004B32F2">
      <w:pPr>
        <w:spacing w:after="0"/>
        <w:rPr>
          <w:rFonts w:ascii="Arial" w:hAnsi="Arial" w:cs="Arial"/>
        </w:rPr>
      </w:pPr>
      <w:r w:rsidRPr="00970E36">
        <w:rPr>
          <w:rFonts w:ascii="Arial" w:eastAsia="Arial" w:hAnsi="Arial" w:cs="Arial"/>
        </w:rPr>
        <w:t xml:space="preserve"> </w:t>
      </w:r>
    </w:p>
    <w:p w14:paraId="5F5E76EE" w14:textId="77777777" w:rsidR="00287753" w:rsidRPr="00970E36" w:rsidRDefault="004B32F2">
      <w:pPr>
        <w:spacing w:after="23"/>
        <w:rPr>
          <w:rFonts w:ascii="Arial" w:hAnsi="Arial" w:cs="Arial"/>
        </w:rPr>
      </w:pPr>
      <w:r w:rsidRPr="00970E36">
        <w:rPr>
          <w:rFonts w:ascii="Arial" w:hAnsi="Arial" w:cs="Arial"/>
        </w:rPr>
        <w:t xml:space="preserve"> </w:t>
      </w:r>
    </w:p>
    <w:p w14:paraId="34AD4299" w14:textId="77777777" w:rsidR="00FE3DE2" w:rsidRDefault="00FE3DE2" w:rsidP="00CB691D">
      <w:pPr>
        <w:spacing w:after="0"/>
        <w:jc w:val="center"/>
        <w:rPr>
          <w:rFonts w:ascii="Arial" w:eastAsia="Arial" w:hAnsi="Arial" w:cs="Arial"/>
          <w:b/>
        </w:rPr>
      </w:pPr>
    </w:p>
    <w:p w14:paraId="48EDAEFA" w14:textId="77777777" w:rsidR="00FE3DE2" w:rsidRDefault="00FE3DE2" w:rsidP="00CB691D">
      <w:pPr>
        <w:spacing w:after="0"/>
        <w:jc w:val="center"/>
        <w:rPr>
          <w:rFonts w:ascii="Arial" w:eastAsia="Arial" w:hAnsi="Arial" w:cs="Arial"/>
          <w:b/>
        </w:rPr>
      </w:pPr>
    </w:p>
    <w:p w14:paraId="035DC7B1" w14:textId="77777777" w:rsidR="00FE3DE2" w:rsidRDefault="00FE3DE2" w:rsidP="00CB691D">
      <w:pPr>
        <w:spacing w:after="0"/>
        <w:jc w:val="center"/>
        <w:rPr>
          <w:rFonts w:ascii="Arial" w:eastAsia="Arial" w:hAnsi="Arial" w:cs="Arial"/>
          <w:b/>
        </w:rPr>
      </w:pPr>
    </w:p>
    <w:p w14:paraId="21C076BF" w14:textId="77777777" w:rsidR="00FE3DE2" w:rsidRDefault="00FE3DE2" w:rsidP="00CB691D">
      <w:pPr>
        <w:spacing w:after="0"/>
        <w:jc w:val="center"/>
        <w:rPr>
          <w:rFonts w:ascii="Arial" w:eastAsia="Arial" w:hAnsi="Arial" w:cs="Arial"/>
          <w:b/>
        </w:rPr>
      </w:pPr>
    </w:p>
    <w:p w14:paraId="3FC7BB3B" w14:textId="77777777" w:rsidR="00FE3DE2" w:rsidRDefault="00FE3DE2" w:rsidP="00CB691D">
      <w:pPr>
        <w:spacing w:after="0"/>
        <w:jc w:val="center"/>
        <w:rPr>
          <w:rFonts w:ascii="Arial" w:eastAsia="Arial" w:hAnsi="Arial" w:cs="Arial"/>
          <w:b/>
        </w:rPr>
      </w:pPr>
    </w:p>
    <w:p w14:paraId="3528913F" w14:textId="77777777" w:rsidR="00FE3DE2" w:rsidRDefault="00FE3DE2" w:rsidP="00CB691D">
      <w:pPr>
        <w:spacing w:after="0"/>
        <w:jc w:val="center"/>
        <w:rPr>
          <w:rFonts w:ascii="Arial" w:eastAsia="Arial" w:hAnsi="Arial" w:cs="Arial"/>
          <w:b/>
        </w:rPr>
      </w:pPr>
    </w:p>
    <w:p w14:paraId="7A511836" w14:textId="6C668C7D" w:rsidR="00970E36" w:rsidRPr="00CB691D" w:rsidRDefault="004B32F2" w:rsidP="00CB691D">
      <w:pPr>
        <w:spacing w:after="0"/>
        <w:jc w:val="center"/>
        <w:rPr>
          <w:rFonts w:ascii="Arial" w:eastAsia="Arial" w:hAnsi="Arial" w:cs="Arial"/>
          <w:b/>
        </w:rPr>
      </w:pPr>
      <w:r w:rsidRPr="00970E36">
        <w:rPr>
          <w:rFonts w:ascii="Arial" w:eastAsia="Arial" w:hAnsi="Arial" w:cs="Arial"/>
          <w:b/>
        </w:rPr>
        <w:lastRenderedPageBreak/>
        <w:t xml:space="preserve">Person Specification (Grade </w:t>
      </w:r>
      <w:r w:rsidR="00FE3DE2">
        <w:rPr>
          <w:rFonts w:ascii="Arial" w:eastAsia="Arial" w:hAnsi="Arial" w:cs="Arial"/>
          <w:b/>
        </w:rPr>
        <w:t>6</w:t>
      </w:r>
      <w:r w:rsidRPr="00970E36">
        <w:rPr>
          <w:rFonts w:ascii="Arial" w:eastAsia="Arial" w:hAnsi="Arial" w:cs="Arial"/>
          <w:b/>
        </w:rPr>
        <w:t>)</w:t>
      </w:r>
    </w:p>
    <w:p w14:paraId="1D336588" w14:textId="51A8CE41" w:rsidR="00540D16" w:rsidRPr="00970E36" w:rsidRDefault="00C72043" w:rsidP="00970E36">
      <w:pPr>
        <w:spacing w:after="0"/>
        <w:jc w:val="center"/>
        <w:rPr>
          <w:rFonts w:ascii="Arial" w:hAnsi="Arial" w:cs="Arial"/>
        </w:rPr>
      </w:pPr>
      <w:r w:rsidRPr="00FE3DE2">
        <w:rPr>
          <w:rFonts w:ascii="Arial" w:eastAsia="Arial" w:hAnsi="Arial" w:cs="Arial"/>
          <w:b/>
        </w:rPr>
        <w:t>Contextual Safeguarding Youth Worker</w:t>
      </w:r>
    </w:p>
    <w:p w14:paraId="3204757E" w14:textId="4279D7D1" w:rsidR="00287753" w:rsidRDefault="004B32F2" w:rsidP="00970E36">
      <w:pPr>
        <w:spacing w:after="0"/>
        <w:jc w:val="center"/>
        <w:rPr>
          <w:rFonts w:ascii="Arial" w:eastAsia="Arial" w:hAnsi="Arial" w:cs="Arial"/>
        </w:rPr>
      </w:pPr>
      <w:r w:rsidRPr="00970E36">
        <w:rPr>
          <w:rFonts w:ascii="Arial" w:eastAsia="Arial" w:hAnsi="Arial" w:cs="Arial"/>
        </w:rPr>
        <w:t>Education and Children's Services</w:t>
      </w:r>
    </w:p>
    <w:p w14:paraId="57594617" w14:textId="77777777" w:rsidR="00CB691D" w:rsidRPr="00970E36" w:rsidRDefault="00CB691D" w:rsidP="00970E36">
      <w:pPr>
        <w:spacing w:after="0"/>
        <w:jc w:val="center"/>
        <w:rPr>
          <w:rFonts w:ascii="Arial" w:hAnsi="Arial" w:cs="Arial"/>
        </w:rPr>
      </w:pPr>
    </w:p>
    <w:tbl>
      <w:tblPr>
        <w:tblStyle w:val="TableGrid"/>
        <w:tblW w:w="10774" w:type="dxa"/>
        <w:tblInd w:w="1" w:type="dxa"/>
        <w:tblCellMar>
          <w:top w:w="12" w:type="dxa"/>
          <w:left w:w="104" w:type="dxa"/>
        </w:tblCellMar>
        <w:tblLook w:val="04A0" w:firstRow="1" w:lastRow="0" w:firstColumn="1" w:lastColumn="0" w:noHBand="0" w:noVBand="1"/>
      </w:tblPr>
      <w:tblGrid>
        <w:gridCol w:w="7232"/>
        <w:gridCol w:w="1701"/>
        <w:gridCol w:w="1841"/>
      </w:tblGrid>
      <w:tr w:rsidR="00287753" w:rsidRPr="00970E36" w14:paraId="1D918168" w14:textId="77777777" w:rsidTr="00970E36">
        <w:trPr>
          <w:trHeight w:val="1402"/>
        </w:trPr>
        <w:tc>
          <w:tcPr>
            <w:tcW w:w="7232" w:type="dxa"/>
            <w:tcBorders>
              <w:top w:val="single" w:sz="4" w:space="0" w:color="000000"/>
              <w:left w:val="single" w:sz="4" w:space="0" w:color="000000"/>
              <w:bottom w:val="single" w:sz="4" w:space="0" w:color="000000"/>
              <w:right w:val="single" w:sz="4" w:space="0" w:color="000000"/>
            </w:tcBorders>
            <w:vAlign w:val="center"/>
          </w:tcPr>
          <w:p w14:paraId="701C2190" w14:textId="77777777" w:rsidR="00287753" w:rsidRPr="00970E36" w:rsidRDefault="004B32F2">
            <w:pPr>
              <w:ind w:right="120"/>
              <w:jc w:val="center"/>
              <w:rPr>
                <w:rFonts w:ascii="Arial" w:hAnsi="Arial" w:cs="Arial"/>
              </w:rPr>
            </w:pPr>
            <w:r w:rsidRPr="00970E36">
              <w:rPr>
                <w:rFonts w:ascii="Arial" w:eastAsia="Arial" w:hAnsi="Arial" w:cs="Arial"/>
                <w:b/>
              </w:rPr>
              <w:t xml:space="preserve">Requirements </w:t>
            </w:r>
            <w:r w:rsidRPr="00970E36">
              <w:rPr>
                <w:rFonts w:ascii="Arial" w:hAnsi="Arial" w:cs="Arial"/>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2407366" w14:textId="77777777" w:rsidR="00287753" w:rsidRPr="00970E36" w:rsidRDefault="004B32F2">
            <w:pPr>
              <w:spacing w:after="9" w:line="244" w:lineRule="auto"/>
              <w:jc w:val="center"/>
              <w:rPr>
                <w:rFonts w:ascii="Arial" w:hAnsi="Arial" w:cs="Arial"/>
              </w:rPr>
            </w:pPr>
            <w:r w:rsidRPr="00970E36">
              <w:rPr>
                <w:rFonts w:ascii="Arial" w:eastAsia="Arial" w:hAnsi="Arial" w:cs="Arial"/>
                <w:b/>
              </w:rPr>
              <w:t xml:space="preserve">Essential (E) or </w:t>
            </w:r>
            <w:r w:rsidRPr="00970E36">
              <w:rPr>
                <w:rFonts w:ascii="Arial" w:hAnsi="Arial" w:cs="Arial"/>
              </w:rPr>
              <w:t xml:space="preserve"> </w:t>
            </w:r>
          </w:p>
          <w:p w14:paraId="7D97BAAF" w14:textId="77777777" w:rsidR="00287753" w:rsidRPr="00970E36" w:rsidRDefault="004B32F2">
            <w:pPr>
              <w:ind w:left="1"/>
              <w:jc w:val="both"/>
              <w:rPr>
                <w:rFonts w:ascii="Arial" w:hAnsi="Arial" w:cs="Arial"/>
              </w:rPr>
            </w:pPr>
            <w:r w:rsidRPr="00970E36">
              <w:rPr>
                <w:rFonts w:ascii="Arial" w:eastAsia="Arial" w:hAnsi="Arial" w:cs="Arial"/>
                <w:b/>
              </w:rPr>
              <w:t xml:space="preserve">Desirable (D) </w:t>
            </w:r>
            <w:r w:rsidRPr="00970E36">
              <w:rPr>
                <w:rFonts w:ascii="Arial" w:hAnsi="Arial" w:cs="Arial"/>
              </w:rPr>
              <w:t xml:space="preserve"> </w:t>
            </w:r>
          </w:p>
        </w:tc>
        <w:tc>
          <w:tcPr>
            <w:tcW w:w="1841" w:type="dxa"/>
            <w:tcBorders>
              <w:top w:val="single" w:sz="4" w:space="0" w:color="000000"/>
              <w:left w:val="single" w:sz="4" w:space="0" w:color="000000"/>
              <w:bottom w:val="single" w:sz="4" w:space="0" w:color="auto"/>
              <w:right w:val="single" w:sz="4" w:space="0" w:color="000000"/>
            </w:tcBorders>
            <w:vAlign w:val="center"/>
          </w:tcPr>
          <w:p w14:paraId="40E1D957" w14:textId="77777777" w:rsidR="00287753" w:rsidRPr="00970E36" w:rsidRDefault="004B32F2">
            <w:pPr>
              <w:ind w:left="31"/>
              <w:rPr>
                <w:rFonts w:ascii="Arial" w:hAnsi="Arial" w:cs="Arial"/>
              </w:rPr>
            </w:pPr>
            <w:r w:rsidRPr="00970E36">
              <w:rPr>
                <w:rFonts w:ascii="Arial" w:eastAsia="Arial" w:hAnsi="Arial" w:cs="Arial"/>
                <w:b/>
              </w:rPr>
              <w:t xml:space="preserve">Identified by </w:t>
            </w:r>
            <w:r w:rsidRPr="00970E36">
              <w:rPr>
                <w:rFonts w:ascii="Arial" w:hAnsi="Arial" w:cs="Arial"/>
              </w:rPr>
              <w:t xml:space="preserve"> </w:t>
            </w:r>
          </w:p>
          <w:p w14:paraId="335BC2A3" w14:textId="77777777" w:rsidR="00287753" w:rsidRPr="00970E36" w:rsidRDefault="004B32F2">
            <w:pPr>
              <w:ind w:left="84"/>
              <w:rPr>
                <w:rFonts w:ascii="Arial" w:hAnsi="Arial" w:cs="Arial"/>
              </w:rPr>
            </w:pPr>
            <w:r w:rsidRPr="00970E36">
              <w:rPr>
                <w:rFonts w:ascii="Arial" w:eastAsia="Arial" w:hAnsi="Arial" w:cs="Arial"/>
                <w:b/>
              </w:rPr>
              <w:t xml:space="preserve">Application </w:t>
            </w:r>
            <w:r w:rsidRPr="00970E36">
              <w:rPr>
                <w:rFonts w:ascii="Arial" w:hAnsi="Arial" w:cs="Arial"/>
              </w:rPr>
              <w:t xml:space="preserve"> </w:t>
            </w:r>
          </w:p>
          <w:p w14:paraId="6246AD7F" w14:textId="77777777" w:rsidR="00287753" w:rsidRPr="00970E36" w:rsidRDefault="004B32F2">
            <w:pPr>
              <w:ind w:left="84"/>
              <w:rPr>
                <w:rFonts w:ascii="Arial" w:hAnsi="Arial" w:cs="Arial"/>
              </w:rPr>
            </w:pPr>
            <w:r w:rsidRPr="00970E36">
              <w:rPr>
                <w:rFonts w:ascii="Arial" w:eastAsia="Arial" w:hAnsi="Arial" w:cs="Arial"/>
                <w:b/>
              </w:rPr>
              <w:t xml:space="preserve">Form (A) or </w:t>
            </w:r>
            <w:r w:rsidRPr="00970E36">
              <w:rPr>
                <w:rFonts w:ascii="Arial" w:hAnsi="Arial" w:cs="Arial"/>
              </w:rPr>
              <w:t xml:space="preserve"> </w:t>
            </w:r>
          </w:p>
          <w:p w14:paraId="4C7AC983" w14:textId="77777777" w:rsidR="00287753" w:rsidRPr="00970E36" w:rsidRDefault="004B32F2">
            <w:pPr>
              <w:ind w:left="70"/>
              <w:rPr>
                <w:rFonts w:ascii="Arial" w:hAnsi="Arial" w:cs="Arial"/>
              </w:rPr>
            </w:pPr>
            <w:r w:rsidRPr="00970E36">
              <w:rPr>
                <w:rFonts w:ascii="Arial" w:eastAsia="Arial" w:hAnsi="Arial" w:cs="Arial"/>
                <w:b/>
              </w:rPr>
              <w:t xml:space="preserve">Interview (I) </w:t>
            </w:r>
            <w:r w:rsidRPr="00970E36">
              <w:rPr>
                <w:rFonts w:ascii="Arial" w:hAnsi="Arial" w:cs="Arial"/>
              </w:rPr>
              <w:t xml:space="preserve"> </w:t>
            </w:r>
          </w:p>
        </w:tc>
      </w:tr>
      <w:tr w:rsidR="00287753" w:rsidRPr="00970E36" w14:paraId="39BB1A0B" w14:textId="77777777" w:rsidTr="00970E36">
        <w:trPr>
          <w:trHeight w:val="291"/>
        </w:trPr>
        <w:tc>
          <w:tcPr>
            <w:tcW w:w="7232" w:type="dxa"/>
            <w:tcBorders>
              <w:top w:val="single" w:sz="4" w:space="0" w:color="000000"/>
              <w:left w:val="single" w:sz="4" w:space="0" w:color="000000"/>
              <w:bottom w:val="single" w:sz="4" w:space="0" w:color="000000"/>
              <w:right w:val="single" w:sz="4" w:space="0" w:color="000000"/>
            </w:tcBorders>
            <w:shd w:val="clear" w:color="auto" w:fill="D9D9D9"/>
          </w:tcPr>
          <w:p w14:paraId="721E2BF3" w14:textId="77777777" w:rsidR="00287753" w:rsidRPr="00970E36" w:rsidRDefault="004B32F2">
            <w:pPr>
              <w:rPr>
                <w:rFonts w:ascii="Arial" w:hAnsi="Arial" w:cs="Arial"/>
              </w:rPr>
            </w:pPr>
            <w:r w:rsidRPr="00970E36">
              <w:rPr>
                <w:rFonts w:ascii="Arial" w:eastAsia="Arial" w:hAnsi="Arial" w:cs="Arial"/>
                <w:b/>
              </w:rPr>
              <w:t xml:space="preserve">Qualifications: </w:t>
            </w:r>
            <w:r w:rsidRPr="00970E36">
              <w:rPr>
                <w:rFonts w:ascii="Arial" w:hAnsi="Arial" w:cs="Arial"/>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0A88F9D3" w14:textId="77777777" w:rsidR="00287753" w:rsidRPr="00970E36" w:rsidRDefault="004B32F2">
            <w:pPr>
              <w:ind w:left="70"/>
              <w:jc w:val="center"/>
              <w:rPr>
                <w:rFonts w:ascii="Arial" w:hAnsi="Arial" w:cs="Arial"/>
              </w:rPr>
            </w:pPr>
            <w:r w:rsidRPr="00970E36">
              <w:rPr>
                <w:rFonts w:ascii="Arial" w:eastAsia="Arial" w:hAnsi="Arial" w:cs="Arial"/>
              </w:rPr>
              <w:t xml:space="preserve"> </w:t>
            </w:r>
            <w:r w:rsidRPr="00970E36">
              <w:rPr>
                <w:rFonts w:ascii="Arial" w:hAnsi="Arial" w:cs="Arial"/>
              </w:rPr>
              <w:t xml:space="preserve"> </w:t>
            </w:r>
          </w:p>
        </w:tc>
        <w:tc>
          <w:tcPr>
            <w:tcW w:w="1841" w:type="dxa"/>
            <w:tcBorders>
              <w:top w:val="single" w:sz="4" w:space="0" w:color="auto"/>
              <w:left w:val="single" w:sz="4" w:space="0" w:color="000000"/>
              <w:bottom w:val="single" w:sz="4" w:space="0" w:color="000000"/>
              <w:right w:val="single" w:sz="4" w:space="0" w:color="000000"/>
            </w:tcBorders>
            <w:shd w:val="clear" w:color="auto" w:fill="D9D9D9"/>
          </w:tcPr>
          <w:p w14:paraId="43E4C089" w14:textId="77777777" w:rsidR="00287753" w:rsidRPr="00970E36" w:rsidRDefault="004B32F2">
            <w:pPr>
              <w:ind w:left="70"/>
              <w:jc w:val="center"/>
              <w:rPr>
                <w:rFonts w:ascii="Arial" w:hAnsi="Arial" w:cs="Arial"/>
              </w:rPr>
            </w:pPr>
            <w:r w:rsidRPr="00970E36">
              <w:rPr>
                <w:rFonts w:ascii="Arial" w:eastAsia="Arial" w:hAnsi="Arial" w:cs="Arial"/>
              </w:rPr>
              <w:t xml:space="preserve"> </w:t>
            </w:r>
            <w:r w:rsidRPr="00970E36">
              <w:rPr>
                <w:rFonts w:ascii="Arial" w:hAnsi="Arial" w:cs="Arial"/>
              </w:rPr>
              <w:t xml:space="preserve"> </w:t>
            </w:r>
          </w:p>
        </w:tc>
      </w:tr>
      <w:tr w:rsidR="00287753" w:rsidRPr="00970E36" w14:paraId="10AB8ADE" w14:textId="77777777" w:rsidTr="00970E36">
        <w:trPr>
          <w:trHeight w:val="304"/>
        </w:trPr>
        <w:tc>
          <w:tcPr>
            <w:tcW w:w="7232" w:type="dxa"/>
            <w:tcBorders>
              <w:top w:val="single" w:sz="4" w:space="0" w:color="000000"/>
              <w:left w:val="single" w:sz="4" w:space="0" w:color="000000"/>
              <w:bottom w:val="dashed" w:sz="4" w:space="0" w:color="000000"/>
              <w:right w:val="single" w:sz="4" w:space="0" w:color="000000"/>
            </w:tcBorders>
          </w:tcPr>
          <w:p w14:paraId="25617BAF" w14:textId="723F014C" w:rsidR="00735EE6" w:rsidRPr="00970E36" w:rsidRDefault="00735EE6" w:rsidP="00735EE6">
            <w:pPr>
              <w:rPr>
                <w:rFonts w:ascii="Arial" w:hAnsi="Arial" w:cs="Arial"/>
              </w:rPr>
            </w:pPr>
            <w:r w:rsidRPr="00970E36">
              <w:rPr>
                <w:rFonts w:ascii="Arial" w:hAnsi="Arial" w:cs="Arial"/>
              </w:rPr>
              <w:t xml:space="preserve">Professional and/or academic level </w:t>
            </w:r>
            <w:r w:rsidR="003801FD" w:rsidRPr="00970E36">
              <w:rPr>
                <w:rFonts w:ascii="Arial" w:hAnsi="Arial" w:cs="Arial"/>
              </w:rPr>
              <w:t>3</w:t>
            </w:r>
            <w:r w:rsidRPr="00970E36">
              <w:rPr>
                <w:rFonts w:ascii="Arial" w:hAnsi="Arial" w:cs="Arial"/>
              </w:rPr>
              <w:t xml:space="preserve"> qualification or equivalent or substantial experience in a relevant technical, </w:t>
            </w:r>
            <w:r w:rsidR="00970E36" w:rsidRPr="00970E36">
              <w:rPr>
                <w:rFonts w:ascii="Arial" w:hAnsi="Arial" w:cs="Arial"/>
              </w:rPr>
              <w:t>specialised,</w:t>
            </w:r>
            <w:r w:rsidRPr="00970E36">
              <w:rPr>
                <w:rFonts w:ascii="Arial" w:hAnsi="Arial" w:cs="Arial"/>
              </w:rPr>
              <w:t xml:space="preserve"> or operational field  </w:t>
            </w:r>
          </w:p>
          <w:p w14:paraId="59E2DC68" w14:textId="27D2A737" w:rsidR="00287753" w:rsidRPr="00970E36" w:rsidRDefault="00287753">
            <w:pPr>
              <w:rPr>
                <w:rFonts w:ascii="Arial" w:hAnsi="Arial" w:cs="Arial"/>
              </w:rPr>
            </w:pPr>
          </w:p>
        </w:tc>
        <w:tc>
          <w:tcPr>
            <w:tcW w:w="1701" w:type="dxa"/>
            <w:tcBorders>
              <w:top w:val="single" w:sz="4" w:space="0" w:color="000000"/>
              <w:left w:val="single" w:sz="4" w:space="0" w:color="000000"/>
              <w:bottom w:val="dashed" w:sz="4" w:space="0" w:color="000000"/>
              <w:right w:val="single" w:sz="4" w:space="0" w:color="000000"/>
            </w:tcBorders>
          </w:tcPr>
          <w:p w14:paraId="6F2E5566" w14:textId="7E89FF29" w:rsidR="00287753" w:rsidRPr="00970E36" w:rsidRDefault="00735EE6" w:rsidP="008D5DBC">
            <w:pPr>
              <w:ind w:right="108"/>
              <w:jc w:val="center"/>
              <w:rPr>
                <w:rFonts w:ascii="Arial" w:eastAsia="Arial" w:hAnsi="Arial" w:cs="Arial"/>
              </w:rPr>
            </w:pPr>
            <w:r w:rsidRPr="00970E36">
              <w:rPr>
                <w:rFonts w:ascii="Arial" w:eastAsia="Arial" w:hAnsi="Arial" w:cs="Arial"/>
              </w:rPr>
              <w:t>E</w:t>
            </w:r>
            <w:r w:rsidR="004B32F2" w:rsidRPr="00970E36">
              <w:rPr>
                <w:rFonts w:ascii="Arial" w:eastAsia="Arial" w:hAnsi="Arial" w:cs="Arial"/>
              </w:rPr>
              <w:t xml:space="preserve">  </w:t>
            </w:r>
          </w:p>
        </w:tc>
        <w:tc>
          <w:tcPr>
            <w:tcW w:w="1841" w:type="dxa"/>
            <w:tcBorders>
              <w:top w:val="single" w:sz="4" w:space="0" w:color="000000"/>
              <w:left w:val="single" w:sz="4" w:space="0" w:color="000000"/>
              <w:bottom w:val="single" w:sz="4" w:space="0" w:color="auto"/>
              <w:right w:val="single" w:sz="4" w:space="0" w:color="000000"/>
            </w:tcBorders>
          </w:tcPr>
          <w:p w14:paraId="5F8F1F2A" w14:textId="44E2DB9F" w:rsidR="00287753" w:rsidRPr="00970E36" w:rsidRDefault="00735EE6">
            <w:pPr>
              <w:ind w:left="70"/>
              <w:jc w:val="center"/>
              <w:rPr>
                <w:rFonts w:ascii="Arial" w:hAnsi="Arial" w:cs="Arial"/>
              </w:rPr>
            </w:pPr>
            <w:r w:rsidRPr="00970E36">
              <w:rPr>
                <w:rFonts w:ascii="Arial" w:eastAsia="Arial" w:hAnsi="Arial" w:cs="Arial"/>
              </w:rPr>
              <w:t>A</w:t>
            </w:r>
          </w:p>
        </w:tc>
      </w:tr>
      <w:tr w:rsidR="00BC17E6" w:rsidRPr="00970E36" w14:paraId="540C3357" w14:textId="77777777" w:rsidTr="00970E36">
        <w:trPr>
          <w:trHeight w:val="304"/>
        </w:trPr>
        <w:tc>
          <w:tcPr>
            <w:tcW w:w="7232" w:type="dxa"/>
            <w:tcBorders>
              <w:top w:val="single" w:sz="4" w:space="0" w:color="000000"/>
              <w:left w:val="single" w:sz="4" w:space="0" w:color="000000"/>
              <w:bottom w:val="dashed" w:sz="4" w:space="0" w:color="000000"/>
              <w:right w:val="single" w:sz="4" w:space="0" w:color="000000"/>
            </w:tcBorders>
          </w:tcPr>
          <w:p w14:paraId="2EA05D19" w14:textId="182356AA" w:rsidR="00BC17E6" w:rsidRPr="00970E36" w:rsidRDefault="00BC17E6" w:rsidP="00735EE6">
            <w:pPr>
              <w:rPr>
                <w:rFonts w:ascii="Arial" w:hAnsi="Arial" w:cs="Arial"/>
              </w:rPr>
            </w:pPr>
            <w:r>
              <w:rPr>
                <w:rFonts w:ascii="Arial" w:hAnsi="Arial" w:cs="Arial"/>
              </w:rPr>
              <w:t xml:space="preserve">Nationally recognised JNC qualification for Youth Work </w:t>
            </w:r>
            <w:r w:rsidR="00324F77">
              <w:rPr>
                <w:rFonts w:ascii="Arial" w:hAnsi="Arial" w:cs="Arial"/>
              </w:rPr>
              <w:t>at Level 3 or above</w:t>
            </w:r>
          </w:p>
        </w:tc>
        <w:tc>
          <w:tcPr>
            <w:tcW w:w="1701" w:type="dxa"/>
            <w:tcBorders>
              <w:top w:val="single" w:sz="4" w:space="0" w:color="000000"/>
              <w:left w:val="single" w:sz="4" w:space="0" w:color="000000"/>
              <w:bottom w:val="dashed" w:sz="4" w:space="0" w:color="000000"/>
              <w:right w:val="single" w:sz="4" w:space="0" w:color="000000"/>
            </w:tcBorders>
          </w:tcPr>
          <w:p w14:paraId="59205AF4" w14:textId="5F524A73" w:rsidR="00BC17E6" w:rsidRPr="00970E36" w:rsidRDefault="00BC17E6" w:rsidP="008D5DBC">
            <w:pPr>
              <w:ind w:right="108"/>
              <w:jc w:val="center"/>
              <w:rPr>
                <w:rFonts w:ascii="Arial" w:eastAsia="Arial" w:hAnsi="Arial" w:cs="Arial"/>
              </w:rPr>
            </w:pPr>
            <w:r>
              <w:rPr>
                <w:rFonts w:ascii="Arial" w:eastAsia="Arial" w:hAnsi="Arial" w:cs="Arial"/>
              </w:rPr>
              <w:t>D</w:t>
            </w:r>
          </w:p>
        </w:tc>
        <w:tc>
          <w:tcPr>
            <w:tcW w:w="1841" w:type="dxa"/>
            <w:tcBorders>
              <w:top w:val="single" w:sz="4" w:space="0" w:color="000000"/>
              <w:left w:val="single" w:sz="4" w:space="0" w:color="000000"/>
              <w:bottom w:val="single" w:sz="4" w:space="0" w:color="auto"/>
              <w:right w:val="single" w:sz="4" w:space="0" w:color="000000"/>
            </w:tcBorders>
          </w:tcPr>
          <w:p w14:paraId="494E186F" w14:textId="72FF0C38" w:rsidR="00BC17E6" w:rsidRPr="00970E36" w:rsidRDefault="00BC17E6">
            <w:pPr>
              <w:ind w:left="70"/>
              <w:jc w:val="center"/>
              <w:rPr>
                <w:rFonts w:ascii="Arial" w:eastAsia="Arial" w:hAnsi="Arial" w:cs="Arial"/>
              </w:rPr>
            </w:pPr>
            <w:r>
              <w:rPr>
                <w:rFonts w:ascii="Arial" w:eastAsia="Arial" w:hAnsi="Arial" w:cs="Arial"/>
              </w:rPr>
              <w:t>A</w:t>
            </w:r>
          </w:p>
        </w:tc>
      </w:tr>
      <w:tr w:rsidR="00287753" w:rsidRPr="00970E36" w14:paraId="211B075E" w14:textId="77777777" w:rsidTr="00970E36">
        <w:trPr>
          <w:trHeight w:val="296"/>
        </w:trPr>
        <w:tc>
          <w:tcPr>
            <w:tcW w:w="7232" w:type="dxa"/>
            <w:tcBorders>
              <w:top w:val="single" w:sz="4" w:space="0" w:color="000000"/>
              <w:left w:val="single" w:sz="4" w:space="0" w:color="000000"/>
              <w:bottom w:val="single" w:sz="4" w:space="0" w:color="000000"/>
              <w:right w:val="single" w:sz="4" w:space="0" w:color="000000"/>
            </w:tcBorders>
            <w:shd w:val="clear" w:color="auto" w:fill="D9D9D9"/>
          </w:tcPr>
          <w:p w14:paraId="27BDCA5B" w14:textId="77777777" w:rsidR="00287753" w:rsidRPr="00970E36" w:rsidRDefault="004B32F2">
            <w:pPr>
              <w:rPr>
                <w:rFonts w:ascii="Arial" w:hAnsi="Arial" w:cs="Arial"/>
              </w:rPr>
            </w:pPr>
            <w:r w:rsidRPr="00970E36">
              <w:rPr>
                <w:rFonts w:ascii="Arial" w:eastAsia="Arial" w:hAnsi="Arial" w:cs="Arial"/>
                <w:b/>
              </w:rPr>
              <w:t xml:space="preserve">Experience: </w:t>
            </w:r>
            <w:r w:rsidRPr="00970E36">
              <w:rPr>
                <w:rFonts w:ascii="Arial" w:hAnsi="Arial" w:cs="Arial"/>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3708DADA" w14:textId="77777777" w:rsidR="00287753" w:rsidRPr="00970E36" w:rsidRDefault="004B32F2">
            <w:pPr>
              <w:ind w:left="70"/>
              <w:jc w:val="center"/>
              <w:rPr>
                <w:rFonts w:ascii="Arial" w:hAnsi="Arial" w:cs="Arial"/>
              </w:rPr>
            </w:pPr>
            <w:r w:rsidRPr="00970E36">
              <w:rPr>
                <w:rFonts w:ascii="Arial" w:eastAsia="Arial" w:hAnsi="Arial" w:cs="Arial"/>
              </w:rPr>
              <w:t xml:space="preserve"> </w:t>
            </w:r>
            <w:r w:rsidRPr="00970E36">
              <w:rPr>
                <w:rFonts w:ascii="Arial" w:hAnsi="Arial" w:cs="Arial"/>
              </w:rPr>
              <w:t xml:space="preserve"> </w:t>
            </w:r>
          </w:p>
        </w:tc>
        <w:tc>
          <w:tcPr>
            <w:tcW w:w="1841" w:type="dxa"/>
            <w:tcBorders>
              <w:top w:val="single" w:sz="4" w:space="0" w:color="auto"/>
              <w:left w:val="single" w:sz="4" w:space="0" w:color="000000"/>
              <w:bottom w:val="single" w:sz="4" w:space="0" w:color="000000"/>
              <w:right w:val="single" w:sz="4" w:space="0" w:color="000000"/>
            </w:tcBorders>
            <w:shd w:val="clear" w:color="auto" w:fill="D9D9D9"/>
          </w:tcPr>
          <w:p w14:paraId="69C0B635" w14:textId="77777777" w:rsidR="00287753" w:rsidRPr="00970E36" w:rsidRDefault="004B32F2">
            <w:pPr>
              <w:ind w:left="70"/>
              <w:jc w:val="center"/>
              <w:rPr>
                <w:rFonts w:ascii="Arial" w:hAnsi="Arial" w:cs="Arial"/>
              </w:rPr>
            </w:pPr>
            <w:r w:rsidRPr="00970E36">
              <w:rPr>
                <w:rFonts w:ascii="Arial" w:eastAsia="Arial" w:hAnsi="Arial" w:cs="Arial"/>
              </w:rPr>
              <w:t xml:space="preserve"> </w:t>
            </w:r>
            <w:r w:rsidRPr="00970E36">
              <w:rPr>
                <w:rFonts w:ascii="Arial" w:hAnsi="Arial" w:cs="Arial"/>
              </w:rPr>
              <w:t xml:space="preserve"> </w:t>
            </w:r>
          </w:p>
        </w:tc>
      </w:tr>
      <w:tr w:rsidR="00287753" w:rsidRPr="00970E36" w14:paraId="5FE9245D" w14:textId="77777777" w:rsidTr="00646669">
        <w:trPr>
          <w:trHeight w:val="697"/>
        </w:trPr>
        <w:tc>
          <w:tcPr>
            <w:tcW w:w="7232" w:type="dxa"/>
            <w:tcBorders>
              <w:top w:val="single" w:sz="4" w:space="0" w:color="000000"/>
              <w:left w:val="single" w:sz="4" w:space="0" w:color="000000"/>
              <w:bottom w:val="dashed" w:sz="4" w:space="0" w:color="000000"/>
              <w:right w:val="single" w:sz="4" w:space="0" w:color="000000"/>
            </w:tcBorders>
          </w:tcPr>
          <w:p w14:paraId="24F65B25" w14:textId="27E6EE42" w:rsidR="00287753" w:rsidRPr="000B0396" w:rsidRDefault="009D0224" w:rsidP="00970E36">
            <w:pPr>
              <w:autoSpaceDE w:val="0"/>
              <w:autoSpaceDN w:val="0"/>
              <w:adjustRightInd w:val="0"/>
              <w:spacing w:line="240" w:lineRule="atLeast"/>
              <w:rPr>
                <w:rFonts w:ascii="Arial" w:hAnsi="Arial" w:cs="Arial"/>
              </w:rPr>
            </w:pPr>
            <w:r w:rsidRPr="000B0396">
              <w:rPr>
                <w:rFonts w:ascii="Arial" w:hAnsi="Arial" w:cs="Arial"/>
              </w:rPr>
              <w:t xml:space="preserve">Experience of working with young people in a variety of settings which demonstrate </w:t>
            </w:r>
            <w:r w:rsidR="00324F77">
              <w:rPr>
                <w:rFonts w:ascii="Arial" w:hAnsi="Arial" w:cs="Arial"/>
              </w:rPr>
              <w:t>a well-developed</w:t>
            </w:r>
            <w:r w:rsidRPr="000B0396">
              <w:rPr>
                <w:rFonts w:ascii="Arial" w:hAnsi="Arial" w:cs="Arial"/>
              </w:rPr>
              <w:t xml:space="preserve"> ability to </w:t>
            </w:r>
            <w:r w:rsidR="00324F77">
              <w:rPr>
                <w:rFonts w:ascii="Arial" w:hAnsi="Arial" w:cs="Arial"/>
              </w:rPr>
              <w:t xml:space="preserve">build relationships with and </w:t>
            </w:r>
            <w:r w:rsidRPr="000B0396">
              <w:rPr>
                <w:rFonts w:ascii="Arial" w:hAnsi="Arial" w:cs="Arial"/>
              </w:rPr>
              <w:t>engage young people</w:t>
            </w:r>
            <w:r w:rsidR="00324F77">
              <w:rPr>
                <w:rFonts w:ascii="Arial" w:hAnsi="Arial" w:cs="Arial"/>
              </w:rPr>
              <w:t xml:space="preserve"> experiencing</w:t>
            </w:r>
            <w:r w:rsidRPr="000B0396">
              <w:rPr>
                <w:rFonts w:ascii="Arial" w:hAnsi="Arial" w:cs="Arial"/>
              </w:rPr>
              <w:t xml:space="preserve"> challenging issues </w:t>
            </w:r>
            <w:r w:rsidR="00324F77">
              <w:rPr>
                <w:rFonts w:ascii="Arial" w:hAnsi="Arial" w:cs="Arial"/>
              </w:rPr>
              <w:t>in their lives and/or presenting challenging behaviours</w:t>
            </w:r>
          </w:p>
        </w:tc>
        <w:tc>
          <w:tcPr>
            <w:tcW w:w="1701" w:type="dxa"/>
            <w:tcBorders>
              <w:top w:val="single" w:sz="4" w:space="0" w:color="000000"/>
              <w:left w:val="single" w:sz="4" w:space="0" w:color="000000"/>
              <w:bottom w:val="dashed" w:sz="4" w:space="0" w:color="000000"/>
              <w:right w:val="single" w:sz="4" w:space="0" w:color="000000"/>
            </w:tcBorders>
          </w:tcPr>
          <w:p w14:paraId="1A13648C" w14:textId="77777777" w:rsidR="00287753" w:rsidRPr="00970E36" w:rsidRDefault="004B32F2">
            <w:pPr>
              <w:ind w:right="108"/>
              <w:jc w:val="center"/>
              <w:rPr>
                <w:rFonts w:ascii="Arial" w:hAnsi="Arial" w:cs="Arial"/>
              </w:rPr>
            </w:pPr>
            <w:r w:rsidRPr="00970E36">
              <w:rPr>
                <w:rFonts w:ascii="Arial" w:eastAsia="Arial" w:hAnsi="Arial" w:cs="Arial"/>
              </w:rPr>
              <w:t xml:space="preserve">E </w:t>
            </w:r>
          </w:p>
        </w:tc>
        <w:tc>
          <w:tcPr>
            <w:tcW w:w="1841" w:type="dxa"/>
            <w:tcBorders>
              <w:top w:val="single" w:sz="4" w:space="0" w:color="000000"/>
              <w:left w:val="single" w:sz="4" w:space="0" w:color="000000"/>
              <w:bottom w:val="dashed" w:sz="4" w:space="0" w:color="000000"/>
              <w:right w:val="single" w:sz="4" w:space="0" w:color="000000"/>
            </w:tcBorders>
          </w:tcPr>
          <w:p w14:paraId="75051AFC" w14:textId="7D7149C6" w:rsidR="00287753" w:rsidRPr="00970E36" w:rsidRDefault="004B32F2">
            <w:pPr>
              <w:ind w:right="108"/>
              <w:jc w:val="center"/>
              <w:rPr>
                <w:rFonts w:ascii="Arial" w:hAnsi="Arial" w:cs="Arial"/>
              </w:rPr>
            </w:pPr>
            <w:r w:rsidRPr="00970E36">
              <w:rPr>
                <w:rFonts w:ascii="Arial" w:eastAsia="Arial" w:hAnsi="Arial" w:cs="Arial"/>
              </w:rPr>
              <w:t xml:space="preserve">A, I </w:t>
            </w:r>
          </w:p>
        </w:tc>
      </w:tr>
      <w:tr w:rsidR="00287753" w:rsidRPr="00970E36" w14:paraId="5BE2930B" w14:textId="77777777" w:rsidTr="00646669">
        <w:trPr>
          <w:trHeight w:val="566"/>
        </w:trPr>
        <w:tc>
          <w:tcPr>
            <w:tcW w:w="7232" w:type="dxa"/>
            <w:tcBorders>
              <w:top w:val="dashed" w:sz="4" w:space="0" w:color="000000"/>
              <w:left w:val="single" w:sz="4" w:space="0" w:color="000000"/>
              <w:bottom w:val="dashed" w:sz="4" w:space="0" w:color="000000"/>
              <w:right w:val="single" w:sz="4" w:space="0" w:color="000000"/>
            </w:tcBorders>
          </w:tcPr>
          <w:p w14:paraId="0E24F681" w14:textId="7B44D9C7" w:rsidR="00287753" w:rsidRPr="00970E36" w:rsidRDefault="009D0224" w:rsidP="00970E36">
            <w:pPr>
              <w:autoSpaceDE w:val="0"/>
              <w:autoSpaceDN w:val="0"/>
              <w:adjustRightInd w:val="0"/>
              <w:spacing w:line="240" w:lineRule="atLeast"/>
              <w:rPr>
                <w:rFonts w:ascii="Arial" w:hAnsi="Arial" w:cs="Arial"/>
              </w:rPr>
            </w:pPr>
            <w:r>
              <w:rPr>
                <w:rFonts w:ascii="Arial" w:hAnsi="Arial" w:cs="Arial"/>
              </w:rPr>
              <w:t xml:space="preserve">Experience of working with young people who have been or are missing from home </w:t>
            </w:r>
          </w:p>
        </w:tc>
        <w:tc>
          <w:tcPr>
            <w:tcW w:w="1701" w:type="dxa"/>
            <w:tcBorders>
              <w:top w:val="dashed" w:sz="4" w:space="0" w:color="000000"/>
              <w:left w:val="single" w:sz="4" w:space="0" w:color="000000"/>
              <w:bottom w:val="dashed" w:sz="4" w:space="0" w:color="000000"/>
              <w:right w:val="single" w:sz="4" w:space="0" w:color="000000"/>
            </w:tcBorders>
          </w:tcPr>
          <w:p w14:paraId="3B1169DC" w14:textId="76DA9BBD" w:rsidR="00287753" w:rsidRPr="00970E36" w:rsidRDefault="00324F77">
            <w:pPr>
              <w:ind w:right="108"/>
              <w:jc w:val="center"/>
              <w:rPr>
                <w:rFonts w:ascii="Arial" w:hAnsi="Arial" w:cs="Arial"/>
              </w:rPr>
            </w:pPr>
            <w:r>
              <w:rPr>
                <w:rFonts w:ascii="Arial" w:hAnsi="Arial" w:cs="Arial"/>
              </w:rPr>
              <w:t>D</w:t>
            </w:r>
          </w:p>
        </w:tc>
        <w:tc>
          <w:tcPr>
            <w:tcW w:w="1841" w:type="dxa"/>
            <w:tcBorders>
              <w:top w:val="dashed" w:sz="4" w:space="0" w:color="000000"/>
              <w:left w:val="single" w:sz="4" w:space="0" w:color="000000"/>
              <w:bottom w:val="dashed" w:sz="4" w:space="0" w:color="000000"/>
              <w:right w:val="single" w:sz="4" w:space="0" w:color="000000"/>
            </w:tcBorders>
          </w:tcPr>
          <w:p w14:paraId="26170333" w14:textId="17EC66F5" w:rsidR="00287753" w:rsidRPr="00970E36" w:rsidRDefault="004B32F2">
            <w:pPr>
              <w:ind w:right="108"/>
              <w:jc w:val="center"/>
              <w:rPr>
                <w:rFonts w:ascii="Arial" w:hAnsi="Arial" w:cs="Arial"/>
              </w:rPr>
            </w:pPr>
            <w:r w:rsidRPr="00970E36">
              <w:rPr>
                <w:rFonts w:ascii="Arial" w:eastAsia="Arial" w:hAnsi="Arial" w:cs="Arial"/>
              </w:rPr>
              <w:t>A,</w:t>
            </w:r>
            <w:r w:rsidR="0037035C" w:rsidRPr="00970E36">
              <w:rPr>
                <w:rFonts w:ascii="Arial" w:eastAsia="Arial" w:hAnsi="Arial" w:cs="Arial"/>
              </w:rPr>
              <w:t xml:space="preserve"> </w:t>
            </w:r>
            <w:r w:rsidRPr="00970E36">
              <w:rPr>
                <w:rFonts w:ascii="Arial" w:eastAsia="Arial" w:hAnsi="Arial" w:cs="Arial"/>
              </w:rPr>
              <w:t xml:space="preserve">I </w:t>
            </w:r>
          </w:p>
        </w:tc>
      </w:tr>
      <w:tr w:rsidR="00287753" w:rsidRPr="00970E36" w14:paraId="2BAEFE01" w14:textId="77777777" w:rsidTr="00646669">
        <w:trPr>
          <w:trHeight w:val="550"/>
        </w:trPr>
        <w:tc>
          <w:tcPr>
            <w:tcW w:w="7232" w:type="dxa"/>
            <w:tcBorders>
              <w:top w:val="dashed" w:sz="4" w:space="0" w:color="000000"/>
              <w:left w:val="single" w:sz="4" w:space="0" w:color="000000"/>
              <w:bottom w:val="dashed" w:sz="4" w:space="0" w:color="000000"/>
              <w:right w:val="single" w:sz="4" w:space="0" w:color="000000"/>
            </w:tcBorders>
          </w:tcPr>
          <w:p w14:paraId="1E2FECD5" w14:textId="2F58F72C" w:rsidR="00287753" w:rsidRPr="00970E36" w:rsidRDefault="009D0224" w:rsidP="00970E36">
            <w:pPr>
              <w:autoSpaceDE w:val="0"/>
              <w:autoSpaceDN w:val="0"/>
              <w:adjustRightInd w:val="0"/>
              <w:spacing w:line="240" w:lineRule="atLeast"/>
              <w:rPr>
                <w:rFonts w:ascii="Arial" w:hAnsi="Arial" w:cs="Arial"/>
              </w:rPr>
            </w:pPr>
            <w:r>
              <w:rPr>
                <w:rFonts w:ascii="Arial" w:hAnsi="Arial" w:cs="Arial"/>
              </w:rPr>
              <w:t xml:space="preserve">Experience of working with young people who are, have been or are at risk of being exploited </w:t>
            </w:r>
          </w:p>
        </w:tc>
        <w:tc>
          <w:tcPr>
            <w:tcW w:w="1701" w:type="dxa"/>
            <w:tcBorders>
              <w:top w:val="dashed" w:sz="4" w:space="0" w:color="000000"/>
              <w:left w:val="single" w:sz="4" w:space="0" w:color="000000"/>
              <w:bottom w:val="dashed" w:sz="4" w:space="0" w:color="000000"/>
              <w:right w:val="single" w:sz="4" w:space="0" w:color="000000"/>
            </w:tcBorders>
          </w:tcPr>
          <w:p w14:paraId="2F9D6712" w14:textId="7156E817" w:rsidR="00287753" w:rsidRPr="00970E36" w:rsidRDefault="00324F77">
            <w:pPr>
              <w:ind w:right="108"/>
              <w:jc w:val="center"/>
              <w:rPr>
                <w:rFonts w:ascii="Arial" w:hAnsi="Arial" w:cs="Arial"/>
              </w:rPr>
            </w:pPr>
            <w:r>
              <w:rPr>
                <w:rFonts w:ascii="Arial" w:hAnsi="Arial" w:cs="Arial"/>
              </w:rPr>
              <w:t>D</w:t>
            </w:r>
          </w:p>
        </w:tc>
        <w:tc>
          <w:tcPr>
            <w:tcW w:w="1841" w:type="dxa"/>
            <w:tcBorders>
              <w:top w:val="dashed" w:sz="4" w:space="0" w:color="000000"/>
              <w:left w:val="single" w:sz="4" w:space="0" w:color="000000"/>
              <w:bottom w:val="dashed" w:sz="4" w:space="0" w:color="000000"/>
              <w:right w:val="single" w:sz="4" w:space="0" w:color="000000"/>
            </w:tcBorders>
          </w:tcPr>
          <w:p w14:paraId="4487E026" w14:textId="77777777" w:rsidR="00287753" w:rsidRPr="00970E36" w:rsidRDefault="004B32F2">
            <w:pPr>
              <w:ind w:right="108"/>
              <w:jc w:val="center"/>
              <w:rPr>
                <w:rFonts w:ascii="Arial" w:hAnsi="Arial" w:cs="Arial"/>
              </w:rPr>
            </w:pPr>
            <w:r w:rsidRPr="00970E36">
              <w:rPr>
                <w:rFonts w:ascii="Arial" w:eastAsia="Arial" w:hAnsi="Arial" w:cs="Arial"/>
              </w:rPr>
              <w:t xml:space="preserve">A, I </w:t>
            </w:r>
            <w:r w:rsidRPr="00970E36">
              <w:rPr>
                <w:rFonts w:ascii="Arial" w:hAnsi="Arial" w:cs="Arial"/>
              </w:rPr>
              <w:t xml:space="preserve"> </w:t>
            </w:r>
          </w:p>
        </w:tc>
      </w:tr>
      <w:tr w:rsidR="004F6220" w:rsidRPr="00970E36" w14:paraId="2C5E7B22" w14:textId="77777777" w:rsidTr="00646669">
        <w:trPr>
          <w:trHeight w:val="550"/>
        </w:trPr>
        <w:tc>
          <w:tcPr>
            <w:tcW w:w="7232" w:type="dxa"/>
            <w:tcBorders>
              <w:top w:val="dashed" w:sz="4" w:space="0" w:color="000000"/>
              <w:left w:val="single" w:sz="4" w:space="0" w:color="000000"/>
              <w:bottom w:val="dashed" w:sz="4" w:space="0" w:color="000000"/>
              <w:right w:val="single" w:sz="4" w:space="0" w:color="000000"/>
            </w:tcBorders>
          </w:tcPr>
          <w:p w14:paraId="48C8F50A" w14:textId="3A71FB70" w:rsidR="004F6220" w:rsidRPr="00970E36" w:rsidRDefault="009D0224" w:rsidP="00970E36">
            <w:pPr>
              <w:autoSpaceDE w:val="0"/>
              <w:autoSpaceDN w:val="0"/>
              <w:adjustRightInd w:val="0"/>
              <w:spacing w:line="240" w:lineRule="atLeast"/>
              <w:rPr>
                <w:rFonts w:ascii="Arial" w:hAnsi="Arial" w:cs="Arial"/>
              </w:rPr>
            </w:pPr>
            <w:r>
              <w:rPr>
                <w:rFonts w:ascii="Arial" w:hAnsi="Arial" w:cs="Arial"/>
                <w:snapToGrid w:val="0"/>
              </w:rPr>
              <w:t>Experience of working with young people who are, have been or at risk of disengaging from education</w:t>
            </w:r>
            <w:r w:rsidR="004F6220" w:rsidRPr="00970E36">
              <w:rPr>
                <w:rFonts w:ascii="Arial" w:hAnsi="Arial" w:cs="Arial"/>
                <w:snapToGrid w:val="0"/>
              </w:rPr>
              <w:t>.</w:t>
            </w:r>
          </w:p>
        </w:tc>
        <w:tc>
          <w:tcPr>
            <w:tcW w:w="1701" w:type="dxa"/>
            <w:tcBorders>
              <w:top w:val="dashed" w:sz="4" w:space="0" w:color="000000"/>
              <w:left w:val="single" w:sz="4" w:space="0" w:color="000000"/>
              <w:bottom w:val="dashed" w:sz="4" w:space="0" w:color="000000"/>
              <w:right w:val="single" w:sz="4" w:space="0" w:color="000000"/>
            </w:tcBorders>
          </w:tcPr>
          <w:p w14:paraId="606D6543" w14:textId="1C7B1514" w:rsidR="004F6220" w:rsidRPr="00970E36" w:rsidRDefault="00324F77">
            <w:pPr>
              <w:ind w:right="108"/>
              <w:jc w:val="center"/>
              <w:rPr>
                <w:rFonts w:ascii="Arial" w:eastAsia="Arial" w:hAnsi="Arial" w:cs="Arial"/>
              </w:rPr>
            </w:pPr>
            <w:r>
              <w:rPr>
                <w:rFonts w:ascii="Arial" w:eastAsia="Arial" w:hAnsi="Arial" w:cs="Arial"/>
              </w:rPr>
              <w:t>D</w:t>
            </w:r>
          </w:p>
        </w:tc>
        <w:tc>
          <w:tcPr>
            <w:tcW w:w="1841" w:type="dxa"/>
            <w:tcBorders>
              <w:top w:val="dashed" w:sz="4" w:space="0" w:color="000000"/>
              <w:left w:val="single" w:sz="4" w:space="0" w:color="000000"/>
              <w:bottom w:val="dashed" w:sz="4" w:space="0" w:color="000000"/>
              <w:right w:val="single" w:sz="4" w:space="0" w:color="000000"/>
            </w:tcBorders>
          </w:tcPr>
          <w:p w14:paraId="5FD29301" w14:textId="30ADD5B6" w:rsidR="004F6220" w:rsidRPr="00970E36" w:rsidRDefault="0037035C">
            <w:pPr>
              <w:ind w:right="108"/>
              <w:jc w:val="center"/>
              <w:rPr>
                <w:rFonts w:ascii="Arial" w:eastAsia="Arial" w:hAnsi="Arial" w:cs="Arial"/>
              </w:rPr>
            </w:pPr>
            <w:r w:rsidRPr="00970E36">
              <w:rPr>
                <w:rFonts w:ascii="Arial" w:eastAsia="Arial" w:hAnsi="Arial" w:cs="Arial"/>
              </w:rPr>
              <w:t>A, I</w:t>
            </w:r>
          </w:p>
        </w:tc>
      </w:tr>
      <w:tr w:rsidR="00287753" w:rsidRPr="00970E36" w14:paraId="4205F08D" w14:textId="77777777" w:rsidTr="009E7856">
        <w:trPr>
          <w:trHeight w:val="457"/>
        </w:trPr>
        <w:tc>
          <w:tcPr>
            <w:tcW w:w="7232" w:type="dxa"/>
            <w:tcBorders>
              <w:top w:val="dashed" w:sz="4" w:space="0" w:color="000000"/>
              <w:left w:val="single" w:sz="4" w:space="0" w:color="000000"/>
              <w:bottom w:val="single" w:sz="4" w:space="0" w:color="000000"/>
              <w:right w:val="single" w:sz="4" w:space="0" w:color="000000"/>
            </w:tcBorders>
          </w:tcPr>
          <w:p w14:paraId="73532AED" w14:textId="1C0D0A29" w:rsidR="00D144FE" w:rsidRPr="00970E36" w:rsidRDefault="004F2D56" w:rsidP="00970E36">
            <w:pPr>
              <w:autoSpaceDE w:val="0"/>
              <w:autoSpaceDN w:val="0"/>
              <w:adjustRightInd w:val="0"/>
              <w:spacing w:line="240" w:lineRule="atLeast"/>
              <w:rPr>
                <w:rFonts w:ascii="Arial" w:eastAsia="Arial" w:hAnsi="Arial" w:cs="Arial"/>
              </w:rPr>
            </w:pPr>
            <w:r w:rsidRPr="00970E36">
              <w:rPr>
                <w:rFonts w:ascii="Arial" w:hAnsi="Arial" w:cs="Arial"/>
                <w:snapToGrid w:val="0"/>
              </w:rPr>
              <w:t>Hav</w:t>
            </w:r>
            <w:r w:rsidR="009D0224">
              <w:rPr>
                <w:rFonts w:ascii="Arial" w:hAnsi="Arial" w:cs="Arial"/>
                <w:snapToGrid w:val="0"/>
              </w:rPr>
              <w:t>e experience of</w:t>
            </w:r>
            <w:r w:rsidRPr="00970E36">
              <w:rPr>
                <w:rFonts w:ascii="Arial" w:hAnsi="Arial" w:cs="Arial"/>
                <w:snapToGrid w:val="0"/>
              </w:rPr>
              <w:t xml:space="preserve"> undertak</w:t>
            </w:r>
            <w:r w:rsidR="009D0224">
              <w:rPr>
                <w:rFonts w:ascii="Arial" w:hAnsi="Arial" w:cs="Arial"/>
                <w:snapToGrid w:val="0"/>
              </w:rPr>
              <w:t>ing</w:t>
            </w:r>
            <w:r w:rsidRPr="00970E36">
              <w:rPr>
                <w:rFonts w:ascii="Arial" w:hAnsi="Arial" w:cs="Arial"/>
                <w:snapToGrid w:val="0"/>
              </w:rPr>
              <w:t xml:space="preserve"> </w:t>
            </w:r>
            <w:r w:rsidR="009D0224">
              <w:rPr>
                <w:rFonts w:ascii="Arial" w:hAnsi="Arial" w:cs="Arial"/>
                <w:snapToGrid w:val="0"/>
              </w:rPr>
              <w:t>high quality, meaningful</w:t>
            </w:r>
            <w:r w:rsidR="008F2CC6">
              <w:rPr>
                <w:rFonts w:ascii="Arial" w:hAnsi="Arial" w:cs="Arial"/>
                <w:snapToGrid w:val="0"/>
              </w:rPr>
              <w:t xml:space="preserve"> and </w:t>
            </w:r>
            <w:proofErr w:type="gramStart"/>
            <w:r w:rsidR="008F2CC6">
              <w:rPr>
                <w:rFonts w:ascii="Arial" w:hAnsi="Arial" w:cs="Arial"/>
                <w:snapToGrid w:val="0"/>
              </w:rPr>
              <w:t xml:space="preserve">intensive </w:t>
            </w:r>
            <w:r w:rsidRPr="00970E36">
              <w:rPr>
                <w:rFonts w:ascii="Arial" w:hAnsi="Arial" w:cs="Arial"/>
                <w:snapToGrid w:val="0"/>
              </w:rPr>
              <w:t xml:space="preserve"> </w:t>
            </w:r>
            <w:r w:rsidR="009D0224">
              <w:rPr>
                <w:rFonts w:ascii="Arial" w:hAnsi="Arial" w:cs="Arial"/>
                <w:snapToGrid w:val="0"/>
              </w:rPr>
              <w:t>1</w:t>
            </w:r>
            <w:proofErr w:type="gramEnd"/>
            <w:r w:rsidR="009D0224">
              <w:rPr>
                <w:rFonts w:ascii="Arial" w:hAnsi="Arial" w:cs="Arial"/>
                <w:snapToGrid w:val="0"/>
              </w:rPr>
              <w:t>:1 work with young people that has clear outcomes</w:t>
            </w:r>
          </w:p>
        </w:tc>
        <w:tc>
          <w:tcPr>
            <w:tcW w:w="1701" w:type="dxa"/>
            <w:tcBorders>
              <w:top w:val="dashed" w:sz="4" w:space="0" w:color="000000"/>
              <w:left w:val="single" w:sz="4" w:space="0" w:color="000000"/>
              <w:bottom w:val="single" w:sz="4" w:space="0" w:color="000000"/>
              <w:right w:val="single" w:sz="4" w:space="0" w:color="000000"/>
            </w:tcBorders>
          </w:tcPr>
          <w:p w14:paraId="58A2B9A3" w14:textId="692C61C7" w:rsidR="00A977CF" w:rsidRPr="00970E36" w:rsidRDefault="009D0224" w:rsidP="00F155B4">
            <w:pPr>
              <w:ind w:right="108"/>
              <w:jc w:val="center"/>
              <w:rPr>
                <w:rFonts w:ascii="Arial" w:eastAsia="Arial" w:hAnsi="Arial" w:cs="Arial"/>
              </w:rPr>
            </w:pPr>
            <w:r>
              <w:rPr>
                <w:rFonts w:ascii="Arial" w:eastAsia="Arial" w:hAnsi="Arial" w:cs="Arial"/>
              </w:rPr>
              <w:t>E</w:t>
            </w:r>
          </w:p>
        </w:tc>
        <w:tc>
          <w:tcPr>
            <w:tcW w:w="1841" w:type="dxa"/>
            <w:tcBorders>
              <w:top w:val="dashed" w:sz="4" w:space="0" w:color="000000"/>
              <w:left w:val="single" w:sz="4" w:space="0" w:color="000000"/>
              <w:bottom w:val="single" w:sz="4" w:space="0" w:color="auto"/>
              <w:right w:val="single" w:sz="4" w:space="0" w:color="000000"/>
            </w:tcBorders>
          </w:tcPr>
          <w:p w14:paraId="75B87FA6" w14:textId="6876EF75" w:rsidR="00287753" w:rsidRPr="00970E36" w:rsidRDefault="004D0619">
            <w:pPr>
              <w:ind w:right="108"/>
              <w:jc w:val="center"/>
              <w:rPr>
                <w:rFonts w:ascii="Arial" w:hAnsi="Arial" w:cs="Arial"/>
              </w:rPr>
            </w:pPr>
            <w:r w:rsidRPr="00970E36">
              <w:rPr>
                <w:rFonts w:ascii="Arial" w:hAnsi="Arial" w:cs="Arial"/>
              </w:rPr>
              <w:t>A, I</w:t>
            </w:r>
          </w:p>
        </w:tc>
      </w:tr>
      <w:tr w:rsidR="00287753" w:rsidRPr="00970E36" w14:paraId="4D90019F" w14:textId="77777777" w:rsidTr="009E7856">
        <w:trPr>
          <w:trHeight w:val="293"/>
        </w:trPr>
        <w:tc>
          <w:tcPr>
            <w:tcW w:w="7232" w:type="dxa"/>
            <w:tcBorders>
              <w:top w:val="single" w:sz="4" w:space="0" w:color="000000"/>
              <w:left w:val="single" w:sz="4" w:space="0" w:color="000000"/>
              <w:bottom w:val="single" w:sz="4" w:space="0" w:color="000000"/>
              <w:right w:val="single" w:sz="4" w:space="0" w:color="000000"/>
            </w:tcBorders>
            <w:shd w:val="clear" w:color="auto" w:fill="D9D9D9"/>
          </w:tcPr>
          <w:p w14:paraId="78EA24C4" w14:textId="77777777" w:rsidR="00287753" w:rsidRPr="00970E36" w:rsidRDefault="004B32F2">
            <w:pPr>
              <w:rPr>
                <w:rFonts w:ascii="Arial" w:hAnsi="Arial" w:cs="Arial"/>
              </w:rPr>
            </w:pPr>
            <w:r w:rsidRPr="00970E36">
              <w:rPr>
                <w:rFonts w:ascii="Arial" w:eastAsia="Arial" w:hAnsi="Arial" w:cs="Arial"/>
                <w:b/>
              </w:rPr>
              <w:t xml:space="preserve">Knowledge and Skills: </w:t>
            </w:r>
            <w:r w:rsidRPr="00970E36">
              <w:rPr>
                <w:rFonts w:ascii="Arial" w:hAnsi="Arial" w:cs="Arial"/>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9916159" w14:textId="77777777" w:rsidR="00287753" w:rsidRPr="00970E36" w:rsidRDefault="004B32F2">
            <w:pPr>
              <w:ind w:left="70"/>
              <w:jc w:val="center"/>
              <w:rPr>
                <w:rFonts w:ascii="Arial" w:hAnsi="Arial" w:cs="Arial"/>
              </w:rPr>
            </w:pPr>
            <w:r w:rsidRPr="00970E36">
              <w:rPr>
                <w:rFonts w:ascii="Arial" w:eastAsia="Arial" w:hAnsi="Arial" w:cs="Arial"/>
              </w:rPr>
              <w:t xml:space="preserve"> </w:t>
            </w:r>
            <w:r w:rsidRPr="00970E36">
              <w:rPr>
                <w:rFonts w:ascii="Arial" w:hAnsi="Arial" w:cs="Arial"/>
              </w:rPr>
              <w:t xml:space="preserve"> </w:t>
            </w:r>
          </w:p>
        </w:tc>
        <w:tc>
          <w:tcPr>
            <w:tcW w:w="1841" w:type="dxa"/>
            <w:tcBorders>
              <w:top w:val="single" w:sz="4" w:space="0" w:color="auto"/>
              <w:left w:val="single" w:sz="4" w:space="0" w:color="000000"/>
              <w:bottom w:val="single" w:sz="4" w:space="0" w:color="000000"/>
              <w:right w:val="single" w:sz="4" w:space="0" w:color="000000"/>
            </w:tcBorders>
            <w:shd w:val="clear" w:color="auto" w:fill="D9D9D9"/>
          </w:tcPr>
          <w:p w14:paraId="69506DC5" w14:textId="77777777" w:rsidR="00287753" w:rsidRPr="00970E36" w:rsidRDefault="004B32F2">
            <w:pPr>
              <w:ind w:left="70"/>
              <w:jc w:val="center"/>
              <w:rPr>
                <w:rFonts w:ascii="Arial" w:hAnsi="Arial" w:cs="Arial"/>
              </w:rPr>
            </w:pPr>
            <w:r w:rsidRPr="00970E36">
              <w:rPr>
                <w:rFonts w:ascii="Arial" w:eastAsia="Arial" w:hAnsi="Arial" w:cs="Arial"/>
              </w:rPr>
              <w:t xml:space="preserve"> </w:t>
            </w:r>
            <w:r w:rsidRPr="00970E36">
              <w:rPr>
                <w:rFonts w:ascii="Arial" w:hAnsi="Arial" w:cs="Arial"/>
              </w:rPr>
              <w:t xml:space="preserve"> </w:t>
            </w:r>
          </w:p>
        </w:tc>
      </w:tr>
      <w:tr w:rsidR="005A3FB3" w:rsidRPr="00970E36" w14:paraId="1E67489F" w14:textId="77777777" w:rsidTr="00646669">
        <w:trPr>
          <w:trHeight w:val="568"/>
        </w:trPr>
        <w:tc>
          <w:tcPr>
            <w:tcW w:w="7232" w:type="dxa"/>
            <w:tcBorders>
              <w:top w:val="single" w:sz="4" w:space="0" w:color="000000"/>
              <w:left w:val="single" w:sz="4" w:space="0" w:color="000000"/>
              <w:bottom w:val="dashed" w:sz="4" w:space="0" w:color="000000"/>
              <w:right w:val="single" w:sz="4" w:space="0" w:color="000000"/>
            </w:tcBorders>
          </w:tcPr>
          <w:p w14:paraId="5E27D17F" w14:textId="6FA59238" w:rsidR="005A3FB3" w:rsidRPr="008F2CC6" w:rsidRDefault="001429DA" w:rsidP="008F2CC6">
            <w:pPr>
              <w:autoSpaceDE w:val="0"/>
              <w:autoSpaceDN w:val="0"/>
              <w:adjustRightInd w:val="0"/>
              <w:spacing w:line="240" w:lineRule="atLeast"/>
              <w:rPr>
                <w:rFonts w:ascii="Arial" w:hAnsi="Arial" w:cs="Arial"/>
              </w:rPr>
            </w:pPr>
            <w:r w:rsidRPr="00970E36">
              <w:rPr>
                <w:rFonts w:ascii="Arial" w:hAnsi="Arial" w:cs="Arial"/>
              </w:rPr>
              <w:t xml:space="preserve">Knowledge of </w:t>
            </w:r>
            <w:r w:rsidR="008F2CC6">
              <w:rPr>
                <w:rFonts w:ascii="Arial" w:hAnsi="Arial" w:cs="Arial"/>
              </w:rPr>
              <w:t>a range of</w:t>
            </w:r>
            <w:r w:rsidRPr="00970E36">
              <w:rPr>
                <w:rFonts w:ascii="Arial" w:hAnsi="Arial" w:cs="Arial"/>
              </w:rPr>
              <w:t xml:space="preserve"> </w:t>
            </w:r>
            <w:r w:rsidR="008F2CC6">
              <w:rPr>
                <w:rFonts w:ascii="Arial" w:hAnsi="Arial" w:cs="Arial"/>
              </w:rPr>
              <w:t>appropriate a</w:t>
            </w:r>
            <w:r w:rsidR="00481C8E" w:rsidRPr="00970E36">
              <w:rPr>
                <w:rFonts w:ascii="Arial" w:hAnsi="Arial" w:cs="Arial"/>
              </w:rPr>
              <w:t>ssessment</w:t>
            </w:r>
            <w:r w:rsidR="008F2CC6">
              <w:rPr>
                <w:rFonts w:ascii="Arial" w:hAnsi="Arial" w:cs="Arial"/>
              </w:rPr>
              <w:t xml:space="preserve"> processes</w:t>
            </w:r>
            <w:r w:rsidR="006A6367" w:rsidRPr="00970E36">
              <w:rPr>
                <w:rFonts w:ascii="Arial" w:hAnsi="Arial" w:cs="Arial"/>
              </w:rPr>
              <w:t xml:space="preserve">, </w:t>
            </w:r>
            <w:r w:rsidRPr="00970E36">
              <w:rPr>
                <w:rFonts w:ascii="Arial" w:hAnsi="Arial" w:cs="Arial"/>
              </w:rPr>
              <w:t xml:space="preserve">risk assessment and impact </w:t>
            </w:r>
            <w:r w:rsidR="008F2CC6">
              <w:rPr>
                <w:rFonts w:ascii="Arial" w:hAnsi="Arial" w:cs="Arial"/>
              </w:rPr>
              <w:t>measures used to support young people's learning and development and ability to use these in practice.</w:t>
            </w:r>
          </w:p>
        </w:tc>
        <w:tc>
          <w:tcPr>
            <w:tcW w:w="1701" w:type="dxa"/>
            <w:tcBorders>
              <w:top w:val="single" w:sz="4" w:space="0" w:color="000000"/>
              <w:left w:val="single" w:sz="4" w:space="0" w:color="000000"/>
              <w:bottom w:val="dashed" w:sz="4" w:space="0" w:color="000000"/>
              <w:right w:val="single" w:sz="4" w:space="0" w:color="000000"/>
            </w:tcBorders>
          </w:tcPr>
          <w:p w14:paraId="389CF03F" w14:textId="5761E216" w:rsidR="005A3FB3" w:rsidRPr="00970E36" w:rsidRDefault="004C2D59" w:rsidP="005A3FB3">
            <w:pPr>
              <w:ind w:right="50"/>
              <w:jc w:val="center"/>
              <w:rPr>
                <w:rFonts w:ascii="Arial" w:eastAsia="Arial" w:hAnsi="Arial" w:cs="Arial"/>
              </w:rPr>
            </w:pPr>
            <w:r>
              <w:rPr>
                <w:rFonts w:ascii="Arial" w:eastAsia="Arial" w:hAnsi="Arial" w:cs="Arial"/>
              </w:rPr>
              <w:t>E</w:t>
            </w:r>
            <w:r w:rsidR="005A3FB3" w:rsidRPr="00970E36">
              <w:rPr>
                <w:rFonts w:ascii="Arial" w:eastAsia="Arial" w:hAnsi="Arial" w:cs="Arial"/>
              </w:rPr>
              <w:t xml:space="preserve"> </w:t>
            </w:r>
            <w:r w:rsidR="005A3FB3" w:rsidRPr="00970E36">
              <w:rPr>
                <w:rFonts w:ascii="Arial" w:hAnsi="Arial" w:cs="Arial"/>
              </w:rPr>
              <w:t xml:space="preserve"> </w:t>
            </w:r>
          </w:p>
        </w:tc>
        <w:tc>
          <w:tcPr>
            <w:tcW w:w="1841" w:type="dxa"/>
            <w:tcBorders>
              <w:top w:val="single" w:sz="4" w:space="0" w:color="000000"/>
              <w:left w:val="single" w:sz="4" w:space="0" w:color="000000"/>
              <w:bottom w:val="dashed" w:sz="4" w:space="0" w:color="000000"/>
              <w:right w:val="single" w:sz="4" w:space="0" w:color="000000"/>
            </w:tcBorders>
          </w:tcPr>
          <w:p w14:paraId="77B96512" w14:textId="1BDD8D25" w:rsidR="005A3FB3" w:rsidRPr="00970E36" w:rsidRDefault="005A3FB3" w:rsidP="005A3FB3">
            <w:pPr>
              <w:ind w:right="45"/>
              <w:jc w:val="center"/>
              <w:rPr>
                <w:rFonts w:ascii="Arial" w:eastAsia="Arial" w:hAnsi="Arial" w:cs="Arial"/>
              </w:rPr>
            </w:pPr>
            <w:r w:rsidRPr="00970E36">
              <w:rPr>
                <w:rFonts w:ascii="Arial" w:eastAsia="Arial" w:hAnsi="Arial" w:cs="Arial"/>
              </w:rPr>
              <w:t xml:space="preserve">A, I </w:t>
            </w:r>
            <w:r w:rsidRPr="00970E36">
              <w:rPr>
                <w:rFonts w:ascii="Arial" w:hAnsi="Arial" w:cs="Arial"/>
              </w:rPr>
              <w:t xml:space="preserve"> </w:t>
            </w:r>
          </w:p>
        </w:tc>
      </w:tr>
      <w:tr w:rsidR="00287753" w:rsidRPr="00970E36" w14:paraId="57F826F6" w14:textId="77777777" w:rsidTr="00646669">
        <w:trPr>
          <w:trHeight w:val="566"/>
        </w:trPr>
        <w:tc>
          <w:tcPr>
            <w:tcW w:w="7232" w:type="dxa"/>
            <w:tcBorders>
              <w:top w:val="dashed" w:sz="4" w:space="0" w:color="000000"/>
              <w:left w:val="single" w:sz="4" w:space="0" w:color="000000"/>
              <w:bottom w:val="dashed" w:sz="4" w:space="0" w:color="000000"/>
              <w:right w:val="single" w:sz="4" w:space="0" w:color="000000"/>
            </w:tcBorders>
          </w:tcPr>
          <w:p w14:paraId="6DE372C7" w14:textId="72BEC008" w:rsidR="00287753" w:rsidRPr="000B0396" w:rsidRDefault="009D0224" w:rsidP="00E91F53">
            <w:pPr>
              <w:jc w:val="both"/>
              <w:rPr>
                <w:rFonts w:ascii="Arial" w:hAnsi="Arial" w:cs="Arial"/>
              </w:rPr>
            </w:pPr>
            <w:r w:rsidRPr="000B0396">
              <w:rPr>
                <w:rFonts w:ascii="Arial" w:hAnsi="Arial" w:cs="Arial"/>
              </w:rPr>
              <w:t xml:space="preserve">Ability to design, deliver and evaluate appropriate curriculum based 1:1 </w:t>
            </w:r>
            <w:r w:rsidR="008F2CC6" w:rsidRPr="000B0396">
              <w:rPr>
                <w:rFonts w:ascii="Arial" w:hAnsi="Arial" w:cs="Arial"/>
              </w:rPr>
              <w:t>intervention</w:t>
            </w:r>
            <w:r w:rsidR="008F2CC6">
              <w:rPr>
                <w:rFonts w:ascii="Arial" w:hAnsi="Arial" w:cs="Arial"/>
              </w:rPr>
              <w:t xml:space="preserve"> tools and programmes</w:t>
            </w:r>
            <w:r w:rsidRPr="000B0396">
              <w:rPr>
                <w:rFonts w:ascii="Arial" w:hAnsi="Arial" w:cs="Arial"/>
              </w:rPr>
              <w:t xml:space="preserve"> for young people resulting in clear learning outcomes for participants</w:t>
            </w:r>
          </w:p>
        </w:tc>
        <w:tc>
          <w:tcPr>
            <w:tcW w:w="1701" w:type="dxa"/>
            <w:tcBorders>
              <w:top w:val="dashed" w:sz="4" w:space="0" w:color="000000"/>
              <w:left w:val="single" w:sz="4" w:space="0" w:color="000000"/>
              <w:bottom w:val="dashed" w:sz="4" w:space="0" w:color="000000"/>
              <w:right w:val="single" w:sz="4" w:space="0" w:color="000000"/>
            </w:tcBorders>
          </w:tcPr>
          <w:p w14:paraId="49B71D66" w14:textId="77777777" w:rsidR="00287753" w:rsidRPr="00970E36" w:rsidRDefault="004B32F2">
            <w:pPr>
              <w:ind w:right="108"/>
              <w:jc w:val="center"/>
              <w:rPr>
                <w:rFonts w:ascii="Arial" w:hAnsi="Arial" w:cs="Arial"/>
              </w:rPr>
            </w:pPr>
            <w:r w:rsidRPr="00970E36">
              <w:rPr>
                <w:rFonts w:ascii="Arial" w:eastAsia="Arial" w:hAnsi="Arial" w:cs="Arial"/>
              </w:rPr>
              <w:t xml:space="preserve">E </w:t>
            </w:r>
          </w:p>
        </w:tc>
        <w:tc>
          <w:tcPr>
            <w:tcW w:w="1841" w:type="dxa"/>
            <w:tcBorders>
              <w:top w:val="dashed" w:sz="4" w:space="0" w:color="000000"/>
              <w:left w:val="single" w:sz="4" w:space="0" w:color="000000"/>
              <w:bottom w:val="dashed" w:sz="4" w:space="0" w:color="000000"/>
              <w:right w:val="single" w:sz="4" w:space="0" w:color="000000"/>
            </w:tcBorders>
          </w:tcPr>
          <w:p w14:paraId="10EFBB7B" w14:textId="77777777" w:rsidR="00287753" w:rsidRPr="00970E36" w:rsidRDefault="004B32F2">
            <w:pPr>
              <w:ind w:right="108"/>
              <w:jc w:val="center"/>
              <w:rPr>
                <w:rFonts w:ascii="Arial" w:hAnsi="Arial" w:cs="Arial"/>
              </w:rPr>
            </w:pPr>
            <w:r w:rsidRPr="00970E36">
              <w:rPr>
                <w:rFonts w:ascii="Arial" w:eastAsia="Arial" w:hAnsi="Arial" w:cs="Arial"/>
              </w:rPr>
              <w:t xml:space="preserve">A, I </w:t>
            </w:r>
          </w:p>
        </w:tc>
      </w:tr>
      <w:tr w:rsidR="00287753" w:rsidRPr="00970E36" w14:paraId="5B36A08C" w14:textId="77777777" w:rsidTr="00646669">
        <w:trPr>
          <w:trHeight w:val="593"/>
        </w:trPr>
        <w:tc>
          <w:tcPr>
            <w:tcW w:w="7232" w:type="dxa"/>
            <w:tcBorders>
              <w:top w:val="dashed" w:sz="4" w:space="0" w:color="000000"/>
              <w:left w:val="single" w:sz="4" w:space="0" w:color="000000"/>
              <w:bottom w:val="dashed" w:sz="4" w:space="0" w:color="000000"/>
              <w:right w:val="single" w:sz="4" w:space="0" w:color="000000"/>
            </w:tcBorders>
          </w:tcPr>
          <w:p w14:paraId="65FB9DEE" w14:textId="791E6A2D" w:rsidR="00287753" w:rsidRPr="00970E36" w:rsidRDefault="00B66597" w:rsidP="00C9309B">
            <w:pPr>
              <w:rPr>
                <w:rFonts w:ascii="Arial" w:hAnsi="Arial" w:cs="Arial"/>
              </w:rPr>
            </w:pPr>
            <w:r w:rsidRPr="00970E36">
              <w:rPr>
                <w:rFonts w:ascii="Arial" w:hAnsi="Arial" w:cs="Arial"/>
              </w:rPr>
              <w:t xml:space="preserve">Understand the </w:t>
            </w:r>
            <w:r w:rsidR="005664FC" w:rsidRPr="00970E36">
              <w:rPr>
                <w:rFonts w:ascii="Arial" w:hAnsi="Arial" w:cs="Arial"/>
              </w:rPr>
              <w:t xml:space="preserve">principles of risk assessment, safety planning and risk management for </w:t>
            </w:r>
            <w:r w:rsidR="009D0224">
              <w:rPr>
                <w:rFonts w:ascii="Arial" w:hAnsi="Arial" w:cs="Arial"/>
              </w:rPr>
              <w:t xml:space="preserve">young people </w:t>
            </w:r>
          </w:p>
        </w:tc>
        <w:tc>
          <w:tcPr>
            <w:tcW w:w="1701" w:type="dxa"/>
            <w:tcBorders>
              <w:top w:val="dashed" w:sz="4" w:space="0" w:color="000000"/>
              <w:left w:val="single" w:sz="4" w:space="0" w:color="000000"/>
              <w:bottom w:val="dashed" w:sz="4" w:space="0" w:color="000000"/>
              <w:right w:val="single" w:sz="4" w:space="0" w:color="000000"/>
            </w:tcBorders>
          </w:tcPr>
          <w:p w14:paraId="00E6A941" w14:textId="7AED15B7" w:rsidR="00287753" w:rsidRPr="00970E36" w:rsidRDefault="008F2CC6">
            <w:pPr>
              <w:ind w:right="108"/>
              <w:jc w:val="center"/>
              <w:rPr>
                <w:rFonts w:ascii="Arial" w:hAnsi="Arial" w:cs="Arial"/>
              </w:rPr>
            </w:pPr>
            <w:r>
              <w:rPr>
                <w:rFonts w:ascii="Arial" w:hAnsi="Arial" w:cs="Arial"/>
              </w:rPr>
              <w:t>E</w:t>
            </w:r>
          </w:p>
        </w:tc>
        <w:tc>
          <w:tcPr>
            <w:tcW w:w="1841" w:type="dxa"/>
            <w:tcBorders>
              <w:top w:val="dashed" w:sz="4" w:space="0" w:color="000000"/>
              <w:left w:val="single" w:sz="4" w:space="0" w:color="000000"/>
              <w:bottom w:val="dashed" w:sz="4" w:space="0" w:color="000000"/>
              <w:right w:val="single" w:sz="4" w:space="0" w:color="000000"/>
            </w:tcBorders>
          </w:tcPr>
          <w:p w14:paraId="2BF7C468" w14:textId="77777777" w:rsidR="00287753" w:rsidRPr="00970E36" w:rsidRDefault="004B32F2">
            <w:pPr>
              <w:ind w:right="108"/>
              <w:jc w:val="center"/>
              <w:rPr>
                <w:rFonts w:ascii="Arial" w:hAnsi="Arial" w:cs="Arial"/>
              </w:rPr>
            </w:pPr>
            <w:r w:rsidRPr="00970E36">
              <w:rPr>
                <w:rFonts w:ascii="Arial" w:eastAsia="Arial" w:hAnsi="Arial" w:cs="Arial"/>
              </w:rPr>
              <w:t xml:space="preserve">A, I </w:t>
            </w:r>
          </w:p>
        </w:tc>
      </w:tr>
      <w:tr w:rsidR="00C72043" w:rsidRPr="00970E36" w14:paraId="7CA4C5A0" w14:textId="77777777" w:rsidTr="00646669">
        <w:trPr>
          <w:trHeight w:val="593"/>
        </w:trPr>
        <w:tc>
          <w:tcPr>
            <w:tcW w:w="7232" w:type="dxa"/>
            <w:tcBorders>
              <w:top w:val="dashed" w:sz="4" w:space="0" w:color="000000"/>
              <w:left w:val="single" w:sz="4" w:space="0" w:color="000000"/>
              <w:bottom w:val="dashed" w:sz="4" w:space="0" w:color="000000"/>
              <w:right w:val="single" w:sz="4" w:space="0" w:color="000000"/>
            </w:tcBorders>
          </w:tcPr>
          <w:p w14:paraId="6D8D1F36" w14:textId="2D70CFAF" w:rsidR="00C72043" w:rsidRPr="000B0396" w:rsidRDefault="00C72043" w:rsidP="00C9309B">
            <w:pPr>
              <w:rPr>
                <w:rFonts w:ascii="Arial" w:hAnsi="Arial" w:cs="Arial"/>
              </w:rPr>
            </w:pPr>
            <w:r w:rsidRPr="000B0396">
              <w:rPr>
                <w:rFonts w:ascii="Arial" w:hAnsi="Arial" w:cs="Arial"/>
              </w:rPr>
              <w:t>The ability to treat young people's concerns with respect, tact and sensitivity, while being aware of the limits that are required by confidentiality, (Fraser) competence and the boundaries that govern the youth/youth worker relationship</w:t>
            </w:r>
          </w:p>
        </w:tc>
        <w:tc>
          <w:tcPr>
            <w:tcW w:w="1701" w:type="dxa"/>
            <w:tcBorders>
              <w:top w:val="dashed" w:sz="4" w:space="0" w:color="000000"/>
              <w:left w:val="single" w:sz="4" w:space="0" w:color="000000"/>
              <w:bottom w:val="dashed" w:sz="4" w:space="0" w:color="000000"/>
              <w:right w:val="single" w:sz="4" w:space="0" w:color="000000"/>
            </w:tcBorders>
          </w:tcPr>
          <w:p w14:paraId="59F35AD1" w14:textId="76CFAD0C" w:rsidR="00C72043" w:rsidRDefault="00C72043">
            <w:pPr>
              <w:ind w:right="108"/>
              <w:jc w:val="center"/>
              <w:rPr>
                <w:rFonts w:ascii="Arial" w:eastAsia="Arial" w:hAnsi="Arial" w:cs="Arial"/>
              </w:rPr>
            </w:pPr>
            <w:r>
              <w:rPr>
                <w:rFonts w:ascii="Arial" w:eastAsia="Arial" w:hAnsi="Arial" w:cs="Arial"/>
              </w:rPr>
              <w:t>E</w:t>
            </w:r>
          </w:p>
        </w:tc>
        <w:tc>
          <w:tcPr>
            <w:tcW w:w="1841" w:type="dxa"/>
            <w:tcBorders>
              <w:top w:val="dashed" w:sz="4" w:space="0" w:color="000000"/>
              <w:left w:val="single" w:sz="4" w:space="0" w:color="000000"/>
              <w:bottom w:val="dashed" w:sz="4" w:space="0" w:color="000000"/>
              <w:right w:val="single" w:sz="4" w:space="0" w:color="000000"/>
            </w:tcBorders>
          </w:tcPr>
          <w:p w14:paraId="67EFFC09" w14:textId="66C7352E" w:rsidR="00C72043" w:rsidRPr="00970E36" w:rsidRDefault="00471D4D">
            <w:pPr>
              <w:ind w:right="108"/>
              <w:jc w:val="center"/>
              <w:rPr>
                <w:rFonts w:ascii="Arial" w:eastAsia="Arial" w:hAnsi="Arial" w:cs="Arial"/>
              </w:rPr>
            </w:pPr>
            <w:r>
              <w:rPr>
                <w:rFonts w:ascii="Arial" w:eastAsia="Arial" w:hAnsi="Arial" w:cs="Arial"/>
              </w:rPr>
              <w:t>A, I</w:t>
            </w:r>
          </w:p>
        </w:tc>
      </w:tr>
      <w:tr w:rsidR="00287753" w:rsidRPr="00970E36" w14:paraId="20C7AA73" w14:textId="77777777" w:rsidTr="00646669">
        <w:trPr>
          <w:trHeight w:val="314"/>
        </w:trPr>
        <w:tc>
          <w:tcPr>
            <w:tcW w:w="7232" w:type="dxa"/>
            <w:tcBorders>
              <w:top w:val="dashed" w:sz="4" w:space="0" w:color="000000"/>
              <w:left w:val="single" w:sz="4" w:space="0" w:color="000000"/>
              <w:bottom w:val="dashed" w:sz="4" w:space="0" w:color="000000"/>
              <w:right w:val="single" w:sz="4" w:space="0" w:color="000000"/>
            </w:tcBorders>
          </w:tcPr>
          <w:p w14:paraId="59BA0D3C" w14:textId="19F3D7CB" w:rsidR="00287753" w:rsidRPr="00970E36" w:rsidRDefault="000834B9" w:rsidP="00B333C9">
            <w:pPr>
              <w:rPr>
                <w:rFonts w:ascii="Arial" w:hAnsi="Arial" w:cs="Arial"/>
              </w:rPr>
            </w:pPr>
            <w:r w:rsidRPr="00970E36">
              <w:rPr>
                <w:rFonts w:ascii="Arial" w:hAnsi="Arial" w:cs="Arial"/>
              </w:rPr>
              <w:t xml:space="preserve">Excellent knowledge of child and adult safeguarding protocols and procedures and ability to </w:t>
            </w:r>
            <w:r w:rsidR="00F93AFF" w:rsidRPr="00970E36">
              <w:rPr>
                <w:rFonts w:ascii="Arial" w:hAnsi="Arial" w:cs="Arial"/>
              </w:rPr>
              <w:t>assess ri</w:t>
            </w:r>
            <w:r w:rsidR="00481C8E" w:rsidRPr="00970E36">
              <w:rPr>
                <w:rFonts w:ascii="Arial" w:hAnsi="Arial" w:cs="Arial"/>
              </w:rPr>
              <w:t>s</w:t>
            </w:r>
            <w:r w:rsidR="00F93AFF" w:rsidRPr="00970E36">
              <w:rPr>
                <w:rFonts w:ascii="Arial" w:hAnsi="Arial" w:cs="Arial"/>
              </w:rPr>
              <w:t>k and manage appropriate response to concerns</w:t>
            </w:r>
          </w:p>
        </w:tc>
        <w:tc>
          <w:tcPr>
            <w:tcW w:w="1701" w:type="dxa"/>
            <w:tcBorders>
              <w:top w:val="dashed" w:sz="4" w:space="0" w:color="000000"/>
              <w:left w:val="single" w:sz="4" w:space="0" w:color="000000"/>
              <w:bottom w:val="dashed" w:sz="4" w:space="0" w:color="000000"/>
              <w:right w:val="single" w:sz="4" w:space="0" w:color="000000"/>
            </w:tcBorders>
          </w:tcPr>
          <w:p w14:paraId="519AAE62" w14:textId="77777777" w:rsidR="00287753" w:rsidRPr="00970E36" w:rsidRDefault="004B32F2">
            <w:pPr>
              <w:ind w:right="108"/>
              <w:jc w:val="center"/>
              <w:rPr>
                <w:rFonts w:ascii="Arial" w:hAnsi="Arial" w:cs="Arial"/>
              </w:rPr>
            </w:pPr>
            <w:r w:rsidRPr="00970E36">
              <w:rPr>
                <w:rFonts w:ascii="Arial" w:eastAsia="Arial" w:hAnsi="Arial" w:cs="Arial"/>
              </w:rPr>
              <w:t xml:space="preserve">E </w:t>
            </w:r>
          </w:p>
        </w:tc>
        <w:tc>
          <w:tcPr>
            <w:tcW w:w="1841" w:type="dxa"/>
            <w:tcBorders>
              <w:top w:val="dashed" w:sz="4" w:space="0" w:color="000000"/>
              <w:left w:val="single" w:sz="4" w:space="0" w:color="000000"/>
              <w:bottom w:val="dashed" w:sz="4" w:space="0" w:color="000000"/>
              <w:right w:val="single" w:sz="4" w:space="0" w:color="000000"/>
            </w:tcBorders>
          </w:tcPr>
          <w:p w14:paraId="3620BB8C" w14:textId="77777777" w:rsidR="00287753" w:rsidRPr="00970E36" w:rsidRDefault="004B32F2">
            <w:pPr>
              <w:ind w:right="108"/>
              <w:jc w:val="center"/>
              <w:rPr>
                <w:rFonts w:ascii="Arial" w:hAnsi="Arial" w:cs="Arial"/>
              </w:rPr>
            </w:pPr>
            <w:r w:rsidRPr="00970E36">
              <w:rPr>
                <w:rFonts w:ascii="Arial" w:eastAsia="Arial" w:hAnsi="Arial" w:cs="Arial"/>
              </w:rPr>
              <w:t xml:space="preserve">A, I </w:t>
            </w:r>
          </w:p>
        </w:tc>
      </w:tr>
      <w:tr w:rsidR="00C72043" w:rsidRPr="00970E36" w14:paraId="22FE1031" w14:textId="77777777" w:rsidTr="00646669">
        <w:trPr>
          <w:trHeight w:val="314"/>
        </w:trPr>
        <w:tc>
          <w:tcPr>
            <w:tcW w:w="7232" w:type="dxa"/>
            <w:tcBorders>
              <w:top w:val="dashed" w:sz="4" w:space="0" w:color="000000"/>
              <w:left w:val="single" w:sz="4" w:space="0" w:color="000000"/>
              <w:bottom w:val="dashed" w:sz="4" w:space="0" w:color="000000"/>
              <w:right w:val="single" w:sz="4" w:space="0" w:color="000000"/>
            </w:tcBorders>
          </w:tcPr>
          <w:p w14:paraId="348FC8AD" w14:textId="0C3FDC91" w:rsidR="00C72043" w:rsidRPr="000B0396" w:rsidRDefault="00C72043" w:rsidP="00B333C9">
            <w:pPr>
              <w:rPr>
                <w:rFonts w:ascii="Arial" w:hAnsi="Arial" w:cs="Arial"/>
              </w:rPr>
            </w:pPr>
            <w:r w:rsidRPr="000B0396">
              <w:rPr>
                <w:rFonts w:ascii="Arial" w:hAnsi="Arial" w:cs="Arial"/>
              </w:rPr>
              <w:t>Good understanding of the developmental milestones of young people and the issues that affect them in contemporary society</w:t>
            </w:r>
          </w:p>
        </w:tc>
        <w:tc>
          <w:tcPr>
            <w:tcW w:w="1701" w:type="dxa"/>
            <w:tcBorders>
              <w:top w:val="dashed" w:sz="4" w:space="0" w:color="000000"/>
              <w:left w:val="single" w:sz="4" w:space="0" w:color="000000"/>
              <w:bottom w:val="dashed" w:sz="4" w:space="0" w:color="000000"/>
              <w:right w:val="single" w:sz="4" w:space="0" w:color="000000"/>
            </w:tcBorders>
          </w:tcPr>
          <w:p w14:paraId="0B1257FD" w14:textId="7A9EB600" w:rsidR="00C72043" w:rsidRPr="00970E36" w:rsidRDefault="00C72043">
            <w:pPr>
              <w:ind w:right="108"/>
              <w:jc w:val="center"/>
              <w:rPr>
                <w:rFonts w:ascii="Arial" w:eastAsia="Arial" w:hAnsi="Arial" w:cs="Arial"/>
              </w:rPr>
            </w:pPr>
            <w:r>
              <w:rPr>
                <w:rFonts w:ascii="Arial" w:eastAsia="Arial" w:hAnsi="Arial" w:cs="Arial"/>
              </w:rPr>
              <w:t>E</w:t>
            </w:r>
          </w:p>
        </w:tc>
        <w:tc>
          <w:tcPr>
            <w:tcW w:w="1841" w:type="dxa"/>
            <w:tcBorders>
              <w:top w:val="dashed" w:sz="4" w:space="0" w:color="000000"/>
              <w:left w:val="single" w:sz="4" w:space="0" w:color="000000"/>
              <w:bottom w:val="dashed" w:sz="4" w:space="0" w:color="000000"/>
              <w:right w:val="single" w:sz="4" w:space="0" w:color="000000"/>
            </w:tcBorders>
          </w:tcPr>
          <w:p w14:paraId="59C62ECB" w14:textId="06AFD7BA" w:rsidR="00C72043" w:rsidRPr="00970E36" w:rsidRDefault="00471D4D">
            <w:pPr>
              <w:ind w:right="108"/>
              <w:jc w:val="center"/>
              <w:rPr>
                <w:rFonts w:ascii="Arial" w:eastAsia="Arial" w:hAnsi="Arial" w:cs="Arial"/>
              </w:rPr>
            </w:pPr>
            <w:r>
              <w:rPr>
                <w:rFonts w:ascii="Arial" w:eastAsia="Arial" w:hAnsi="Arial" w:cs="Arial"/>
              </w:rPr>
              <w:t>A, I</w:t>
            </w:r>
          </w:p>
        </w:tc>
      </w:tr>
      <w:tr w:rsidR="00C72043" w:rsidRPr="00970E36" w14:paraId="0673C70D" w14:textId="77777777" w:rsidTr="00646669">
        <w:trPr>
          <w:trHeight w:val="314"/>
        </w:trPr>
        <w:tc>
          <w:tcPr>
            <w:tcW w:w="7232" w:type="dxa"/>
            <w:tcBorders>
              <w:top w:val="dashed" w:sz="4" w:space="0" w:color="000000"/>
              <w:left w:val="single" w:sz="4" w:space="0" w:color="000000"/>
              <w:bottom w:val="dashed" w:sz="4" w:space="0" w:color="000000"/>
              <w:right w:val="single" w:sz="4" w:space="0" w:color="000000"/>
            </w:tcBorders>
          </w:tcPr>
          <w:p w14:paraId="5CADAA3D" w14:textId="43DE142A" w:rsidR="00C72043" w:rsidRPr="000B0396" w:rsidRDefault="00C72043" w:rsidP="00B333C9">
            <w:pPr>
              <w:rPr>
                <w:rFonts w:ascii="Arial" w:hAnsi="Arial" w:cs="Arial"/>
              </w:rPr>
            </w:pPr>
            <w:r w:rsidRPr="000B0396">
              <w:rPr>
                <w:rFonts w:ascii="Arial" w:hAnsi="Arial" w:cs="Arial"/>
              </w:rPr>
              <w:t>Well-developed interpersonal skills, with the ability to establish and maintain good relationships with young people</w:t>
            </w:r>
          </w:p>
        </w:tc>
        <w:tc>
          <w:tcPr>
            <w:tcW w:w="1701" w:type="dxa"/>
            <w:tcBorders>
              <w:top w:val="dashed" w:sz="4" w:space="0" w:color="000000"/>
              <w:left w:val="single" w:sz="4" w:space="0" w:color="000000"/>
              <w:bottom w:val="dashed" w:sz="4" w:space="0" w:color="000000"/>
              <w:right w:val="single" w:sz="4" w:space="0" w:color="000000"/>
            </w:tcBorders>
          </w:tcPr>
          <w:p w14:paraId="0D68C2A0" w14:textId="02CC09A0" w:rsidR="00C72043" w:rsidRDefault="00C72043">
            <w:pPr>
              <w:ind w:right="108"/>
              <w:jc w:val="center"/>
              <w:rPr>
                <w:rFonts w:ascii="Arial" w:eastAsia="Arial" w:hAnsi="Arial" w:cs="Arial"/>
              </w:rPr>
            </w:pPr>
            <w:r>
              <w:rPr>
                <w:rFonts w:ascii="Arial" w:eastAsia="Arial" w:hAnsi="Arial" w:cs="Arial"/>
              </w:rPr>
              <w:t>E</w:t>
            </w:r>
          </w:p>
        </w:tc>
        <w:tc>
          <w:tcPr>
            <w:tcW w:w="1841" w:type="dxa"/>
            <w:tcBorders>
              <w:top w:val="dashed" w:sz="4" w:space="0" w:color="000000"/>
              <w:left w:val="single" w:sz="4" w:space="0" w:color="000000"/>
              <w:bottom w:val="dashed" w:sz="4" w:space="0" w:color="000000"/>
              <w:right w:val="single" w:sz="4" w:space="0" w:color="000000"/>
            </w:tcBorders>
          </w:tcPr>
          <w:p w14:paraId="06FF2D26" w14:textId="71CAA885" w:rsidR="00C72043" w:rsidRPr="00970E36" w:rsidRDefault="00471D4D">
            <w:pPr>
              <w:ind w:right="108"/>
              <w:jc w:val="center"/>
              <w:rPr>
                <w:rFonts w:ascii="Arial" w:eastAsia="Arial" w:hAnsi="Arial" w:cs="Arial"/>
              </w:rPr>
            </w:pPr>
            <w:r>
              <w:rPr>
                <w:rFonts w:ascii="Arial" w:eastAsia="Arial" w:hAnsi="Arial" w:cs="Arial"/>
              </w:rPr>
              <w:t>A, I</w:t>
            </w:r>
          </w:p>
        </w:tc>
      </w:tr>
      <w:tr w:rsidR="00970E36" w:rsidRPr="00970E36" w14:paraId="5280DFEE" w14:textId="77777777" w:rsidTr="00646669">
        <w:trPr>
          <w:trHeight w:val="314"/>
        </w:trPr>
        <w:tc>
          <w:tcPr>
            <w:tcW w:w="7232" w:type="dxa"/>
            <w:tcBorders>
              <w:top w:val="dashed" w:sz="4" w:space="0" w:color="000000"/>
              <w:left w:val="single" w:sz="4" w:space="0" w:color="000000"/>
              <w:bottom w:val="dashed" w:sz="4" w:space="0" w:color="000000"/>
              <w:right w:val="single" w:sz="4" w:space="0" w:color="000000"/>
            </w:tcBorders>
          </w:tcPr>
          <w:p w14:paraId="49B32B90" w14:textId="40161CB8" w:rsidR="00970E36" w:rsidRPr="00970E36" w:rsidRDefault="00970E36" w:rsidP="00970E36">
            <w:pPr>
              <w:autoSpaceDE w:val="0"/>
              <w:autoSpaceDN w:val="0"/>
              <w:adjustRightInd w:val="0"/>
              <w:spacing w:line="240" w:lineRule="atLeast"/>
              <w:rPr>
                <w:rFonts w:ascii="Arial" w:hAnsi="Arial" w:cs="Arial"/>
                <w:snapToGrid w:val="0"/>
              </w:rPr>
            </w:pPr>
            <w:r w:rsidRPr="00970E36">
              <w:rPr>
                <w:rFonts w:ascii="Arial" w:hAnsi="Arial" w:cs="Arial"/>
              </w:rPr>
              <w:t xml:space="preserve">Experience of sensitively assessing and responding to the needs and risks of victims of </w:t>
            </w:r>
            <w:r w:rsidR="00C72043">
              <w:rPr>
                <w:rFonts w:ascii="Arial" w:hAnsi="Arial" w:cs="Arial"/>
              </w:rPr>
              <w:t>exploitation and those who may have been looked after by the Local Authority</w:t>
            </w:r>
            <w:r w:rsidRPr="00970E36">
              <w:rPr>
                <w:rFonts w:ascii="Arial" w:hAnsi="Arial" w:cs="Arial"/>
                <w:snapToGrid w:val="0"/>
              </w:rPr>
              <w:t>.</w:t>
            </w:r>
          </w:p>
        </w:tc>
        <w:tc>
          <w:tcPr>
            <w:tcW w:w="1701" w:type="dxa"/>
            <w:tcBorders>
              <w:top w:val="dashed" w:sz="4" w:space="0" w:color="000000"/>
              <w:left w:val="single" w:sz="4" w:space="0" w:color="000000"/>
              <w:bottom w:val="dashed" w:sz="4" w:space="0" w:color="000000"/>
              <w:right w:val="single" w:sz="4" w:space="0" w:color="000000"/>
            </w:tcBorders>
          </w:tcPr>
          <w:p w14:paraId="799B0E46" w14:textId="37A18B57" w:rsidR="00970E36" w:rsidRPr="00970E36" w:rsidRDefault="00725D5E" w:rsidP="00970E36">
            <w:pPr>
              <w:ind w:right="108"/>
              <w:jc w:val="center"/>
              <w:rPr>
                <w:rFonts w:ascii="Arial" w:eastAsia="Arial" w:hAnsi="Arial" w:cs="Arial"/>
              </w:rPr>
            </w:pPr>
            <w:r>
              <w:rPr>
                <w:rFonts w:ascii="Arial" w:eastAsia="Arial" w:hAnsi="Arial" w:cs="Arial"/>
              </w:rPr>
              <w:t>D</w:t>
            </w:r>
          </w:p>
        </w:tc>
        <w:tc>
          <w:tcPr>
            <w:tcW w:w="1841" w:type="dxa"/>
            <w:tcBorders>
              <w:top w:val="dashed" w:sz="4" w:space="0" w:color="000000"/>
              <w:left w:val="single" w:sz="4" w:space="0" w:color="000000"/>
              <w:bottom w:val="dashed" w:sz="4" w:space="0" w:color="000000"/>
              <w:right w:val="single" w:sz="4" w:space="0" w:color="000000"/>
            </w:tcBorders>
          </w:tcPr>
          <w:p w14:paraId="4C7F80E6" w14:textId="5B394CE3" w:rsidR="00970E36" w:rsidRPr="00970E36" w:rsidRDefault="00970E36" w:rsidP="00970E36">
            <w:pPr>
              <w:ind w:right="108"/>
              <w:jc w:val="center"/>
              <w:rPr>
                <w:rFonts w:ascii="Arial" w:eastAsia="Arial" w:hAnsi="Arial" w:cs="Arial"/>
              </w:rPr>
            </w:pPr>
            <w:r w:rsidRPr="00970E36">
              <w:rPr>
                <w:rFonts w:ascii="Arial" w:eastAsia="Arial" w:hAnsi="Arial" w:cs="Arial"/>
              </w:rPr>
              <w:t xml:space="preserve">A, I </w:t>
            </w:r>
          </w:p>
        </w:tc>
      </w:tr>
      <w:tr w:rsidR="00970E36" w:rsidRPr="00970E36" w14:paraId="2C46FFC4" w14:textId="77777777" w:rsidTr="00646669">
        <w:trPr>
          <w:trHeight w:val="314"/>
        </w:trPr>
        <w:tc>
          <w:tcPr>
            <w:tcW w:w="7232" w:type="dxa"/>
            <w:tcBorders>
              <w:top w:val="dashed" w:sz="4" w:space="0" w:color="000000"/>
              <w:left w:val="single" w:sz="4" w:space="0" w:color="000000"/>
              <w:bottom w:val="dashed" w:sz="4" w:space="0" w:color="000000"/>
              <w:right w:val="single" w:sz="4" w:space="0" w:color="000000"/>
            </w:tcBorders>
          </w:tcPr>
          <w:p w14:paraId="2719312E" w14:textId="66452ED3" w:rsidR="00970E36" w:rsidRPr="00970E36" w:rsidRDefault="00970E36" w:rsidP="00970E36">
            <w:pPr>
              <w:autoSpaceDE w:val="0"/>
              <w:autoSpaceDN w:val="0"/>
              <w:adjustRightInd w:val="0"/>
              <w:spacing w:line="240" w:lineRule="atLeast"/>
              <w:rPr>
                <w:rFonts w:ascii="Arial" w:hAnsi="Arial" w:cs="Arial"/>
                <w:snapToGrid w:val="0"/>
              </w:rPr>
            </w:pPr>
            <w:r w:rsidRPr="00C72043">
              <w:rPr>
                <w:rFonts w:ascii="Arial" w:hAnsi="Arial" w:cs="Arial"/>
              </w:rPr>
              <w:lastRenderedPageBreak/>
              <w:t>Evidence of the ability to provide, non-judgemental, non-directive and confidential support to</w:t>
            </w:r>
            <w:r w:rsidR="00C72043" w:rsidRPr="00C72043">
              <w:rPr>
                <w:rFonts w:ascii="Arial" w:hAnsi="Arial" w:cs="Arial"/>
              </w:rPr>
              <w:t xml:space="preserve"> young people</w:t>
            </w:r>
            <w:r w:rsidRPr="00C72043">
              <w:rPr>
                <w:rFonts w:ascii="Arial" w:hAnsi="Arial" w:cs="Arial"/>
              </w:rPr>
              <w:t xml:space="preserve"> allowing them to take control of their lives and set realistic objectives and goals.</w:t>
            </w:r>
          </w:p>
        </w:tc>
        <w:tc>
          <w:tcPr>
            <w:tcW w:w="1701" w:type="dxa"/>
            <w:tcBorders>
              <w:top w:val="dashed" w:sz="4" w:space="0" w:color="000000"/>
              <w:left w:val="single" w:sz="4" w:space="0" w:color="000000"/>
              <w:bottom w:val="dashed" w:sz="4" w:space="0" w:color="000000"/>
              <w:right w:val="single" w:sz="4" w:space="0" w:color="000000"/>
            </w:tcBorders>
          </w:tcPr>
          <w:p w14:paraId="0C808077" w14:textId="3108FE60" w:rsidR="00970E36" w:rsidRPr="00970E36" w:rsidRDefault="008F2CC6" w:rsidP="00970E36">
            <w:pPr>
              <w:ind w:right="108"/>
              <w:jc w:val="center"/>
              <w:rPr>
                <w:rFonts w:ascii="Arial" w:eastAsia="Arial" w:hAnsi="Arial" w:cs="Arial"/>
              </w:rPr>
            </w:pPr>
            <w:r>
              <w:rPr>
                <w:rFonts w:ascii="Arial" w:eastAsia="Arial" w:hAnsi="Arial" w:cs="Arial"/>
              </w:rPr>
              <w:t>E</w:t>
            </w:r>
          </w:p>
        </w:tc>
        <w:tc>
          <w:tcPr>
            <w:tcW w:w="1841" w:type="dxa"/>
            <w:tcBorders>
              <w:top w:val="dashed" w:sz="4" w:space="0" w:color="000000"/>
              <w:left w:val="single" w:sz="4" w:space="0" w:color="000000"/>
              <w:bottom w:val="dashed" w:sz="4" w:space="0" w:color="000000"/>
              <w:right w:val="single" w:sz="4" w:space="0" w:color="000000"/>
            </w:tcBorders>
          </w:tcPr>
          <w:p w14:paraId="38CD0509" w14:textId="149A692E" w:rsidR="00970E36" w:rsidRPr="00970E36" w:rsidRDefault="00970E36" w:rsidP="00970E36">
            <w:pPr>
              <w:ind w:right="108"/>
              <w:jc w:val="center"/>
              <w:rPr>
                <w:rFonts w:ascii="Arial" w:eastAsia="Arial" w:hAnsi="Arial" w:cs="Arial"/>
              </w:rPr>
            </w:pPr>
            <w:r w:rsidRPr="00970E36">
              <w:rPr>
                <w:rFonts w:ascii="Arial" w:eastAsia="Arial" w:hAnsi="Arial" w:cs="Arial"/>
              </w:rPr>
              <w:t xml:space="preserve">A, I </w:t>
            </w:r>
          </w:p>
        </w:tc>
      </w:tr>
      <w:tr w:rsidR="00970E36" w:rsidRPr="00970E36" w14:paraId="07E98D01" w14:textId="77777777" w:rsidTr="00646669">
        <w:trPr>
          <w:trHeight w:val="314"/>
        </w:trPr>
        <w:tc>
          <w:tcPr>
            <w:tcW w:w="7232" w:type="dxa"/>
            <w:tcBorders>
              <w:top w:val="dashed" w:sz="4" w:space="0" w:color="000000"/>
              <w:left w:val="single" w:sz="4" w:space="0" w:color="000000"/>
              <w:bottom w:val="dashed" w:sz="4" w:space="0" w:color="000000"/>
              <w:right w:val="single" w:sz="4" w:space="0" w:color="000000"/>
            </w:tcBorders>
          </w:tcPr>
          <w:p w14:paraId="3DECA73D" w14:textId="16875F04" w:rsidR="00970E36" w:rsidRPr="00970E36" w:rsidRDefault="00970E36" w:rsidP="00970E36">
            <w:pPr>
              <w:autoSpaceDE w:val="0"/>
              <w:autoSpaceDN w:val="0"/>
              <w:adjustRightInd w:val="0"/>
              <w:spacing w:line="240" w:lineRule="atLeast"/>
              <w:rPr>
                <w:rFonts w:ascii="Arial" w:hAnsi="Arial" w:cs="Arial"/>
                <w:snapToGrid w:val="0"/>
              </w:rPr>
            </w:pPr>
            <w:r w:rsidRPr="00970E36">
              <w:rPr>
                <w:rFonts w:ascii="Arial" w:hAnsi="Arial" w:cs="Arial"/>
                <w:snapToGrid w:val="0"/>
              </w:rPr>
              <w:t>Evidence of having produced high quality written reports and plans and verbal communication skills.</w:t>
            </w:r>
          </w:p>
        </w:tc>
        <w:tc>
          <w:tcPr>
            <w:tcW w:w="1701" w:type="dxa"/>
            <w:tcBorders>
              <w:top w:val="dashed" w:sz="4" w:space="0" w:color="000000"/>
              <w:left w:val="single" w:sz="4" w:space="0" w:color="000000"/>
              <w:bottom w:val="dashed" w:sz="4" w:space="0" w:color="000000"/>
              <w:right w:val="single" w:sz="4" w:space="0" w:color="000000"/>
            </w:tcBorders>
          </w:tcPr>
          <w:p w14:paraId="3AD8A999" w14:textId="23AADCBC" w:rsidR="00970E36" w:rsidRPr="00970E36" w:rsidRDefault="00970E36" w:rsidP="00970E36">
            <w:pPr>
              <w:ind w:right="108"/>
              <w:jc w:val="center"/>
              <w:rPr>
                <w:rFonts w:ascii="Arial" w:eastAsia="Arial" w:hAnsi="Arial" w:cs="Arial"/>
              </w:rPr>
            </w:pPr>
            <w:r w:rsidRPr="00970E36">
              <w:rPr>
                <w:rFonts w:ascii="Arial" w:eastAsia="Arial" w:hAnsi="Arial" w:cs="Arial"/>
              </w:rPr>
              <w:t xml:space="preserve">E </w:t>
            </w:r>
          </w:p>
        </w:tc>
        <w:tc>
          <w:tcPr>
            <w:tcW w:w="1841" w:type="dxa"/>
            <w:tcBorders>
              <w:top w:val="dashed" w:sz="4" w:space="0" w:color="000000"/>
              <w:left w:val="single" w:sz="4" w:space="0" w:color="000000"/>
              <w:bottom w:val="dashed" w:sz="4" w:space="0" w:color="000000"/>
              <w:right w:val="single" w:sz="4" w:space="0" w:color="000000"/>
            </w:tcBorders>
          </w:tcPr>
          <w:p w14:paraId="24EF35A4" w14:textId="6CE2EB17" w:rsidR="00970E36" w:rsidRPr="00970E36" w:rsidRDefault="00970E36" w:rsidP="00970E36">
            <w:pPr>
              <w:ind w:right="108"/>
              <w:jc w:val="center"/>
              <w:rPr>
                <w:rFonts w:ascii="Arial" w:eastAsia="Arial" w:hAnsi="Arial" w:cs="Arial"/>
              </w:rPr>
            </w:pPr>
            <w:r w:rsidRPr="00970E36">
              <w:rPr>
                <w:rFonts w:ascii="Arial" w:eastAsia="Arial" w:hAnsi="Arial" w:cs="Arial"/>
              </w:rPr>
              <w:t xml:space="preserve">A, I </w:t>
            </w:r>
          </w:p>
        </w:tc>
      </w:tr>
      <w:tr w:rsidR="00970E36" w:rsidRPr="00970E36" w14:paraId="028453C6" w14:textId="77777777" w:rsidTr="00646669">
        <w:trPr>
          <w:trHeight w:val="314"/>
        </w:trPr>
        <w:tc>
          <w:tcPr>
            <w:tcW w:w="7232" w:type="dxa"/>
            <w:tcBorders>
              <w:top w:val="dashed" w:sz="4" w:space="0" w:color="000000"/>
              <w:left w:val="single" w:sz="4" w:space="0" w:color="000000"/>
              <w:bottom w:val="dashed" w:sz="4" w:space="0" w:color="000000"/>
              <w:right w:val="single" w:sz="4" w:space="0" w:color="000000"/>
            </w:tcBorders>
          </w:tcPr>
          <w:p w14:paraId="1DC4D81F" w14:textId="20611622" w:rsidR="00970E36" w:rsidRPr="00970E36" w:rsidRDefault="00970E36" w:rsidP="00970E36">
            <w:pPr>
              <w:autoSpaceDE w:val="0"/>
              <w:autoSpaceDN w:val="0"/>
              <w:adjustRightInd w:val="0"/>
              <w:spacing w:line="240" w:lineRule="atLeast"/>
              <w:rPr>
                <w:rFonts w:ascii="Arial" w:hAnsi="Arial" w:cs="Arial"/>
              </w:rPr>
            </w:pPr>
            <w:r w:rsidRPr="00970E36">
              <w:rPr>
                <w:rFonts w:ascii="Arial" w:hAnsi="Arial" w:cs="Arial"/>
              </w:rPr>
              <w:t>Demonstrable ability to analyse and solve problems creatively with positive outcomes.</w:t>
            </w:r>
          </w:p>
        </w:tc>
        <w:tc>
          <w:tcPr>
            <w:tcW w:w="1701" w:type="dxa"/>
            <w:tcBorders>
              <w:top w:val="dashed" w:sz="4" w:space="0" w:color="000000"/>
              <w:left w:val="single" w:sz="4" w:space="0" w:color="000000"/>
              <w:bottom w:val="dashed" w:sz="4" w:space="0" w:color="000000"/>
              <w:right w:val="single" w:sz="4" w:space="0" w:color="000000"/>
            </w:tcBorders>
          </w:tcPr>
          <w:p w14:paraId="23A3EF3C" w14:textId="4C686152" w:rsidR="00970E36" w:rsidRPr="00970E36" w:rsidRDefault="00725D5E" w:rsidP="00970E36">
            <w:pPr>
              <w:ind w:right="108"/>
              <w:jc w:val="center"/>
              <w:rPr>
                <w:rFonts w:ascii="Arial" w:eastAsia="Arial" w:hAnsi="Arial" w:cs="Arial"/>
              </w:rPr>
            </w:pPr>
            <w:r>
              <w:rPr>
                <w:rFonts w:ascii="Arial" w:eastAsia="Arial" w:hAnsi="Arial" w:cs="Arial"/>
              </w:rPr>
              <w:t>D</w:t>
            </w:r>
            <w:r w:rsidR="00970E36" w:rsidRPr="00970E36">
              <w:rPr>
                <w:rFonts w:ascii="Arial" w:eastAsia="Arial" w:hAnsi="Arial" w:cs="Arial"/>
              </w:rPr>
              <w:t xml:space="preserve"> </w:t>
            </w:r>
          </w:p>
        </w:tc>
        <w:tc>
          <w:tcPr>
            <w:tcW w:w="1841" w:type="dxa"/>
            <w:tcBorders>
              <w:top w:val="dashed" w:sz="4" w:space="0" w:color="000000"/>
              <w:left w:val="single" w:sz="4" w:space="0" w:color="000000"/>
              <w:bottom w:val="dashed" w:sz="4" w:space="0" w:color="000000"/>
              <w:right w:val="single" w:sz="4" w:space="0" w:color="000000"/>
            </w:tcBorders>
          </w:tcPr>
          <w:p w14:paraId="631D9FB2" w14:textId="1D1BC9FA" w:rsidR="00970E36" w:rsidRPr="00970E36" w:rsidRDefault="00970E36" w:rsidP="00970E36">
            <w:pPr>
              <w:ind w:right="108"/>
              <w:jc w:val="center"/>
              <w:rPr>
                <w:rFonts w:ascii="Arial" w:eastAsia="Arial" w:hAnsi="Arial" w:cs="Arial"/>
              </w:rPr>
            </w:pPr>
            <w:r w:rsidRPr="00970E36">
              <w:rPr>
                <w:rFonts w:ascii="Arial" w:eastAsia="Arial" w:hAnsi="Arial" w:cs="Arial"/>
              </w:rPr>
              <w:t xml:space="preserve">A, I </w:t>
            </w:r>
          </w:p>
        </w:tc>
      </w:tr>
      <w:tr w:rsidR="00970E36" w:rsidRPr="00970E36" w14:paraId="66DC2BA0" w14:textId="77777777" w:rsidTr="00646669">
        <w:trPr>
          <w:trHeight w:val="314"/>
        </w:trPr>
        <w:tc>
          <w:tcPr>
            <w:tcW w:w="7232" w:type="dxa"/>
            <w:tcBorders>
              <w:top w:val="dashed" w:sz="4" w:space="0" w:color="000000"/>
              <w:left w:val="single" w:sz="4" w:space="0" w:color="000000"/>
              <w:bottom w:val="dashed" w:sz="4" w:space="0" w:color="000000"/>
              <w:right w:val="single" w:sz="4" w:space="0" w:color="000000"/>
            </w:tcBorders>
          </w:tcPr>
          <w:p w14:paraId="2BF3BEF2" w14:textId="4F2F71A6" w:rsidR="00970E36" w:rsidRPr="00970E36" w:rsidRDefault="00970E36" w:rsidP="00970E36">
            <w:pPr>
              <w:autoSpaceDE w:val="0"/>
              <w:autoSpaceDN w:val="0"/>
              <w:adjustRightInd w:val="0"/>
              <w:spacing w:line="240" w:lineRule="atLeast"/>
              <w:rPr>
                <w:rFonts w:ascii="Arial" w:hAnsi="Arial" w:cs="Arial"/>
                <w:b/>
              </w:rPr>
            </w:pPr>
            <w:r w:rsidRPr="00970E36">
              <w:rPr>
                <w:rFonts w:ascii="Arial" w:hAnsi="Arial" w:cs="Arial"/>
                <w:snapToGrid w:val="0"/>
              </w:rPr>
              <w:t>Effective IT skills and evidence of having used them to enhance the validity/ reliability and confidentiality of data.</w:t>
            </w:r>
          </w:p>
        </w:tc>
        <w:tc>
          <w:tcPr>
            <w:tcW w:w="1701" w:type="dxa"/>
            <w:tcBorders>
              <w:top w:val="dashed" w:sz="4" w:space="0" w:color="000000"/>
              <w:left w:val="single" w:sz="4" w:space="0" w:color="000000"/>
              <w:bottom w:val="dashed" w:sz="4" w:space="0" w:color="000000"/>
              <w:right w:val="single" w:sz="4" w:space="0" w:color="000000"/>
            </w:tcBorders>
          </w:tcPr>
          <w:p w14:paraId="40F10781" w14:textId="0474E630" w:rsidR="00970E36" w:rsidRPr="00970E36" w:rsidRDefault="00970E36" w:rsidP="00970E36">
            <w:pPr>
              <w:ind w:right="108"/>
              <w:jc w:val="center"/>
              <w:rPr>
                <w:rFonts w:ascii="Arial" w:eastAsia="Arial" w:hAnsi="Arial" w:cs="Arial"/>
              </w:rPr>
            </w:pPr>
            <w:r w:rsidRPr="00970E36">
              <w:rPr>
                <w:rFonts w:ascii="Arial" w:eastAsia="Arial" w:hAnsi="Arial" w:cs="Arial"/>
              </w:rPr>
              <w:t xml:space="preserve">E </w:t>
            </w:r>
          </w:p>
        </w:tc>
        <w:tc>
          <w:tcPr>
            <w:tcW w:w="1841" w:type="dxa"/>
            <w:tcBorders>
              <w:top w:val="dashed" w:sz="4" w:space="0" w:color="000000"/>
              <w:left w:val="single" w:sz="4" w:space="0" w:color="000000"/>
              <w:bottom w:val="dashed" w:sz="4" w:space="0" w:color="000000"/>
              <w:right w:val="single" w:sz="4" w:space="0" w:color="000000"/>
            </w:tcBorders>
          </w:tcPr>
          <w:p w14:paraId="79B9C58A" w14:textId="13AF76E3" w:rsidR="00970E36" w:rsidRPr="00970E36" w:rsidRDefault="00970E36" w:rsidP="00970E36">
            <w:pPr>
              <w:ind w:right="108"/>
              <w:jc w:val="center"/>
              <w:rPr>
                <w:rFonts w:ascii="Arial" w:eastAsia="Arial" w:hAnsi="Arial" w:cs="Arial"/>
              </w:rPr>
            </w:pPr>
            <w:r w:rsidRPr="00970E36">
              <w:rPr>
                <w:rFonts w:ascii="Arial" w:eastAsia="Arial" w:hAnsi="Arial" w:cs="Arial"/>
              </w:rPr>
              <w:t xml:space="preserve">A, I </w:t>
            </w:r>
          </w:p>
        </w:tc>
      </w:tr>
      <w:tr w:rsidR="00970E36" w:rsidRPr="00970E36" w14:paraId="3E72A562" w14:textId="77777777" w:rsidTr="00725D5E">
        <w:trPr>
          <w:trHeight w:val="314"/>
        </w:trPr>
        <w:tc>
          <w:tcPr>
            <w:tcW w:w="7232" w:type="dxa"/>
            <w:tcBorders>
              <w:top w:val="dashed" w:sz="4" w:space="0" w:color="000000"/>
              <w:left w:val="single" w:sz="4" w:space="0" w:color="000000"/>
              <w:bottom w:val="dashed" w:sz="4" w:space="0" w:color="000000"/>
              <w:right w:val="single" w:sz="4" w:space="0" w:color="000000"/>
            </w:tcBorders>
          </w:tcPr>
          <w:p w14:paraId="06291545" w14:textId="602B96A0" w:rsidR="00970E36" w:rsidRPr="00970E36" w:rsidRDefault="00970E36" w:rsidP="00970E36">
            <w:pPr>
              <w:autoSpaceDE w:val="0"/>
              <w:autoSpaceDN w:val="0"/>
              <w:adjustRightInd w:val="0"/>
              <w:spacing w:line="240" w:lineRule="atLeast"/>
              <w:rPr>
                <w:rFonts w:ascii="Arial" w:hAnsi="Arial" w:cs="Arial"/>
                <w:snapToGrid w:val="0"/>
              </w:rPr>
            </w:pPr>
            <w:r w:rsidRPr="00970E36">
              <w:rPr>
                <w:rFonts w:ascii="Arial" w:hAnsi="Arial" w:cs="Arial"/>
                <w:snapToGrid w:val="0"/>
              </w:rPr>
              <w:t>To gather, analyse and interpret information effectively which leads to appropriate decision making and outcomes.</w:t>
            </w:r>
          </w:p>
        </w:tc>
        <w:tc>
          <w:tcPr>
            <w:tcW w:w="1701" w:type="dxa"/>
            <w:tcBorders>
              <w:top w:val="dashed" w:sz="4" w:space="0" w:color="000000"/>
              <w:left w:val="single" w:sz="4" w:space="0" w:color="000000"/>
              <w:bottom w:val="dashed" w:sz="4" w:space="0" w:color="000000"/>
              <w:right w:val="single" w:sz="4" w:space="0" w:color="000000"/>
            </w:tcBorders>
          </w:tcPr>
          <w:p w14:paraId="7121AEC3" w14:textId="6A3C379B" w:rsidR="00970E36" w:rsidRPr="00970E36" w:rsidRDefault="00970E36" w:rsidP="00970E36">
            <w:pPr>
              <w:ind w:right="108"/>
              <w:jc w:val="center"/>
              <w:rPr>
                <w:rFonts w:ascii="Arial" w:eastAsia="Arial" w:hAnsi="Arial" w:cs="Arial"/>
              </w:rPr>
            </w:pPr>
            <w:r w:rsidRPr="00970E36">
              <w:rPr>
                <w:rFonts w:ascii="Arial" w:eastAsia="Arial" w:hAnsi="Arial" w:cs="Arial"/>
              </w:rPr>
              <w:t xml:space="preserve">E </w:t>
            </w:r>
          </w:p>
        </w:tc>
        <w:tc>
          <w:tcPr>
            <w:tcW w:w="1841" w:type="dxa"/>
            <w:tcBorders>
              <w:top w:val="dashed" w:sz="4" w:space="0" w:color="000000"/>
              <w:left w:val="single" w:sz="4" w:space="0" w:color="000000"/>
              <w:bottom w:val="dashed" w:sz="4" w:space="0" w:color="000000"/>
              <w:right w:val="single" w:sz="4" w:space="0" w:color="000000"/>
            </w:tcBorders>
          </w:tcPr>
          <w:p w14:paraId="343A5F9C" w14:textId="232E2D92" w:rsidR="00970E36" w:rsidRPr="00970E36" w:rsidRDefault="00970E36" w:rsidP="00970E36">
            <w:pPr>
              <w:ind w:right="108"/>
              <w:jc w:val="center"/>
              <w:rPr>
                <w:rFonts w:ascii="Arial" w:eastAsia="Arial" w:hAnsi="Arial" w:cs="Arial"/>
              </w:rPr>
            </w:pPr>
            <w:r w:rsidRPr="00970E36">
              <w:rPr>
                <w:rFonts w:ascii="Arial" w:eastAsia="Arial" w:hAnsi="Arial" w:cs="Arial"/>
              </w:rPr>
              <w:t xml:space="preserve">A, I </w:t>
            </w:r>
          </w:p>
        </w:tc>
      </w:tr>
      <w:tr w:rsidR="00970E36" w:rsidRPr="00970E36" w14:paraId="3CBC5E35" w14:textId="77777777" w:rsidTr="00725D5E">
        <w:trPr>
          <w:trHeight w:val="298"/>
        </w:trPr>
        <w:tc>
          <w:tcPr>
            <w:tcW w:w="7232" w:type="dxa"/>
            <w:tcBorders>
              <w:top w:val="dashed" w:sz="4" w:space="0" w:color="000000"/>
              <w:left w:val="single" w:sz="4" w:space="0" w:color="000000"/>
              <w:bottom w:val="single" w:sz="4" w:space="0" w:color="auto"/>
              <w:right w:val="single" w:sz="4" w:space="0" w:color="000000"/>
            </w:tcBorders>
          </w:tcPr>
          <w:p w14:paraId="7E0D070E" w14:textId="32425A88" w:rsidR="00970E36" w:rsidRDefault="00C72043" w:rsidP="00970E36">
            <w:pPr>
              <w:rPr>
                <w:rFonts w:ascii="Arial" w:hAnsi="Arial" w:cs="Arial"/>
              </w:rPr>
            </w:pPr>
            <w:r>
              <w:t>Ability to work flexibly, across weekday evenings, occasional weekends &amp; residentials and during school holiday periods.</w:t>
            </w:r>
          </w:p>
          <w:p w14:paraId="120F8241" w14:textId="0B84BB2B" w:rsidR="00970E36" w:rsidRPr="00970E36" w:rsidRDefault="00970E36" w:rsidP="00970E36">
            <w:pPr>
              <w:rPr>
                <w:rFonts w:ascii="Arial" w:hAnsi="Arial" w:cs="Arial"/>
              </w:rPr>
            </w:pPr>
          </w:p>
        </w:tc>
        <w:tc>
          <w:tcPr>
            <w:tcW w:w="1701" w:type="dxa"/>
            <w:tcBorders>
              <w:top w:val="dashed" w:sz="4" w:space="0" w:color="000000"/>
              <w:left w:val="single" w:sz="4" w:space="0" w:color="000000"/>
              <w:bottom w:val="single" w:sz="4" w:space="0" w:color="auto"/>
              <w:right w:val="single" w:sz="4" w:space="0" w:color="000000"/>
            </w:tcBorders>
          </w:tcPr>
          <w:p w14:paraId="7804A0AC" w14:textId="77777777" w:rsidR="00970E36" w:rsidRPr="00970E36" w:rsidRDefault="00970E36" w:rsidP="00970E36">
            <w:pPr>
              <w:ind w:right="108"/>
              <w:jc w:val="center"/>
              <w:rPr>
                <w:rFonts w:ascii="Arial" w:hAnsi="Arial" w:cs="Arial"/>
              </w:rPr>
            </w:pPr>
            <w:r w:rsidRPr="00970E36">
              <w:rPr>
                <w:rFonts w:ascii="Arial" w:eastAsia="Arial" w:hAnsi="Arial" w:cs="Arial"/>
              </w:rPr>
              <w:t xml:space="preserve">E </w:t>
            </w:r>
            <w:r w:rsidRPr="00970E36">
              <w:rPr>
                <w:rFonts w:ascii="Arial" w:hAnsi="Arial" w:cs="Arial"/>
              </w:rPr>
              <w:t xml:space="preserve"> </w:t>
            </w:r>
          </w:p>
        </w:tc>
        <w:tc>
          <w:tcPr>
            <w:tcW w:w="1841" w:type="dxa"/>
            <w:tcBorders>
              <w:top w:val="dashed" w:sz="4" w:space="0" w:color="000000"/>
              <w:left w:val="single" w:sz="4" w:space="0" w:color="000000"/>
              <w:bottom w:val="single" w:sz="4" w:space="0" w:color="auto"/>
              <w:right w:val="single" w:sz="4" w:space="0" w:color="000000"/>
            </w:tcBorders>
          </w:tcPr>
          <w:p w14:paraId="6494D500" w14:textId="77777777" w:rsidR="00970E36" w:rsidRPr="00970E36" w:rsidRDefault="00970E36" w:rsidP="00970E36">
            <w:pPr>
              <w:ind w:right="108"/>
              <w:jc w:val="center"/>
              <w:rPr>
                <w:rFonts w:ascii="Arial" w:hAnsi="Arial" w:cs="Arial"/>
              </w:rPr>
            </w:pPr>
            <w:r w:rsidRPr="00970E36">
              <w:rPr>
                <w:rFonts w:ascii="Arial" w:eastAsia="Arial" w:hAnsi="Arial" w:cs="Arial"/>
              </w:rPr>
              <w:t xml:space="preserve">A, I </w:t>
            </w:r>
            <w:r w:rsidRPr="00970E36">
              <w:rPr>
                <w:rFonts w:ascii="Arial" w:hAnsi="Arial" w:cs="Arial"/>
              </w:rPr>
              <w:t xml:space="preserve"> </w:t>
            </w:r>
          </w:p>
        </w:tc>
      </w:tr>
      <w:tr w:rsidR="00970E36" w:rsidRPr="00970E36" w14:paraId="54F03723" w14:textId="77777777" w:rsidTr="00725D5E">
        <w:trPr>
          <w:trHeight w:val="572"/>
        </w:trPr>
        <w:tc>
          <w:tcPr>
            <w:tcW w:w="7232" w:type="dxa"/>
            <w:tcBorders>
              <w:top w:val="single" w:sz="4" w:space="0" w:color="auto"/>
              <w:left w:val="single" w:sz="4" w:space="0" w:color="000000"/>
              <w:bottom w:val="single" w:sz="4" w:space="0" w:color="000000"/>
              <w:right w:val="single" w:sz="4" w:space="0" w:color="000000"/>
            </w:tcBorders>
            <w:shd w:val="clear" w:color="auto" w:fill="D9D9D9"/>
            <w:vAlign w:val="center"/>
          </w:tcPr>
          <w:p w14:paraId="490FC89F" w14:textId="77777777" w:rsidR="00970E36" w:rsidRPr="00970E36" w:rsidRDefault="00970E36" w:rsidP="00970E36">
            <w:pPr>
              <w:rPr>
                <w:rFonts w:ascii="Arial" w:hAnsi="Arial" w:cs="Arial"/>
              </w:rPr>
            </w:pPr>
            <w:r w:rsidRPr="00970E36">
              <w:rPr>
                <w:rFonts w:ascii="Arial" w:eastAsia="Arial" w:hAnsi="Arial" w:cs="Arial"/>
                <w:b/>
              </w:rPr>
              <w:t xml:space="preserve">Other (including special requirements) </w:t>
            </w:r>
          </w:p>
        </w:tc>
        <w:tc>
          <w:tcPr>
            <w:tcW w:w="1701" w:type="dxa"/>
            <w:tcBorders>
              <w:top w:val="single" w:sz="4" w:space="0" w:color="auto"/>
              <w:left w:val="single" w:sz="4" w:space="0" w:color="000000"/>
              <w:bottom w:val="single" w:sz="4" w:space="0" w:color="000000"/>
              <w:right w:val="single" w:sz="4" w:space="0" w:color="000000"/>
            </w:tcBorders>
            <w:shd w:val="clear" w:color="auto" w:fill="D9D9D9"/>
            <w:vAlign w:val="center"/>
          </w:tcPr>
          <w:p w14:paraId="7D9065DB" w14:textId="77777777" w:rsidR="00970E36" w:rsidRPr="00970E36" w:rsidRDefault="00970E36" w:rsidP="00970E36">
            <w:pPr>
              <w:ind w:left="1"/>
              <w:rPr>
                <w:rFonts w:ascii="Arial" w:hAnsi="Arial" w:cs="Arial"/>
              </w:rPr>
            </w:pPr>
            <w:r w:rsidRPr="00970E36">
              <w:rPr>
                <w:rFonts w:ascii="Arial" w:eastAsia="Arial" w:hAnsi="Arial" w:cs="Arial"/>
                <w:b/>
              </w:rPr>
              <w:t xml:space="preserve"> </w:t>
            </w:r>
          </w:p>
        </w:tc>
        <w:tc>
          <w:tcPr>
            <w:tcW w:w="1841" w:type="dxa"/>
            <w:tcBorders>
              <w:top w:val="single" w:sz="4" w:space="0" w:color="auto"/>
              <w:left w:val="single" w:sz="4" w:space="0" w:color="000000"/>
              <w:bottom w:val="single" w:sz="4" w:space="0" w:color="000000"/>
              <w:right w:val="single" w:sz="4" w:space="0" w:color="000000"/>
            </w:tcBorders>
            <w:shd w:val="clear" w:color="auto" w:fill="D9D9D9"/>
            <w:vAlign w:val="center"/>
          </w:tcPr>
          <w:p w14:paraId="27A08A8E" w14:textId="77777777" w:rsidR="00970E36" w:rsidRPr="00970E36" w:rsidRDefault="00970E36" w:rsidP="00970E36">
            <w:pPr>
              <w:ind w:left="2"/>
              <w:rPr>
                <w:rFonts w:ascii="Arial" w:hAnsi="Arial" w:cs="Arial"/>
              </w:rPr>
            </w:pPr>
            <w:r w:rsidRPr="00970E36">
              <w:rPr>
                <w:rFonts w:ascii="Arial" w:eastAsia="Arial" w:hAnsi="Arial" w:cs="Arial"/>
                <w:b/>
              </w:rPr>
              <w:t xml:space="preserve"> </w:t>
            </w:r>
          </w:p>
        </w:tc>
      </w:tr>
      <w:tr w:rsidR="00970E36" w:rsidRPr="00970E36" w14:paraId="40B23D2C" w14:textId="77777777" w:rsidTr="00646669">
        <w:trPr>
          <w:trHeight w:val="328"/>
        </w:trPr>
        <w:tc>
          <w:tcPr>
            <w:tcW w:w="7232" w:type="dxa"/>
            <w:tcBorders>
              <w:top w:val="single" w:sz="4" w:space="0" w:color="000000"/>
              <w:left w:val="single" w:sz="4" w:space="0" w:color="000000"/>
              <w:bottom w:val="single" w:sz="4" w:space="0" w:color="000000"/>
              <w:right w:val="single" w:sz="4" w:space="0" w:color="000000"/>
            </w:tcBorders>
          </w:tcPr>
          <w:p w14:paraId="1E80137B" w14:textId="77777777" w:rsidR="00970E36" w:rsidRPr="00970E36" w:rsidRDefault="00970E36" w:rsidP="00970E36">
            <w:pPr>
              <w:rPr>
                <w:rFonts w:ascii="Arial" w:hAnsi="Arial" w:cs="Arial"/>
              </w:rPr>
            </w:pPr>
            <w:r w:rsidRPr="00970E36">
              <w:rPr>
                <w:rFonts w:ascii="Arial" w:eastAsia="Arial" w:hAnsi="Arial" w:cs="Arial"/>
              </w:rPr>
              <w:t xml:space="preserve">1. Commitment to equality and diversity </w:t>
            </w:r>
            <w:r w:rsidRPr="00970E36">
              <w:rPr>
                <w:rFonts w:ascii="Arial" w:hAnsi="Arial" w:cs="Arial"/>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2782063" w14:textId="77777777" w:rsidR="00970E36" w:rsidRPr="00970E36" w:rsidRDefault="00970E36" w:rsidP="00970E36">
            <w:pPr>
              <w:ind w:right="108"/>
              <w:jc w:val="center"/>
              <w:rPr>
                <w:rFonts w:ascii="Arial" w:hAnsi="Arial" w:cs="Arial"/>
              </w:rPr>
            </w:pPr>
            <w:r w:rsidRPr="00970E36">
              <w:rPr>
                <w:rFonts w:ascii="Arial" w:eastAsia="Arial" w:hAnsi="Arial" w:cs="Arial"/>
              </w:rPr>
              <w:t xml:space="preserve">E </w:t>
            </w:r>
            <w:r w:rsidRPr="00970E36">
              <w:rPr>
                <w:rFonts w:ascii="Arial" w:hAnsi="Arial" w:cs="Arial"/>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57F537A" w14:textId="77777777" w:rsidR="00970E36" w:rsidRPr="00970E36" w:rsidRDefault="00970E36" w:rsidP="00970E36">
            <w:pPr>
              <w:ind w:right="115"/>
              <w:jc w:val="center"/>
              <w:rPr>
                <w:rFonts w:ascii="Arial" w:hAnsi="Arial" w:cs="Arial"/>
              </w:rPr>
            </w:pPr>
            <w:r w:rsidRPr="00970E36">
              <w:rPr>
                <w:rFonts w:ascii="Arial" w:eastAsia="Arial" w:hAnsi="Arial" w:cs="Arial"/>
              </w:rPr>
              <w:t xml:space="preserve">I </w:t>
            </w:r>
            <w:r w:rsidRPr="00970E36">
              <w:rPr>
                <w:rFonts w:ascii="Arial" w:hAnsi="Arial" w:cs="Arial"/>
              </w:rPr>
              <w:t xml:space="preserve"> </w:t>
            </w:r>
          </w:p>
        </w:tc>
      </w:tr>
      <w:tr w:rsidR="00970E36" w:rsidRPr="00970E36" w14:paraId="1A6AED22" w14:textId="77777777" w:rsidTr="00646669">
        <w:trPr>
          <w:trHeight w:val="463"/>
        </w:trPr>
        <w:tc>
          <w:tcPr>
            <w:tcW w:w="7232" w:type="dxa"/>
            <w:tcBorders>
              <w:top w:val="single" w:sz="4" w:space="0" w:color="000000"/>
              <w:left w:val="single" w:sz="4" w:space="0" w:color="000000"/>
              <w:bottom w:val="single" w:sz="4" w:space="0" w:color="000000"/>
              <w:right w:val="single" w:sz="4" w:space="0" w:color="000000"/>
            </w:tcBorders>
          </w:tcPr>
          <w:p w14:paraId="10E19043" w14:textId="77777777" w:rsidR="00970E36" w:rsidRPr="00970E36" w:rsidRDefault="00970E36" w:rsidP="00970E36">
            <w:pPr>
              <w:rPr>
                <w:rFonts w:ascii="Arial" w:hAnsi="Arial" w:cs="Arial"/>
              </w:rPr>
            </w:pPr>
            <w:r w:rsidRPr="00970E36">
              <w:rPr>
                <w:rFonts w:ascii="Arial" w:eastAsia="Arial" w:hAnsi="Arial" w:cs="Arial"/>
              </w:rPr>
              <w:t xml:space="preserve">2. Commitment to health and safety </w:t>
            </w:r>
            <w:r w:rsidRPr="00970E36">
              <w:rPr>
                <w:rFonts w:ascii="Arial" w:hAnsi="Arial" w:cs="Arial"/>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868148F" w14:textId="77777777" w:rsidR="00970E36" w:rsidRPr="00970E36" w:rsidRDefault="00970E36" w:rsidP="00970E36">
            <w:pPr>
              <w:ind w:right="108"/>
              <w:jc w:val="center"/>
              <w:rPr>
                <w:rFonts w:ascii="Arial" w:hAnsi="Arial" w:cs="Arial"/>
              </w:rPr>
            </w:pPr>
            <w:r w:rsidRPr="00970E36">
              <w:rPr>
                <w:rFonts w:ascii="Arial" w:eastAsia="Arial" w:hAnsi="Arial" w:cs="Arial"/>
              </w:rPr>
              <w:t xml:space="preserve">E </w:t>
            </w:r>
            <w:r w:rsidRPr="00970E36">
              <w:rPr>
                <w:rFonts w:ascii="Arial" w:hAnsi="Arial" w:cs="Arial"/>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BE990F6" w14:textId="77777777" w:rsidR="00970E36" w:rsidRPr="00970E36" w:rsidRDefault="00970E36" w:rsidP="00970E36">
            <w:pPr>
              <w:ind w:right="115"/>
              <w:jc w:val="center"/>
              <w:rPr>
                <w:rFonts w:ascii="Arial" w:hAnsi="Arial" w:cs="Arial"/>
              </w:rPr>
            </w:pPr>
            <w:r w:rsidRPr="00970E36">
              <w:rPr>
                <w:rFonts w:ascii="Arial" w:eastAsia="Arial" w:hAnsi="Arial" w:cs="Arial"/>
              </w:rPr>
              <w:t xml:space="preserve">I </w:t>
            </w:r>
            <w:r w:rsidRPr="00970E36">
              <w:rPr>
                <w:rFonts w:ascii="Arial" w:hAnsi="Arial" w:cs="Arial"/>
              </w:rPr>
              <w:t xml:space="preserve"> </w:t>
            </w:r>
          </w:p>
        </w:tc>
      </w:tr>
      <w:tr w:rsidR="00970E36" w:rsidRPr="00970E36" w14:paraId="3816BF8F" w14:textId="77777777" w:rsidTr="00646669">
        <w:trPr>
          <w:trHeight w:val="576"/>
        </w:trPr>
        <w:tc>
          <w:tcPr>
            <w:tcW w:w="7232" w:type="dxa"/>
            <w:tcBorders>
              <w:top w:val="single" w:sz="4" w:space="0" w:color="000000"/>
              <w:left w:val="single" w:sz="4" w:space="0" w:color="000000"/>
              <w:bottom w:val="single" w:sz="4" w:space="0" w:color="000000"/>
              <w:right w:val="single" w:sz="4" w:space="0" w:color="000000"/>
            </w:tcBorders>
          </w:tcPr>
          <w:p w14:paraId="1317FAEF" w14:textId="77777777" w:rsidR="00970E36" w:rsidRPr="00970E36" w:rsidRDefault="00970E36" w:rsidP="00970E36">
            <w:pPr>
              <w:jc w:val="both"/>
              <w:rPr>
                <w:rFonts w:ascii="Arial" w:hAnsi="Arial" w:cs="Arial"/>
              </w:rPr>
            </w:pPr>
            <w:r w:rsidRPr="00970E36">
              <w:rPr>
                <w:rFonts w:ascii="Arial" w:eastAsia="Arial" w:hAnsi="Arial" w:cs="Arial"/>
              </w:rPr>
              <w:t xml:space="preserve">3. Display the LCC values and behaviours at all times and actively     promote them in others  </w:t>
            </w:r>
          </w:p>
        </w:tc>
        <w:tc>
          <w:tcPr>
            <w:tcW w:w="1701" w:type="dxa"/>
            <w:tcBorders>
              <w:top w:val="single" w:sz="4" w:space="0" w:color="000000"/>
              <w:left w:val="single" w:sz="4" w:space="0" w:color="000000"/>
              <w:bottom w:val="single" w:sz="4" w:space="0" w:color="000000"/>
              <w:right w:val="single" w:sz="4" w:space="0" w:color="000000"/>
            </w:tcBorders>
          </w:tcPr>
          <w:p w14:paraId="1A02648A" w14:textId="77777777" w:rsidR="00970E36" w:rsidRPr="00970E36" w:rsidRDefault="00970E36" w:rsidP="00970E36">
            <w:pPr>
              <w:ind w:right="108"/>
              <w:jc w:val="center"/>
              <w:rPr>
                <w:rFonts w:ascii="Arial" w:hAnsi="Arial" w:cs="Arial"/>
              </w:rPr>
            </w:pPr>
            <w:r w:rsidRPr="00970E36">
              <w:rPr>
                <w:rFonts w:ascii="Arial" w:eastAsia="Arial" w:hAnsi="Arial" w:cs="Arial"/>
              </w:rPr>
              <w:t xml:space="preserve">E </w:t>
            </w:r>
            <w:r w:rsidRPr="00970E36">
              <w:rPr>
                <w:rFonts w:ascii="Arial" w:hAnsi="Arial" w:cs="Arial"/>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A2B4D90" w14:textId="77777777" w:rsidR="00970E36" w:rsidRDefault="00970E36" w:rsidP="00970E36">
            <w:pPr>
              <w:ind w:right="115"/>
              <w:jc w:val="center"/>
              <w:rPr>
                <w:rFonts w:ascii="Arial" w:hAnsi="Arial" w:cs="Arial"/>
              </w:rPr>
            </w:pPr>
            <w:r w:rsidRPr="00970E36">
              <w:rPr>
                <w:rFonts w:ascii="Arial" w:eastAsia="Arial" w:hAnsi="Arial" w:cs="Arial"/>
              </w:rPr>
              <w:t xml:space="preserve">I </w:t>
            </w:r>
            <w:r w:rsidRPr="00970E36">
              <w:rPr>
                <w:rFonts w:ascii="Arial" w:hAnsi="Arial" w:cs="Arial"/>
              </w:rPr>
              <w:t xml:space="preserve"> </w:t>
            </w:r>
          </w:p>
          <w:p w14:paraId="68D7C112" w14:textId="5AC7B303" w:rsidR="00DB3AE6" w:rsidRPr="00970E36" w:rsidRDefault="00DB3AE6" w:rsidP="000C788C">
            <w:pPr>
              <w:ind w:right="115"/>
              <w:rPr>
                <w:rFonts w:ascii="Arial" w:hAnsi="Arial" w:cs="Arial"/>
              </w:rPr>
            </w:pPr>
          </w:p>
        </w:tc>
      </w:tr>
      <w:tr w:rsidR="000C788C" w:rsidRPr="00970E36" w14:paraId="1F6AE7D1" w14:textId="77777777" w:rsidTr="00646669">
        <w:trPr>
          <w:trHeight w:val="576"/>
        </w:trPr>
        <w:tc>
          <w:tcPr>
            <w:tcW w:w="7232" w:type="dxa"/>
            <w:tcBorders>
              <w:top w:val="single" w:sz="4" w:space="0" w:color="000000"/>
              <w:left w:val="single" w:sz="4" w:space="0" w:color="000000"/>
              <w:bottom w:val="single" w:sz="4" w:space="0" w:color="000000"/>
              <w:right w:val="single" w:sz="4" w:space="0" w:color="000000"/>
            </w:tcBorders>
          </w:tcPr>
          <w:p w14:paraId="3D7BFA7A" w14:textId="59FE4563" w:rsidR="000C788C" w:rsidRPr="000C788C" w:rsidRDefault="000C788C" w:rsidP="000C788C">
            <w:pPr>
              <w:jc w:val="both"/>
              <w:rPr>
                <w:rFonts w:ascii="Arial" w:eastAsia="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844F2F6" w14:textId="77777777" w:rsidR="000C788C" w:rsidRPr="00970E36" w:rsidRDefault="000C788C" w:rsidP="00970E36">
            <w:pPr>
              <w:ind w:right="108"/>
              <w:jc w:val="center"/>
              <w:rPr>
                <w:rFonts w:ascii="Arial" w:eastAsia="Arial" w:hAnsi="Arial" w:cs="Arial"/>
              </w:rPr>
            </w:pPr>
          </w:p>
        </w:tc>
        <w:tc>
          <w:tcPr>
            <w:tcW w:w="1841" w:type="dxa"/>
            <w:tcBorders>
              <w:top w:val="single" w:sz="4" w:space="0" w:color="000000"/>
              <w:left w:val="single" w:sz="4" w:space="0" w:color="000000"/>
              <w:bottom w:val="single" w:sz="4" w:space="0" w:color="000000"/>
              <w:right w:val="single" w:sz="4" w:space="0" w:color="000000"/>
            </w:tcBorders>
          </w:tcPr>
          <w:p w14:paraId="68299CA2" w14:textId="77777777" w:rsidR="000C788C" w:rsidRPr="00970E36" w:rsidRDefault="000C788C" w:rsidP="00970E36">
            <w:pPr>
              <w:ind w:right="115"/>
              <w:jc w:val="center"/>
              <w:rPr>
                <w:rFonts w:ascii="Arial" w:eastAsia="Arial" w:hAnsi="Arial" w:cs="Arial"/>
              </w:rPr>
            </w:pPr>
          </w:p>
        </w:tc>
      </w:tr>
    </w:tbl>
    <w:p w14:paraId="5BBF99A1" w14:textId="77777777" w:rsidR="00287753" w:rsidRDefault="004B32F2">
      <w:pPr>
        <w:spacing w:after="0"/>
      </w:pPr>
      <w:r>
        <w:rPr>
          <w:rFonts w:ascii="Arial" w:eastAsia="Arial" w:hAnsi="Arial" w:cs="Arial"/>
          <w:sz w:val="24"/>
        </w:rPr>
        <w:t xml:space="preserve"> </w:t>
      </w:r>
    </w:p>
    <w:p w14:paraId="4BA5E46A" w14:textId="77777777" w:rsidR="0016442F" w:rsidRDefault="0016442F">
      <w:pPr>
        <w:spacing w:after="0"/>
      </w:pPr>
    </w:p>
    <w:sectPr w:rsidR="0016442F">
      <w:headerReference w:type="even" r:id="rId7"/>
      <w:headerReference w:type="default" r:id="rId8"/>
      <w:footerReference w:type="even" r:id="rId9"/>
      <w:footerReference w:type="default" r:id="rId10"/>
      <w:headerReference w:type="first" r:id="rId11"/>
      <w:footerReference w:type="first" r:id="rId12"/>
      <w:pgSz w:w="11906" w:h="16838"/>
      <w:pgMar w:top="1324" w:right="2230" w:bottom="799" w:left="566" w:header="709"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1ED5" w14:textId="77777777" w:rsidR="00780E7A" w:rsidRDefault="00780E7A">
      <w:pPr>
        <w:spacing w:after="0" w:line="240" w:lineRule="auto"/>
      </w:pPr>
      <w:r>
        <w:separator/>
      </w:r>
    </w:p>
  </w:endnote>
  <w:endnote w:type="continuationSeparator" w:id="0">
    <w:p w14:paraId="277332E0" w14:textId="77777777" w:rsidR="00780E7A" w:rsidRDefault="00780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AB50" w14:textId="77777777" w:rsidR="00287753" w:rsidRDefault="004B32F2">
    <w:pPr>
      <w:spacing w:after="0"/>
    </w:pPr>
    <w:r>
      <w:rPr>
        <w:rFonts w:ascii="Arial" w:eastAsia="Arial" w:hAnsi="Arial" w:cs="Arial"/>
        <w:sz w:val="20"/>
      </w:rPr>
      <w:t xml:space="preserve">21.09.20 V1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61FF" w14:textId="3A7C5066" w:rsidR="00287753" w:rsidRDefault="00FE3DE2">
    <w:pPr>
      <w:spacing w:after="0"/>
    </w:pPr>
    <w:r>
      <w:rPr>
        <w:rFonts w:ascii="Arial" w:eastAsia="Arial" w:hAnsi="Arial" w:cs="Arial"/>
        <w:sz w:val="20"/>
      </w:rPr>
      <w:t>19</w:t>
    </w:r>
    <w:r w:rsidR="004B32F2">
      <w:rPr>
        <w:rFonts w:ascii="Arial" w:eastAsia="Arial" w:hAnsi="Arial" w:cs="Arial"/>
        <w:sz w:val="20"/>
      </w:rPr>
      <w:t>.</w:t>
    </w:r>
    <w:r>
      <w:rPr>
        <w:rFonts w:ascii="Arial" w:eastAsia="Arial" w:hAnsi="Arial" w:cs="Arial"/>
        <w:sz w:val="20"/>
      </w:rPr>
      <w:t>12</w:t>
    </w:r>
    <w:r w:rsidR="004B32F2">
      <w:rPr>
        <w:rFonts w:ascii="Arial" w:eastAsia="Arial" w:hAnsi="Arial" w:cs="Arial"/>
        <w:sz w:val="20"/>
      </w:rPr>
      <w:t>.2</w:t>
    </w:r>
    <w:r>
      <w:rPr>
        <w:rFonts w:ascii="Arial" w:eastAsia="Arial" w:hAnsi="Arial" w:cs="Arial"/>
        <w:sz w:val="20"/>
      </w:rPr>
      <w:t>3</w:t>
    </w:r>
    <w:r w:rsidR="004B32F2">
      <w:rPr>
        <w:rFonts w:ascii="Arial" w:eastAsia="Arial" w:hAnsi="Arial" w:cs="Arial"/>
        <w:sz w:val="20"/>
      </w:rPr>
      <w:t xml:space="preserve"> V1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6999" w14:textId="77777777" w:rsidR="00287753" w:rsidRDefault="004B32F2">
    <w:pPr>
      <w:spacing w:after="0"/>
    </w:pPr>
    <w:r>
      <w:rPr>
        <w:rFonts w:ascii="Arial" w:eastAsia="Arial" w:hAnsi="Arial" w:cs="Arial"/>
        <w:sz w:val="20"/>
      </w:rPr>
      <w:t xml:space="preserve">21.09.20 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3DC9" w14:textId="77777777" w:rsidR="00780E7A" w:rsidRDefault="00780E7A">
      <w:pPr>
        <w:spacing w:after="0" w:line="240" w:lineRule="auto"/>
      </w:pPr>
      <w:r>
        <w:separator/>
      </w:r>
    </w:p>
  </w:footnote>
  <w:footnote w:type="continuationSeparator" w:id="0">
    <w:p w14:paraId="7F68F1FD" w14:textId="77777777" w:rsidR="00780E7A" w:rsidRDefault="00780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A050" w14:textId="77777777" w:rsidR="00287753" w:rsidRDefault="004B32F2">
    <w:pPr>
      <w:spacing w:after="0"/>
      <w:ind w:right="-1714"/>
      <w:jc w:val="both"/>
    </w:pPr>
    <w:r>
      <w:rPr>
        <w:noProof/>
      </w:rPr>
      <w:drawing>
        <wp:anchor distT="0" distB="0" distL="114300" distR="114300" simplePos="0" relativeHeight="251658240" behindDoc="0" locked="0" layoutInCell="1" allowOverlap="0" wp14:anchorId="627F5A15" wp14:editId="4AAFBCEE">
          <wp:simplePos x="0" y="0"/>
          <wp:positionH relativeFrom="page">
            <wp:posOffset>6323965</wp:posOffset>
          </wp:positionH>
          <wp:positionV relativeFrom="page">
            <wp:posOffset>450215</wp:posOffset>
          </wp:positionV>
          <wp:extent cx="875423" cy="41719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75423" cy="417195"/>
                  </a:xfrm>
                  <a:prstGeom prst="rect">
                    <a:avLst/>
                  </a:prstGeom>
                </pic:spPr>
              </pic:pic>
            </a:graphicData>
          </a:graphic>
        </wp:anchor>
      </w:drawing>
    </w: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3318" w14:textId="77777777" w:rsidR="00287753" w:rsidRDefault="004B32F2">
    <w:pPr>
      <w:spacing w:after="0"/>
      <w:ind w:right="-1714"/>
      <w:jc w:val="both"/>
    </w:pPr>
    <w:r>
      <w:rPr>
        <w:noProof/>
      </w:rPr>
      <w:drawing>
        <wp:anchor distT="0" distB="0" distL="114300" distR="114300" simplePos="0" relativeHeight="251659264" behindDoc="0" locked="0" layoutInCell="1" allowOverlap="0" wp14:anchorId="52EFE67A" wp14:editId="5869C55D">
          <wp:simplePos x="0" y="0"/>
          <wp:positionH relativeFrom="page">
            <wp:posOffset>6323965</wp:posOffset>
          </wp:positionH>
          <wp:positionV relativeFrom="page">
            <wp:posOffset>450215</wp:posOffset>
          </wp:positionV>
          <wp:extent cx="875423" cy="4171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75423" cy="417195"/>
                  </a:xfrm>
                  <a:prstGeom prst="rect">
                    <a:avLst/>
                  </a:prstGeom>
                </pic:spPr>
              </pic:pic>
            </a:graphicData>
          </a:graphic>
        </wp:anchor>
      </w:drawing>
    </w: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D3A9" w14:textId="77777777" w:rsidR="00287753" w:rsidRDefault="004B32F2">
    <w:pPr>
      <w:spacing w:after="0"/>
      <w:ind w:right="-1714"/>
      <w:jc w:val="both"/>
    </w:pPr>
    <w:r>
      <w:rPr>
        <w:noProof/>
      </w:rPr>
      <w:drawing>
        <wp:anchor distT="0" distB="0" distL="114300" distR="114300" simplePos="0" relativeHeight="251660288" behindDoc="0" locked="0" layoutInCell="1" allowOverlap="0" wp14:anchorId="6CC561F7" wp14:editId="6B4C311F">
          <wp:simplePos x="0" y="0"/>
          <wp:positionH relativeFrom="page">
            <wp:posOffset>6323965</wp:posOffset>
          </wp:positionH>
          <wp:positionV relativeFrom="page">
            <wp:posOffset>450215</wp:posOffset>
          </wp:positionV>
          <wp:extent cx="875423" cy="4171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75423" cy="417195"/>
                  </a:xfrm>
                  <a:prstGeom prst="rect">
                    <a:avLst/>
                  </a:prstGeom>
                </pic:spPr>
              </pic:pic>
            </a:graphicData>
          </a:graphic>
        </wp:anchor>
      </w:drawing>
    </w:r>
    <w:r>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B6B"/>
    <w:multiLevelType w:val="hybridMultilevel"/>
    <w:tmpl w:val="E76E2758"/>
    <w:lvl w:ilvl="0" w:tplc="AEF44A5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98C7AE">
      <w:start w:val="1"/>
      <w:numFmt w:val="lowerLetter"/>
      <w:lvlText w:val="%2"/>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6A3686">
      <w:start w:val="1"/>
      <w:numFmt w:val="lowerRoman"/>
      <w:lvlText w:val="%3"/>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B4E0A0">
      <w:start w:val="1"/>
      <w:numFmt w:val="decimal"/>
      <w:lvlText w:val="%4"/>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8A3A24">
      <w:start w:val="1"/>
      <w:numFmt w:val="lowerLetter"/>
      <w:lvlText w:val="%5"/>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4E34D0">
      <w:start w:val="1"/>
      <w:numFmt w:val="lowerRoman"/>
      <w:lvlText w:val="%6"/>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A8D55C">
      <w:start w:val="1"/>
      <w:numFmt w:val="decimal"/>
      <w:lvlText w:val="%7"/>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ECB7BE">
      <w:start w:val="1"/>
      <w:numFmt w:val="lowerLetter"/>
      <w:lvlText w:val="%8"/>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BCB8FC">
      <w:start w:val="1"/>
      <w:numFmt w:val="lowerRoman"/>
      <w:lvlText w:val="%9"/>
      <w:lvlJc w:val="left"/>
      <w:pPr>
        <w:ind w:left="6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147CA4"/>
    <w:multiLevelType w:val="hybridMultilevel"/>
    <w:tmpl w:val="FA5C2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6728D0"/>
    <w:multiLevelType w:val="hybridMultilevel"/>
    <w:tmpl w:val="6380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7B4ED1"/>
    <w:multiLevelType w:val="hybridMultilevel"/>
    <w:tmpl w:val="C63A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43C9A"/>
    <w:multiLevelType w:val="hybridMultilevel"/>
    <w:tmpl w:val="B554D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20397"/>
    <w:multiLevelType w:val="hybridMultilevel"/>
    <w:tmpl w:val="B2421634"/>
    <w:lvl w:ilvl="0" w:tplc="329C1684">
      <w:start w:val="1"/>
      <w:numFmt w:val="bullet"/>
      <w:lvlText w:val=""/>
      <w:lvlJc w:val="left"/>
      <w:pPr>
        <w:ind w:left="502" w:hanging="360"/>
      </w:pPr>
      <w:rPr>
        <w:rFonts w:ascii="Wingdings" w:hAnsi="Wingdings" w:hint="default"/>
        <w:b w:val="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71F4544"/>
    <w:multiLevelType w:val="hybridMultilevel"/>
    <w:tmpl w:val="1DA45BCA"/>
    <w:lvl w:ilvl="0" w:tplc="DD0494E2">
      <w:start w:val="1"/>
      <w:numFmt w:val="bullet"/>
      <w:lvlText w:val="•"/>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5CBDB4">
      <w:start w:val="1"/>
      <w:numFmt w:val="bullet"/>
      <w:lvlText w:val="o"/>
      <w:lvlJc w:val="left"/>
      <w:pPr>
        <w:ind w:left="1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FE0E9C">
      <w:start w:val="1"/>
      <w:numFmt w:val="bullet"/>
      <w:lvlText w:val="▪"/>
      <w:lvlJc w:val="left"/>
      <w:pPr>
        <w:ind w:left="2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0EE188">
      <w:start w:val="1"/>
      <w:numFmt w:val="bullet"/>
      <w:lvlText w:val="•"/>
      <w:lvlJc w:val="left"/>
      <w:pPr>
        <w:ind w:left="3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6A91E">
      <w:start w:val="1"/>
      <w:numFmt w:val="bullet"/>
      <w:lvlText w:val="o"/>
      <w:lvlJc w:val="left"/>
      <w:pPr>
        <w:ind w:left="3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74FEB8">
      <w:start w:val="1"/>
      <w:numFmt w:val="bullet"/>
      <w:lvlText w:val="▪"/>
      <w:lvlJc w:val="left"/>
      <w:pPr>
        <w:ind w:left="4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A4002C">
      <w:start w:val="1"/>
      <w:numFmt w:val="bullet"/>
      <w:lvlText w:val="•"/>
      <w:lvlJc w:val="left"/>
      <w:pPr>
        <w:ind w:left="5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64BF2A">
      <w:start w:val="1"/>
      <w:numFmt w:val="bullet"/>
      <w:lvlText w:val="o"/>
      <w:lvlJc w:val="left"/>
      <w:pPr>
        <w:ind w:left="5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D6F592">
      <w:start w:val="1"/>
      <w:numFmt w:val="bullet"/>
      <w:lvlText w:val="▪"/>
      <w:lvlJc w:val="left"/>
      <w:pPr>
        <w:ind w:left="6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B826ED"/>
    <w:multiLevelType w:val="hybridMultilevel"/>
    <w:tmpl w:val="FBF239D0"/>
    <w:lvl w:ilvl="0" w:tplc="4620CBA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6AF0CA">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A254C8">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1001F4">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56659A">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F408A6">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D609C6">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0E7C26">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FE4232">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DA60A9"/>
    <w:multiLevelType w:val="hybridMultilevel"/>
    <w:tmpl w:val="165E5236"/>
    <w:lvl w:ilvl="0" w:tplc="08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698C7AE">
      <w:start w:val="1"/>
      <w:numFmt w:val="lowerLetter"/>
      <w:lvlText w:val="%2"/>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6A3686">
      <w:start w:val="1"/>
      <w:numFmt w:val="lowerRoman"/>
      <w:lvlText w:val="%3"/>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B4E0A0">
      <w:start w:val="1"/>
      <w:numFmt w:val="decimal"/>
      <w:lvlText w:val="%4"/>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8A3A24">
      <w:start w:val="1"/>
      <w:numFmt w:val="lowerLetter"/>
      <w:lvlText w:val="%5"/>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4E34D0">
      <w:start w:val="1"/>
      <w:numFmt w:val="lowerRoman"/>
      <w:lvlText w:val="%6"/>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A8D55C">
      <w:start w:val="1"/>
      <w:numFmt w:val="decimal"/>
      <w:lvlText w:val="%7"/>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ECB7BE">
      <w:start w:val="1"/>
      <w:numFmt w:val="lowerLetter"/>
      <w:lvlText w:val="%8"/>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BCB8FC">
      <w:start w:val="1"/>
      <w:numFmt w:val="lowerRoman"/>
      <w:lvlText w:val="%9"/>
      <w:lvlJc w:val="left"/>
      <w:pPr>
        <w:ind w:left="6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246A8F"/>
    <w:multiLevelType w:val="hybridMultilevel"/>
    <w:tmpl w:val="E1FC1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8C4560"/>
    <w:multiLevelType w:val="hybridMultilevel"/>
    <w:tmpl w:val="F8988E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1795215">
    <w:abstractNumId w:val="6"/>
  </w:num>
  <w:num w:numId="2" w16cid:durableId="113450616">
    <w:abstractNumId w:val="7"/>
  </w:num>
  <w:num w:numId="3" w16cid:durableId="981694954">
    <w:abstractNumId w:val="0"/>
  </w:num>
  <w:num w:numId="4" w16cid:durableId="1859389418">
    <w:abstractNumId w:val="3"/>
  </w:num>
  <w:num w:numId="5" w16cid:durableId="1102993031">
    <w:abstractNumId w:val="5"/>
  </w:num>
  <w:num w:numId="6" w16cid:durableId="1760978008">
    <w:abstractNumId w:val="10"/>
  </w:num>
  <w:num w:numId="7" w16cid:durableId="1738748910">
    <w:abstractNumId w:val="8"/>
  </w:num>
  <w:num w:numId="8" w16cid:durableId="1731272953">
    <w:abstractNumId w:val="2"/>
  </w:num>
  <w:num w:numId="9" w16cid:durableId="772239241">
    <w:abstractNumId w:val="1"/>
  </w:num>
  <w:num w:numId="10" w16cid:durableId="338435730">
    <w:abstractNumId w:val="9"/>
  </w:num>
  <w:num w:numId="11" w16cid:durableId="1520389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53"/>
    <w:rsid w:val="00007B39"/>
    <w:rsid w:val="000121E1"/>
    <w:rsid w:val="00024D17"/>
    <w:rsid w:val="00026C01"/>
    <w:rsid w:val="00041451"/>
    <w:rsid w:val="00052CC7"/>
    <w:rsid w:val="00054A0B"/>
    <w:rsid w:val="00073AF3"/>
    <w:rsid w:val="00077F72"/>
    <w:rsid w:val="000834B9"/>
    <w:rsid w:val="00083511"/>
    <w:rsid w:val="00086192"/>
    <w:rsid w:val="000A4FF7"/>
    <w:rsid w:val="000B0396"/>
    <w:rsid w:val="000B5813"/>
    <w:rsid w:val="000B7810"/>
    <w:rsid w:val="000C4722"/>
    <w:rsid w:val="000C788C"/>
    <w:rsid w:val="000D6B65"/>
    <w:rsid w:val="000F4A2A"/>
    <w:rsid w:val="00112D0D"/>
    <w:rsid w:val="00117D8F"/>
    <w:rsid w:val="00126D04"/>
    <w:rsid w:val="0012750F"/>
    <w:rsid w:val="00137EE1"/>
    <w:rsid w:val="001429DA"/>
    <w:rsid w:val="001436F0"/>
    <w:rsid w:val="00160C98"/>
    <w:rsid w:val="0016442F"/>
    <w:rsid w:val="0017435F"/>
    <w:rsid w:val="00177E3D"/>
    <w:rsid w:val="00187AED"/>
    <w:rsid w:val="001B0BF2"/>
    <w:rsid w:val="001C171F"/>
    <w:rsid w:val="001C41EF"/>
    <w:rsid w:val="001D1809"/>
    <w:rsid w:val="001D2240"/>
    <w:rsid w:val="001D3258"/>
    <w:rsid w:val="001E1945"/>
    <w:rsid w:val="001E40A9"/>
    <w:rsid w:val="001F3CD3"/>
    <w:rsid w:val="001F5292"/>
    <w:rsid w:val="00214972"/>
    <w:rsid w:val="00222A7A"/>
    <w:rsid w:val="002347FB"/>
    <w:rsid w:val="002356F5"/>
    <w:rsid w:val="002367B8"/>
    <w:rsid w:val="00253B5C"/>
    <w:rsid w:val="002577FC"/>
    <w:rsid w:val="00263B2A"/>
    <w:rsid w:val="00276E2C"/>
    <w:rsid w:val="00287753"/>
    <w:rsid w:val="00292746"/>
    <w:rsid w:val="002950F9"/>
    <w:rsid w:val="00297BC6"/>
    <w:rsid w:val="002A3930"/>
    <w:rsid w:val="002A40FA"/>
    <w:rsid w:val="002B07F1"/>
    <w:rsid w:val="002B5899"/>
    <w:rsid w:val="002C6FB3"/>
    <w:rsid w:val="002D12B1"/>
    <w:rsid w:val="002E6AD4"/>
    <w:rsid w:val="002F5A94"/>
    <w:rsid w:val="00301020"/>
    <w:rsid w:val="003061A2"/>
    <w:rsid w:val="003110C4"/>
    <w:rsid w:val="003238D5"/>
    <w:rsid w:val="00324F77"/>
    <w:rsid w:val="0033207B"/>
    <w:rsid w:val="003424B0"/>
    <w:rsid w:val="00346E62"/>
    <w:rsid w:val="003506FF"/>
    <w:rsid w:val="003557C5"/>
    <w:rsid w:val="00363EFA"/>
    <w:rsid w:val="0037035C"/>
    <w:rsid w:val="003801FD"/>
    <w:rsid w:val="003A0DCA"/>
    <w:rsid w:val="003B52FF"/>
    <w:rsid w:val="003B58D3"/>
    <w:rsid w:val="003E1FEB"/>
    <w:rsid w:val="003E2817"/>
    <w:rsid w:val="003E7D21"/>
    <w:rsid w:val="00415418"/>
    <w:rsid w:val="00430FB4"/>
    <w:rsid w:val="00446BCE"/>
    <w:rsid w:val="00457587"/>
    <w:rsid w:val="00460F63"/>
    <w:rsid w:val="004659B7"/>
    <w:rsid w:val="00471D4D"/>
    <w:rsid w:val="00481C8E"/>
    <w:rsid w:val="0048496D"/>
    <w:rsid w:val="004946A2"/>
    <w:rsid w:val="004B32F2"/>
    <w:rsid w:val="004B5423"/>
    <w:rsid w:val="004C1B28"/>
    <w:rsid w:val="004C2D59"/>
    <w:rsid w:val="004C7FB2"/>
    <w:rsid w:val="004D0619"/>
    <w:rsid w:val="004D0C6D"/>
    <w:rsid w:val="004D5CD8"/>
    <w:rsid w:val="004E2363"/>
    <w:rsid w:val="004F2BFF"/>
    <w:rsid w:val="004F2D56"/>
    <w:rsid w:val="004F6220"/>
    <w:rsid w:val="0050604C"/>
    <w:rsid w:val="00507D3A"/>
    <w:rsid w:val="00520669"/>
    <w:rsid w:val="0052178E"/>
    <w:rsid w:val="00527F19"/>
    <w:rsid w:val="00535AD6"/>
    <w:rsid w:val="00540D16"/>
    <w:rsid w:val="00541AAA"/>
    <w:rsid w:val="005460BA"/>
    <w:rsid w:val="00550AD5"/>
    <w:rsid w:val="0056113A"/>
    <w:rsid w:val="005664FC"/>
    <w:rsid w:val="005A3FB3"/>
    <w:rsid w:val="005B6791"/>
    <w:rsid w:val="005C1CEA"/>
    <w:rsid w:val="005D3624"/>
    <w:rsid w:val="005E3D77"/>
    <w:rsid w:val="005F20DB"/>
    <w:rsid w:val="005F4E0A"/>
    <w:rsid w:val="00601F2C"/>
    <w:rsid w:val="006074A9"/>
    <w:rsid w:val="00615BFB"/>
    <w:rsid w:val="006311A4"/>
    <w:rsid w:val="00632A28"/>
    <w:rsid w:val="00646669"/>
    <w:rsid w:val="00663BA3"/>
    <w:rsid w:val="00673FB2"/>
    <w:rsid w:val="0069338C"/>
    <w:rsid w:val="00696026"/>
    <w:rsid w:val="006A6367"/>
    <w:rsid w:val="006C02FB"/>
    <w:rsid w:val="006C44F5"/>
    <w:rsid w:val="006D0BA4"/>
    <w:rsid w:val="006D17C1"/>
    <w:rsid w:val="006D4474"/>
    <w:rsid w:val="006D5374"/>
    <w:rsid w:val="006D7122"/>
    <w:rsid w:val="006D71C0"/>
    <w:rsid w:val="006E1A13"/>
    <w:rsid w:val="006E7192"/>
    <w:rsid w:val="006F4798"/>
    <w:rsid w:val="007131D9"/>
    <w:rsid w:val="00714963"/>
    <w:rsid w:val="00715E90"/>
    <w:rsid w:val="007222CC"/>
    <w:rsid w:val="00725D5E"/>
    <w:rsid w:val="00735EE6"/>
    <w:rsid w:val="007604AB"/>
    <w:rsid w:val="007704B2"/>
    <w:rsid w:val="0078031B"/>
    <w:rsid w:val="00780E7A"/>
    <w:rsid w:val="0078614E"/>
    <w:rsid w:val="00790A26"/>
    <w:rsid w:val="007B192E"/>
    <w:rsid w:val="007B3946"/>
    <w:rsid w:val="007C6F11"/>
    <w:rsid w:val="007D04E1"/>
    <w:rsid w:val="007D2060"/>
    <w:rsid w:val="007D392A"/>
    <w:rsid w:val="007E3BA2"/>
    <w:rsid w:val="007E63F1"/>
    <w:rsid w:val="007E6EC1"/>
    <w:rsid w:val="007F40B9"/>
    <w:rsid w:val="0080095C"/>
    <w:rsid w:val="00807496"/>
    <w:rsid w:val="008308F3"/>
    <w:rsid w:val="00830AB5"/>
    <w:rsid w:val="00864A07"/>
    <w:rsid w:val="00867D8F"/>
    <w:rsid w:val="00873112"/>
    <w:rsid w:val="00875A86"/>
    <w:rsid w:val="008856AA"/>
    <w:rsid w:val="00895AAA"/>
    <w:rsid w:val="00895D41"/>
    <w:rsid w:val="008A028B"/>
    <w:rsid w:val="008A128D"/>
    <w:rsid w:val="008A42CD"/>
    <w:rsid w:val="008C2717"/>
    <w:rsid w:val="008C30C7"/>
    <w:rsid w:val="008D5DBC"/>
    <w:rsid w:val="008E0978"/>
    <w:rsid w:val="008E4013"/>
    <w:rsid w:val="008E65C5"/>
    <w:rsid w:val="008F1155"/>
    <w:rsid w:val="008F2CC6"/>
    <w:rsid w:val="008F6191"/>
    <w:rsid w:val="008F726A"/>
    <w:rsid w:val="00901080"/>
    <w:rsid w:val="00902CE2"/>
    <w:rsid w:val="00903574"/>
    <w:rsid w:val="009035AE"/>
    <w:rsid w:val="00931474"/>
    <w:rsid w:val="00935F0E"/>
    <w:rsid w:val="00943130"/>
    <w:rsid w:val="0095756D"/>
    <w:rsid w:val="0096031E"/>
    <w:rsid w:val="00970E36"/>
    <w:rsid w:val="0097714C"/>
    <w:rsid w:val="00980DE0"/>
    <w:rsid w:val="0099456E"/>
    <w:rsid w:val="009B074B"/>
    <w:rsid w:val="009B5D35"/>
    <w:rsid w:val="009B7209"/>
    <w:rsid w:val="009D0224"/>
    <w:rsid w:val="009D2230"/>
    <w:rsid w:val="009D4CE2"/>
    <w:rsid w:val="009E7856"/>
    <w:rsid w:val="00A2226D"/>
    <w:rsid w:val="00A25DF4"/>
    <w:rsid w:val="00A26CBD"/>
    <w:rsid w:val="00A33CF2"/>
    <w:rsid w:val="00A35EAA"/>
    <w:rsid w:val="00A52F15"/>
    <w:rsid w:val="00A977CF"/>
    <w:rsid w:val="00A978CE"/>
    <w:rsid w:val="00AC648C"/>
    <w:rsid w:val="00AC6CD8"/>
    <w:rsid w:val="00AD730C"/>
    <w:rsid w:val="00AE55D5"/>
    <w:rsid w:val="00AF0204"/>
    <w:rsid w:val="00AF2923"/>
    <w:rsid w:val="00B03614"/>
    <w:rsid w:val="00B26DA0"/>
    <w:rsid w:val="00B333C9"/>
    <w:rsid w:val="00B51DCF"/>
    <w:rsid w:val="00B66597"/>
    <w:rsid w:val="00B67A20"/>
    <w:rsid w:val="00B724E1"/>
    <w:rsid w:val="00B75ECE"/>
    <w:rsid w:val="00B80641"/>
    <w:rsid w:val="00BC17E6"/>
    <w:rsid w:val="00BD0F06"/>
    <w:rsid w:val="00BD4B71"/>
    <w:rsid w:val="00BD6DC5"/>
    <w:rsid w:val="00BE10E0"/>
    <w:rsid w:val="00BE1341"/>
    <w:rsid w:val="00BE6C8F"/>
    <w:rsid w:val="00BE7DB3"/>
    <w:rsid w:val="00BF0E55"/>
    <w:rsid w:val="00BF5C6E"/>
    <w:rsid w:val="00C04D0A"/>
    <w:rsid w:val="00C1089C"/>
    <w:rsid w:val="00C1185B"/>
    <w:rsid w:val="00C11CD2"/>
    <w:rsid w:val="00C13A41"/>
    <w:rsid w:val="00C1494D"/>
    <w:rsid w:val="00C241C0"/>
    <w:rsid w:val="00C26758"/>
    <w:rsid w:val="00C269B9"/>
    <w:rsid w:val="00C458F0"/>
    <w:rsid w:val="00C520C2"/>
    <w:rsid w:val="00C536A1"/>
    <w:rsid w:val="00C5689C"/>
    <w:rsid w:val="00C67C3A"/>
    <w:rsid w:val="00C72043"/>
    <w:rsid w:val="00C73A31"/>
    <w:rsid w:val="00C81A52"/>
    <w:rsid w:val="00C82FEC"/>
    <w:rsid w:val="00C9309B"/>
    <w:rsid w:val="00CA3315"/>
    <w:rsid w:val="00CB01FC"/>
    <w:rsid w:val="00CB572F"/>
    <w:rsid w:val="00CB61F7"/>
    <w:rsid w:val="00CB691D"/>
    <w:rsid w:val="00CD5083"/>
    <w:rsid w:val="00CD68A0"/>
    <w:rsid w:val="00CD6DA4"/>
    <w:rsid w:val="00CE3443"/>
    <w:rsid w:val="00CF7A9D"/>
    <w:rsid w:val="00D10780"/>
    <w:rsid w:val="00D10AB9"/>
    <w:rsid w:val="00D144FE"/>
    <w:rsid w:val="00D22286"/>
    <w:rsid w:val="00D37DB8"/>
    <w:rsid w:val="00D47066"/>
    <w:rsid w:val="00D51572"/>
    <w:rsid w:val="00D62412"/>
    <w:rsid w:val="00D66E40"/>
    <w:rsid w:val="00D72414"/>
    <w:rsid w:val="00D732C9"/>
    <w:rsid w:val="00D86E6A"/>
    <w:rsid w:val="00D93CEF"/>
    <w:rsid w:val="00DA2D84"/>
    <w:rsid w:val="00DB23E6"/>
    <w:rsid w:val="00DB3AE6"/>
    <w:rsid w:val="00DB42BE"/>
    <w:rsid w:val="00DD6275"/>
    <w:rsid w:val="00DE4602"/>
    <w:rsid w:val="00E03048"/>
    <w:rsid w:val="00E04EB0"/>
    <w:rsid w:val="00E05D56"/>
    <w:rsid w:val="00E1665E"/>
    <w:rsid w:val="00E2091F"/>
    <w:rsid w:val="00E370EA"/>
    <w:rsid w:val="00E40FDD"/>
    <w:rsid w:val="00E4197C"/>
    <w:rsid w:val="00E47395"/>
    <w:rsid w:val="00E62705"/>
    <w:rsid w:val="00E66026"/>
    <w:rsid w:val="00E66D0A"/>
    <w:rsid w:val="00E73C41"/>
    <w:rsid w:val="00E8473A"/>
    <w:rsid w:val="00E91F53"/>
    <w:rsid w:val="00E94F5F"/>
    <w:rsid w:val="00EA1FA9"/>
    <w:rsid w:val="00EB0E3A"/>
    <w:rsid w:val="00EC59E3"/>
    <w:rsid w:val="00EC64BC"/>
    <w:rsid w:val="00ED4271"/>
    <w:rsid w:val="00EE158D"/>
    <w:rsid w:val="00EF55C3"/>
    <w:rsid w:val="00F06C44"/>
    <w:rsid w:val="00F155B4"/>
    <w:rsid w:val="00F174CA"/>
    <w:rsid w:val="00F23CCC"/>
    <w:rsid w:val="00F30BF4"/>
    <w:rsid w:val="00F316B6"/>
    <w:rsid w:val="00F33601"/>
    <w:rsid w:val="00F430E7"/>
    <w:rsid w:val="00F45564"/>
    <w:rsid w:val="00F5047A"/>
    <w:rsid w:val="00F56DB7"/>
    <w:rsid w:val="00F66125"/>
    <w:rsid w:val="00F76746"/>
    <w:rsid w:val="00F93AFF"/>
    <w:rsid w:val="00FA24D6"/>
    <w:rsid w:val="00FA7373"/>
    <w:rsid w:val="00FB41A1"/>
    <w:rsid w:val="00FB724D"/>
    <w:rsid w:val="00FD18DA"/>
    <w:rsid w:val="00FD5C07"/>
    <w:rsid w:val="00FE24FB"/>
    <w:rsid w:val="00FE3DE2"/>
    <w:rsid w:val="00FE774E"/>
    <w:rsid w:val="00FF46DC"/>
    <w:rsid w:val="00FF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B4AC"/>
  <w15:docId w15:val="{7857CD2B-CEB8-47B2-8B58-49198CC4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12D0D"/>
    <w:pPr>
      <w:ind w:left="720"/>
      <w:contextualSpacing/>
    </w:pPr>
  </w:style>
  <w:style w:type="character" w:customStyle="1" w:styleId="hgkelc">
    <w:name w:val="hgkelc"/>
    <w:basedOn w:val="DefaultParagraphFont"/>
    <w:rsid w:val="00164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9678">
      <w:bodyDiv w:val="1"/>
      <w:marLeft w:val="0"/>
      <w:marRight w:val="0"/>
      <w:marTop w:val="0"/>
      <w:marBottom w:val="0"/>
      <w:divBdr>
        <w:top w:val="none" w:sz="0" w:space="0" w:color="auto"/>
        <w:left w:val="none" w:sz="0" w:space="0" w:color="auto"/>
        <w:bottom w:val="none" w:sz="0" w:space="0" w:color="auto"/>
        <w:right w:val="none" w:sz="0" w:space="0" w:color="auto"/>
      </w:divBdr>
      <w:divsChild>
        <w:div w:id="961032179">
          <w:marLeft w:val="0"/>
          <w:marRight w:val="0"/>
          <w:marTop w:val="0"/>
          <w:marBottom w:val="0"/>
          <w:divBdr>
            <w:top w:val="none" w:sz="0" w:space="0" w:color="auto"/>
            <w:left w:val="none" w:sz="0" w:space="0" w:color="auto"/>
            <w:bottom w:val="none" w:sz="0" w:space="0" w:color="auto"/>
            <w:right w:val="none" w:sz="0" w:space="0" w:color="auto"/>
          </w:divBdr>
          <w:divsChild>
            <w:div w:id="1035037662">
              <w:marLeft w:val="0"/>
              <w:marRight w:val="0"/>
              <w:marTop w:val="0"/>
              <w:marBottom w:val="0"/>
              <w:divBdr>
                <w:top w:val="none" w:sz="0" w:space="0" w:color="auto"/>
                <w:left w:val="none" w:sz="0" w:space="0" w:color="auto"/>
                <w:bottom w:val="none" w:sz="0" w:space="0" w:color="auto"/>
                <w:right w:val="none" w:sz="0" w:space="0" w:color="auto"/>
              </w:divBdr>
              <w:divsChild>
                <w:div w:id="11700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2340</Words>
  <Characters>13338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Riding, Lucy</cp:lastModifiedBy>
  <cp:revision>2</cp:revision>
  <dcterms:created xsi:type="dcterms:W3CDTF">2026-06-17T12:13:00Z</dcterms:created>
  <dcterms:modified xsi:type="dcterms:W3CDTF">2026-06-17T12:13:00Z</dcterms:modified>
</cp:coreProperties>
</file>