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186C7" w14:textId="3D217C31" w:rsidR="00946AFC" w:rsidRDefault="00946AFC" w:rsidP="00081256">
      <w:pPr>
        <w:spacing w:after="0"/>
        <w:jc w:val="center"/>
        <w:rPr>
          <w:rFonts w:ascii="Arial" w:hAnsi="Arial" w:cs="Arial"/>
          <w:b/>
          <w:sz w:val="28"/>
          <w:szCs w:val="28"/>
        </w:rPr>
      </w:pPr>
      <w:r>
        <w:rPr>
          <w:rFonts w:ascii="Arial" w:hAnsi="Arial" w:cs="Arial"/>
          <w:b/>
          <w:sz w:val="28"/>
          <w:szCs w:val="28"/>
        </w:rPr>
        <w:t>Job Description</w:t>
      </w:r>
    </w:p>
    <w:p w14:paraId="37D6529E" w14:textId="77777777" w:rsidR="00BE7A35" w:rsidRDefault="00BE7A35" w:rsidP="00BE7A35">
      <w:pPr>
        <w:spacing w:after="0"/>
        <w:rPr>
          <w:rFonts w:ascii="Arial" w:hAnsi="Arial" w:cs="Arial"/>
          <w:b/>
          <w:sz w:val="28"/>
          <w:szCs w:val="28"/>
        </w:rPr>
      </w:pPr>
    </w:p>
    <w:tbl>
      <w:tblPr>
        <w:tblStyle w:val="TableGrid"/>
        <w:tblW w:w="0" w:type="auto"/>
        <w:tblLayout w:type="fixed"/>
        <w:tblLook w:val="04A0" w:firstRow="1" w:lastRow="0" w:firstColumn="1" w:lastColumn="0" w:noHBand="0" w:noVBand="1"/>
      </w:tblPr>
      <w:tblGrid>
        <w:gridCol w:w="1838"/>
        <w:gridCol w:w="3402"/>
        <w:gridCol w:w="2835"/>
        <w:gridCol w:w="2687"/>
      </w:tblGrid>
      <w:tr w:rsidR="00883689" w:rsidRPr="00BE7A35" w14:paraId="1E89C615" w14:textId="77777777" w:rsidTr="00103393">
        <w:tc>
          <w:tcPr>
            <w:tcW w:w="1838" w:type="dxa"/>
            <w:shd w:val="clear" w:color="auto" w:fill="A50021"/>
          </w:tcPr>
          <w:p w14:paraId="530808EC" w14:textId="1F8E075A" w:rsidR="00883689" w:rsidRPr="00BE7A35" w:rsidRDefault="00883689" w:rsidP="00BE7A35">
            <w:pPr>
              <w:spacing w:after="0"/>
              <w:rPr>
                <w:rFonts w:ascii="Arial" w:hAnsi="Arial" w:cs="Arial"/>
                <w:b/>
                <w:sz w:val="24"/>
                <w:szCs w:val="24"/>
              </w:rPr>
            </w:pPr>
            <w:r>
              <w:rPr>
                <w:rFonts w:ascii="Arial" w:hAnsi="Arial" w:cs="Arial"/>
                <w:b/>
                <w:sz w:val="24"/>
                <w:szCs w:val="24"/>
              </w:rPr>
              <w:t>Directorate:</w:t>
            </w:r>
          </w:p>
        </w:tc>
        <w:tc>
          <w:tcPr>
            <w:tcW w:w="8924" w:type="dxa"/>
            <w:gridSpan w:val="3"/>
          </w:tcPr>
          <w:p w14:paraId="220B174E" w14:textId="124F10B2" w:rsidR="00883689" w:rsidRPr="003E0AC5" w:rsidRDefault="00931FF0" w:rsidP="009A4FE8">
            <w:pPr>
              <w:spacing w:after="0"/>
              <w:rPr>
                <w:rFonts w:ascii="Arial" w:hAnsi="Arial" w:cs="Arial"/>
                <w:sz w:val="24"/>
                <w:szCs w:val="24"/>
              </w:rPr>
            </w:pPr>
            <w:r>
              <w:rPr>
                <w:rFonts w:ascii="Arial" w:hAnsi="Arial" w:cs="Arial"/>
                <w:sz w:val="24"/>
                <w:szCs w:val="24"/>
              </w:rPr>
              <w:t>Place</w:t>
            </w:r>
          </w:p>
        </w:tc>
      </w:tr>
      <w:tr w:rsidR="003E6252" w:rsidRPr="00BE7A35" w14:paraId="4538EAE8" w14:textId="77777777" w:rsidTr="00103393">
        <w:tc>
          <w:tcPr>
            <w:tcW w:w="1838" w:type="dxa"/>
            <w:shd w:val="clear" w:color="auto" w:fill="A50021"/>
          </w:tcPr>
          <w:p w14:paraId="35045E45" w14:textId="255AC80F" w:rsidR="003E6252" w:rsidRPr="00BE7A35" w:rsidRDefault="003E6252" w:rsidP="00BE7A35">
            <w:pPr>
              <w:spacing w:after="0"/>
              <w:rPr>
                <w:rFonts w:ascii="Arial" w:hAnsi="Arial" w:cs="Arial"/>
                <w:b/>
                <w:sz w:val="24"/>
                <w:szCs w:val="24"/>
              </w:rPr>
            </w:pPr>
            <w:r w:rsidRPr="00BE7A35">
              <w:rPr>
                <w:rFonts w:ascii="Arial" w:hAnsi="Arial" w:cs="Arial"/>
                <w:b/>
                <w:sz w:val="24"/>
                <w:szCs w:val="24"/>
              </w:rPr>
              <w:t>Service:</w:t>
            </w:r>
          </w:p>
        </w:tc>
        <w:tc>
          <w:tcPr>
            <w:tcW w:w="8924" w:type="dxa"/>
            <w:gridSpan w:val="3"/>
          </w:tcPr>
          <w:p w14:paraId="4F172024" w14:textId="1BECF471" w:rsidR="003E6252" w:rsidRPr="003E0AC5" w:rsidRDefault="00CA6C2B" w:rsidP="009A4FE8">
            <w:pPr>
              <w:spacing w:after="0"/>
              <w:rPr>
                <w:rFonts w:ascii="Arial" w:hAnsi="Arial" w:cs="Arial"/>
                <w:sz w:val="24"/>
                <w:szCs w:val="24"/>
              </w:rPr>
            </w:pPr>
            <w:r w:rsidRPr="00CA6C2B">
              <w:rPr>
                <w:rFonts w:ascii="Arial" w:hAnsi="Arial" w:cs="Arial"/>
                <w:sz w:val="24"/>
                <w:szCs w:val="24"/>
              </w:rPr>
              <w:t>Lancashire Skills and Employment Hub</w:t>
            </w:r>
          </w:p>
        </w:tc>
      </w:tr>
      <w:tr w:rsidR="00CC31A1" w:rsidRPr="00BE7A35" w14:paraId="0DF918C4" w14:textId="77777777" w:rsidTr="00103393">
        <w:tc>
          <w:tcPr>
            <w:tcW w:w="1838" w:type="dxa"/>
            <w:shd w:val="clear" w:color="auto" w:fill="A50021"/>
          </w:tcPr>
          <w:p w14:paraId="7499CF39" w14:textId="02A8E162" w:rsidR="00CC31A1" w:rsidRPr="00BE7A35" w:rsidRDefault="00CC31A1" w:rsidP="005E7B78">
            <w:pPr>
              <w:spacing w:after="0"/>
              <w:rPr>
                <w:rFonts w:ascii="Arial" w:hAnsi="Arial" w:cs="Arial"/>
                <w:b/>
                <w:sz w:val="24"/>
                <w:szCs w:val="24"/>
              </w:rPr>
            </w:pPr>
            <w:r>
              <w:rPr>
                <w:rFonts w:ascii="Arial" w:hAnsi="Arial" w:cs="Arial"/>
                <w:b/>
                <w:sz w:val="24"/>
                <w:szCs w:val="24"/>
              </w:rPr>
              <w:t>Location</w:t>
            </w:r>
            <w:r w:rsidRPr="00BE7A35">
              <w:rPr>
                <w:rFonts w:ascii="Arial" w:hAnsi="Arial" w:cs="Arial"/>
                <w:b/>
                <w:sz w:val="24"/>
                <w:szCs w:val="24"/>
              </w:rPr>
              <w:t>:</w:t>
            </w:r>
          </w:p>
        </w:tc>
        <w:tc>
          <w:tcPr>
            <w:tcW w:w="8924" w:type="dxa"/>
            <w:gridSpan w:val="3"/>
          </w:tcPr>
          <w:p w14:paraId="6B0A8765" w14:textId="1A5ADF6D" w:rsidR="00CC31A1" w:rsidRPr="00A447BE" w:rsidRDefault="00D114D9" w:rsidP="005E7B78">
            <w:pPr>
              <w:spacing w:after="0"/>
              <w:rPr>
                <w:rFonts w:ascii="Arial" w:hAnsi="Arial" w:cs="Arial"/>
                <w:sz w:val="24"/>
                <w:szCs w:val="24"/>
              </w:rPr>
            </w:pPr>
            <w:r w:rsidRPr="00D114D9">
              <w:rPr>
                <w:rFonts w:ascii="Arial" w:hAnsi="Arial" w:cs="Arial"/>
                <w:sz w:val="24"/>
                <w:szCs w:val="24"/>
              </w:rPr>
              <w:t>County Hall, Fishergate, Preston</w:t>
            </w:r>
          </w:p>
        </w:tc>
      </w:tr>
      <w:tr w:rsidR="003C57AB" w:rsidRPr="00BE7A35" w14:paraId="36012173" w14:textId="77777777" w:rsidTr="00103393">
        <w:tc>
          <w:tcPr>
            <w:tcW w:w="1838" w:type="dxa"/>
            <w:shd w:val="clear" w:color="auto" w:fill="A50021"/>
          </w:tcPr>
          <w:p w14:paraId="5B01101D" w14:textId="45010C1A" w:rsidR="003C57AB" w:rsidRPr="00BE7A35" w:rsidRDefault="003C57AB" w:rsidP="003C57AB">
            <w:pPr>
              <w:spacing w:after="0"/>
              <w:rPr>
                <w:rFonts w:ascii="Arial" w:hAnsi="Arial" w:cs="Arial"/>
                <w:b/>
                <w:sz w:val="24"/>
                <w:szCs w:val="24"/>
              </w:rPr>
            </w:pPr>
            <w:r>
              <w:rPr>
                <w:rFonts w:ascii="Arial" w:hAnsi="Arial" w:cs="Arial"/>
                <w:b/>
                <w:sz w:val="24"/>
                <w:szCs w:val="24"/>
              </w:rPr>
              <w:t>Salary</w:t>
            </w:r>
            <w:r w:rsidR="00964A52">
              <w:rPr>
                <w:rFonts w:ascii="Arial" w:hAnsi="Arial" w:cs="Arial"/>
                <w:b/>
                <w:sz w:val="24"/>
                <w:szCs w:val="24"/>
              </w:rPr>
              <w:t xml:space="preserve"> r</w:t>
            </w:r>
            <w:r w:rsidR="005F0153">
              <w:rPr>
                <w:rFonts w:ascii="Arial" w:hAnsi="Arial" w:cs="Arial"/>
                <w:b/>
                <w:sz w:val="24"/>
                <w:szCs w:val="24"/>
              </w:rPr>
              <w:t>ange:</w:t>
            </w:r>
          </w:p>
        </w:tc>
        <w:tc>
          <w:tcPr>
            <w:tcW w:w="3402" w:type="dxa"/>
          </w:tcPr>
          <w:p w14:paraId="52D411E2" w14:textId="3AEC584E" w:rsidR="003C57AB" w:rsidRPr="00A447BE" w:rsidRDefault="00034456" w:rsidP="002D61C2">
            <w:pPr>
              <w:spacing w:after="0"/>
              <w:rPr>
                <w:rFonts w:ascii="Arial" w:hAnsi="Arial" w:cs="Arial"/>
                <w:sz w:val="24"/>
                <w:szCs w:val="24"/>
              </w:rPr>
            </w:pPr>
            <w:r w:rsidRPr="00034456">
              <w:rPr>
                <w:rFonts w:ascii="Arial" w:hAnsi="Arial" w:cs="Arial"/>
                <w:sz w:val="24"/>
                <w:szCs w:val="24"/>
              </w:rPr>
              <w:t>£36,363 - £40,778</w:t>
            </w:r>
          </w:p>
        </w:tc>
        <w:tc>
          <w:tcPr>
            <w:tcW w:w="2835" w:type="dxa"/>
            <w:shd w:val="clear" w:color="auto" w:fill="A50021"/>
          </w:tcPr>
          <w:p w14:paraId="2CBEF3C7" w14:textId="67BCCE94" w:rsidR="003C57AB" w:rsidRPr="00BE7A35" w:rsidRDefault="003C57AB" w:rsidP="005F4737">
            <w:pPr>
              <w:spacing w:after="0"/>
              <w:rPr>
                <w:rFonts w:ascii="Arial" w:hAnsi="Arial" w:cs="Arial"/>
                <w:b/>
                <w:sz w:val="24"/>
                <w:szCs w:val="24"/>
              </w:rPr>
            </w:pPr>
            <w:r>
              <w:rPr>
                <w:rFonts w:ascii="Arial" w:hAnsi="Arial" w:cs="Arial"/>
                <w:b/>
                <w:sz w:val="24"/>
                <w:szCs w:val="24"/>
              </w:rPr>
              <w:t>Grade</w:t>
            </w:r>
            <w:r w:rsidRPr="00BE7A35">
              <w:rPr>
                <w:rFonts w:ascii="Arial" w:hAnsi="Arial" w:cs="Arial"/>
                <w:b/>
                <w:sz w:val="24"/>
                <w:szCs w:val="24"/>
              </w:rPr>
              <w:t>:</w:t>
            </w:r>
            <w:r w:rsidR="009A4FE8">
              <w:rPr>
                <w:rFonts w:ascii="Arial" w:hAnsi="Arial" w:cs="Arial"/>
                <w:b/>
                <w:sz w:val="24"/>
                <w:szCs w:val="24"/>
              </w:rPr>
              <w:t xml:space="preserve"> </w:t>
            </w:r>
          </w:p>
        </w:tc>
        <w:tc>
          <w:tcPr>
            <w:tcW w:w="2687" w:type="dxa"/>
          </w:tcPr>
          <w:p w14:paraId="349AE99E" w14:textId="1E8E7188" w:rsidR="003C57AB" w:rsidRPr="00BE7A35" w:rsidRDefault="00014731" w:rsidP="003E0AC5">
            <w:pPr>
              <w:spacing w:after="0"/>
              <w:rPr>
                <w:rFonts w:ascii="Arial" w:hAnsi="Arial" w:cs="Arial"/>
                <w:sz w:val="24"/>
                <w:szCs w:val="24"/>
              </w:rPr>
            </w:pPr>
            <w:r>
              <w:rPr>
                <w:rFonts w:ascii="Arial" w:hAnsi="Arial" w:cs="Arial"/>
                <w:sz w:val="24"/>
                <w:szCs w:val="24"/>
              </w:rPr>
              <w:t>8</w:t>
            </w:r>
          </w:p>
        </w:tc>
      </w:tr>
      <w:tr w:rsidR="003C57AB" w:rsidRPr="00BE7A35" w14:paraId="6C7C2E78" w14:textId="77777777" w:rsidTr="00103393">
        <w:tc>
          <w:tcPr>
            <w:tcW w:w="1838" w:type="dxa"/>
            <w:shd w:val="clear" w:color="auto" w:fill="A50021"/>
          </w:tcPr>
          <w:p w14:paraId="6165A2AD" w14:textId="06B0940B" w:rsidR="003C57AB" w:rsidRPr="00BE7A35" w:rsidRDefault="003C57AB" w:rsidP="003C57AB">
            <w:pPr>
              <w:spacing w:after="0"/>
              <w:rPr>
                <w:rFonts w:ascii="Arial" w:hAnsi="Arial" w:cs="Arial"/>
                <w:b/>
                <w:sz w:val="24"/>
                <w:szCs w:val="24"/>
              </w:rPr>
            </w:pPr>
            <w:r>
              <w:rPr>
                <w:rFonts w:ascii="Arial" w:hAnsi="Arial" w:cs="Arial"/>
                <w:b/>
                <w:sz w:val="24"/>
                <w:szCs w:val="24"/>
              </w:rPr>
              <w:t>Reports to</w:t>
            </w:r>
            <w:r w:rsidRPr="00BE7A35">
              <w:rPr>
                <w:rFonts w:ascii="Arial" w:hAnsi="Arial" w:cs="Arial"/>
                <w:b/>
                <w:sz w:val="24"/>
                <w:szCs w:val="24"/>
              </w:rPr>
              <w:t>:</w:t>
            </w:r>
          </w:p>
        </w:tc>
        <w:tc>
          <w:tcPr>
            <w:tcW w:w="3402" w:type="dxa"/>
          </w:tcPr>
          <w:p w14:paraId="1ABC3DF4" w14:textId="352EA19C" w:rsidR="003C57AB" w:rsidRPr="00A447BE" w:rsidRDefault="00014731" w:rsidP="003C57AB">
            <w:pPr>
              <w:spacing w:after="0"/>
              <w:rPr>
                <w:rFonts w:ascii="Arial" w:hAnsi="Arial" w:cs="Arial"/>
                <w:sz w:val="24"/>
                <w:szCs w:val="24"/>
              </w:rPr>
            </w:pPr>
            <w:r w:rsidRPr="00014731">
              <w:rPr>
                <w:rFonts w:ascii="Arial" w:hAnsi="Arial" w:cs="Arial"/>
                <w:sz w:val="24"/>
                <w:szCs w:val="24"/>
              </w:rPr>
              <w:t>Quality and Compliance Manager</w:t>
            </w:r>
          </w:p>
        </w:tc>
        <w:tc>
          <w:tcPr>
            <w:tcW w:w="2835" w:type="dxa"/>
            <w:shd w:val="clear" w:color="auto" w:fill="A50021"/>
          </w:tcPr>
          <w:p w14:paraId="42A18671" w14:textId="564ADAA3" w:rsidR="003C57AB" w:rsidRPr="00BE7A35" w:rsidRDefault="003C57AB" w:rsidP="003C57AB">
            <w:pPr>
              <w:spacing w:after="0"/>
              <w:rPr>
                <w:rFonts w:ascii="Arial" w:hAnsi="Arial" w:cs="Arial"/>
                <w:b/>
                <w:sz w:val="24"/>
                <w:szCs w:val="24"/>
              </w:rPr>
            </w:pPr>
            <w:r>
              <w:rPr>
                <w:rFonts w:ascii="Arial" w:hAnsi="Arial" w:cs="Arial"/>
                <w:b/>
                <w:sz w:val="24"/>
                <w:szCs w:val="24"/>
              </w:rPr>
              <w:t>Staff responsible for</w:t>
            </w:r>
            <w:r w:rsidRPr="00BE7A35">
              <w:rPr>
                <w:rFonts w:ascii="Arial" w:hAnsi="Arial" w:cs="Arial"/>
                <w:b/>
                <w:sz w:val="24"/>
                <w:szCs w:val="24"/>
              </w:rPr>
              <w:t>:</w:t>
            </w:r>
          </w:p>
        </w:tc>
        <w:tc>
          <w:tcPr>
            <w:tcW w:w="2687" w:type="dxa"/>
          </w:tcPr>
          <w:p w14:paraId="49AF7DDC" w14:textId="1595AC58" w:rsidR="003C57AB" w:rsidRPr="00BE7A35" w:rsidRDefault="00014731" w:rsidP="003C57AB">
            <w:pPr>
              <w:spacing w:after="0"/>
              <w:rPr>
                <w:rFonts w:ascii="Arial" w:hAnsi="Arial" w:cs="Arial"/>
                <w:sz w:val="24"/>
                <w:szCs w:val="24"/>
              </w:rPr>
            </w:pPr>
            <w:r>
              <w:rPr>
                <w:rFonts w:ascii="Arial" w:hAnsi="Arial" w:cs="Arial"/>
                <w:sz w:val="24"/>
                <w:szCs w:val="24"/>
              </w:rPr>
              <w:t>N/A</w:t>
            </w:r>
          </w:p>
        </w:tc>
      </w:tr>
    </w:tbl>
    <w:p w14:paraId="589EB884" w14:textId="77777777" w:rsidR="002D03B5" w:rsidRPr="00BE7A35" w:rsidRDefault="002D03B5" w:rsidP="00081256">
      <w:pPr>
        <w:spacing w:after="0"/>
        <w:rPr>
          <w:rFonts w:ascii="Arial" w:hAnsi="Arial" w:cs="Arial"/>
          <w:sz w:val="24"/>
          <w:szCs w:val="24"/>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F10A8" w:rsidRPr="00784003" w14:paraId="57C9D945" w14:textId="77777777" w:rsidTr="00103393">
        <w:tc>
          <w:tcPr>
            <w:tcW w:w="10773" w:type="dxa"/>
            <w:shd w:val="clear" w:color="auto" w:fill="A50021"/>
          </w:tcPr>
          <w:p w14:paraId="5C1975D2" w14:textId="272C8BFA" w:rsidR="006F10A8" w:rsidRDefault="006F10A8" w:rsidP="00855E4C">
            <w:pPr>
              <w:spacing w:before="120" w:after="120" w:line="240" w:lineRule="auto"/>
              <w:rPr>
                <w:rFonts w:ascii="Arial" w:hAnsi="Arial" w:cs="Arial"/>
                <w:b/>
                <w:sz w:val="24"/>
                <w:szCs w:val="24"/>
              </w:rPr>
            </w:pPr>
            <w:r>
              <w:rPr>
                <w:rFonts w:ascii="Arial" w:hAnsi="Arial" w:cs="Arial"/>
                <w:b/>
                <w:sz w:val="24"/>
                <w:szCs w:val="24"/>
              </w:rPr>
              <w:t xml:space="preserve">Job </w:t>
            </w:r>
            <w:r w:rsidR="00103393">
              <w:rPr>
                <w:rFonts w:ascii="Arial" w:hAnsi="Arial" w:cs="Arial"/>
                <w:b/>
                <w:sz w:val="24"/>
                <w:szCs w:val="24"/>
              </w:rPr>
              <w:t>p</w:t>
            </w:r>
            <w:r>
              <w:rPr>
                <w:rFonts w:ascii="Arial" w:hAnsi="Arial" w:cs="Arial"/>
                <w:b/>
                <w:sz w:val="24"/>
                <w:szCs w:val="24"/>
              </w:rPr>
              <w:t>urpose</w:t>
            </w:r>
            <w:r w:rsidR="00103393">
              <w:rPr>
                <w:rFonts w:ascii="Arial" w:hAnsi="Arial" w:cs="Arial"/>
                <w:b/>
                <w:sz w:val="24"/>
                <w:szCs w:val="24"/>
              </w:rPr>
              <w:t xml:space="preserve"> and scope</w:t>
            </w:r>
          </w:p>
        </w:tc>
      </w:tr>
      <w:tr w:rsidR="002D03B5" w:rsidRPr="00784003" w14:paraId="57672BEF" w14:textId="77777777" w:rsidTr="00BE7A35">
        <w:tc>
          <w:tcPr>
            <w:tcW w:w="10773" w:type="dxa"/>
          </w:tcPr>
          <w:p w14:paraId="206BF863" w14:textId="77777777" w:rsidR="00023691" w:rsidRDefault="00023691" w:rsidP="00023691">
            <w:pPr>
              <w:spacing w:after="0" w:line="240" w:lineRule="auto"/>
              <w:rPr>
                <w:rFonts w:ascii="Arial" w:hAnsi="Arial" w:cs="Arial"/>
                <w:sz w:val="24"/>
                <w:szCs w:val="24"/>
              </w:rPr>
            </w:pPr>
          </w:p>
          <w:p w14:paraId="1C2C35DE" w14:textId="0310391E" w:rsidR="00023691" w:rsidRDefault="00023691" w:rsidP="00023691">
            <w:pPr>
              <w:spacing w:after="0" w:line="240" w:lineRule="auto"/>
              <w:rPr>
                <w:rFonts w:ascii="Arial" w:hAnsi="Arial" w:cs="Arial"/>
                <w:sz w:val="24"/>
                <w:szCs w:val="24"/>
              </w:rPr>
            </w:pPr>
            <w:r w:rsidRPr="00023691">
              <w:rPr>
                <w:rFonts w:ascii="Arial" w:hAnsi="Arial" w:cs="Arial"/>
                <w:sz w:val="24"/>
                <w:szCs w:val="24"/>
              </w:rPr>
              <w:t xml:space="preserve">Lancashire Skills and Employment Hub on behalf of Lancashire Combined County Authority </w:t>
            </w:r>
            <w:proofErr w:type="gramStart"/>
            <w:r w:rsidRPr="00023691">
              <w:rPr>
                <w:rFonts w:ascii="Arial" w:hAnsi="Arial" w:cs="Arial"/>
                <w:sz w:val="24"/>
                <w:szCs w:val="24"/>
              </w:rPr>
              <w:t>is</w:t>
            </w:r>
            <w:proofErr w:type="gramEnd"/>
            <w:r w:rsidRPr="00023691">
              <w:rPr>
                <w:rFonts w:ascii="Arial" w:hAnsi="Arial" w:cs="Arial"/>
                <w:sz w:val="24"/>
                <w:szCs w:val="24"/>
              </w:rPr>
              <w:t xml:space="preserve"> preparing for the devolution of the Adult Skills Fund (ASF) from August 2026, alongside the continued delivery of Skills Bootcamps and other adult skills programmes. These programmes play a critical role in delivering the Lancashire Skills and Employment Strategic Framework by supporting residents to access skills, progress in work, and meet the needs of employers and priority sectors.</w:t>
            </w:r>
          </w:p>
          <w:p w14:paraId="3D6F136F" w14:textId="77777777" w:rsidR="00023691" w:rsidRPr="00023691" w:rsidRDefault="00023691" w:rsidP="00023691">
            <w:pPr>
              <w:spacing w:after="0" w:line="240" w:lineRule="auto"/>
              <w:rPr>
                <w:rFonts w:ascii="Arial" w:hAnsi="Arial" w:cs="Arial"/>
                <w:sz w:val="24"/>
                <w:szCs w:val="24"/>
              </w:rPr>
            </w:pPr>
          </w:p>
          <w:p w14:paraId="671B481C" w14:textId="77777777" w:rsidR="00023691" w:rsidRDefault="00023691" w:rsidP="00023691">
            <w:pPr>
              <w:spacing w:after="0" w:line="240" w:lineRule="auto"/>
              <w:rPr>
                <w:rFonts w:ascii="Arial" w:hAnsi="Arial" w:cs="Arial"/>
                <w:sz w:val="24"/>
                <w:szCs w:val="24"/>
              </w:rPr>
            </w:pPr>
            <w:r w:rsidRPr="00023691">
              <w:rPr>
                <w:rFonts w:ascii="Arial" w:hAnsi="Arial" w:cs="Arial"/>
                <w:sz w:val="24"/>
                <w:szCs w:val="24"/>
              </w:rPr>
              <w:t>The Compliance Officer (Adult Skills Fund) will contribute to compliance oversight for ASF and Skills Bootcamp provision, supporting adherence to Department for Education (DfE) funding rules, local authority requirements, and contractual obligations</w:t>
            </w:r>
          </w:p>
          <w:p w14:paraId="3D93C945" w14:textId="77777777" w:rsidR="00023691" w:rsidRPr="00023691" w:rsidRDefault="00023691" w:rsidP="00023691">
            <w:pPr>
              <w:spacing w:after="0" w:line="240" w:lineRule="auto"/>
              <w:rPr>
                <w:rFonts w:ascii="Arial" w:hAnsi="Arial" w:cs="Arial"/>
                <w:sz w:val="24"/>
                <w:szCs w:val="24"/>
              </w:rPr>
            </w:pPr>
          </w:p>
          <w:p w14:paraId="53386985" w14:textId="1CAA386F" w:rsidR="009A4FE8" w:rsidRPr="00C466DF" w:rsidRDefault="00023691" w:rsidP="00023691">
            <w:pPr>
              <w:spacing w:after="0" w:line="240" w:lineRule="auto"/>
              <w:rPr>
                <w:rFonts w:ascii="Arial" w:hAnsi="Arial" w:cs="Arial"/>
                <w:sz w:val="24"/>
                <w:szCs w:val="24"/>
              </w:rPr>
            </w:pPr>
            <w:r w:rsidRPr="00023691">
              <w:rPr>
                <w:rFonts w:ascii="Arial" w:hAnsi="Arial" w:cs="Arial"/>
                <w:sz w:val="24"/>
                <w:szCs w:val="24"/>
              </w:rPr>
              <w:t>The role plays a critical part in safeguarding public funds, supporting external audit readiness, strengthening governance, and reducing funding risk across adult skills delivery. Working collaboratively with programme, data, finance, and provider teams, the Compliance Officer checks provider compliance with regulatory and contractual standards, ensuring ASF provision is secure, auditable, and delivering value for learners and the public.</w:t>
            </w:r>
          </w:p>
          <w:p w14:paraId="3DED65CD" w14:textId="43F53DCE" w:rsidR="007A1CCA" w:rsidRPr="00784003" w:rsidRDefault="007A1CCA" w:rsidP="00F972E8">
            <w:pPr>
              <w:spacing w:after="0" w:line="240" w:lineRule="auto"/>
              <w:rPr>
                <w:rFonts w:ascii="Arial" w:hAnsi="Arial"/>
              </w:rPr>
            </w:pPr>
          </w:p>
        </w:tc>
      </w:tr>
    </w:tbl>
    <w:p w14:paraId="4B95C06F" w14:textId="77777777" w:rsidR="006B264F" w:rsidRDefault="006B264F" w:rsidP="006B264F"/>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B264F" w:rsidRPr="006E31CC" w14:paraId="7BCCF134" w14:textId="77777777" w:rsidTr="009413E5">
        <w:tc>
          <w:tcPr>
            <w:tcW w:w="10773" w:type="dxa"/>
            <w:tcBorders>
              <w:top w:val="single" w:sz="4" w:space="0" w:color="auto"/>
              <w:left w:val="single" w:sz="4" w:space="0" w:color="auto"/>
              <w:bottom w:val="single" w:sz="4" w:space="0" w:color="auto"/>
              <w:right w:val="single" w:sz="4" w:space="0" w:color="auto"/>
            </w:tcBorders>
            <w:shd w:val="clear" w:color="auto" w:fill="A50021"/>
          </w:tcPr>
          <w:p w14:paraId="4B04375E" w14:textId="7B6E550E" w:rsidR="006B264F" w:rsidRPr="006E31CC" w:rsidRDefault="006B264F" w:rsidP="009413E5">
            <w:pPr>
              <w:spacing w:before="120" w:after="120" w:line="240" w:lineRule="auto"/>
              <w:rPr>
                <w:rFonts w:ascii="Arial" w:hAnsi="Arial" w:cs="Arial"/>
                <w:b/>
                <w:sz w:val="24"/>
                <w:szCs w:val="24"/>
              </w:rPr>
            </w:pPr>
            <w:r>
              <w:rPr>
                <w:rFonts w:ascii="Arial" w:hAnsi="Arial" w:cs="Arial"/>
                <w:b/>
                <w:sz w:val="24"/>
                <w:szCs w:val="24"/>
              </w:rPr>
              <w:t>The Lancashire Mindset</w:t>
            </w:r>
          </w:p>
        </w:tc>
      </w:tr>
      <w:tr w:rsidR="006B264F" w:rsidRPr="00784003" w14:paraId="750B5B3E" w14:textId="77777777" w:rsidTr="009413E5">
        <w:tc>
          <w:tcPr>
            <w:tcW w:w="10773" w:type="dxa"/>
            <w:tcBorders>
              <w:top w:val="single" w:sz="4" w:space="0" w:color="auto"/>
              <w:left w:val="single" w:sz="4" w:space="0" w:color="auto"/>
              <w:bottom w:val="single" w:sz="4" w:space="0" w:color="auto"/>
              <w:right w:val="single" w:sz="4" w:space="0" w:color="auto"/>
            </w:tcBorders>
          </w:tcPr>
          <w:p w14:paraId="4EA9AC0D" w14:textId="77777777" w:rsidR="006B264F" w:rsidRDefault="006B264F" w:rsidP="006B264F">
            <w:pPr>
              <w:pStyle w:val="HayGroup11"/>
              <w:rPr>
                <w:rFonts w:ascii="Arial" w:hAnsi="Arial" w:cs="Arial"/>
                <w:bCs/>
                <w:sz w:val="24"/>
                <w:lang w:val="en-GB"/>
              </w:rPr>
            </w:pPr>
            <w:r w:rsidRPr="006B264F">
              <w:rPr>
                <w:rFonts w:ascii="Arial" w:hAnsi="Arial" w:cs="Arial"/>
                <w:bCs/>
                <w:noProof/>
                <w:sz w:val="24"/>
                <w:lang w:val="en-GB"/>
              </w:rPr>
              <w:drawing>
                <wp:anchor distT="0" distB="0" distL="114300" distR="114300" simplePos="0" relativeHeight="251658240" behindDoc="1" locked="0" layoutInCell="1" allowOverlap="1" wp14:anchorId="60438DE9" wp14:editId="4203FD22">
                  <wp:simplePos x="0" y="0"/>
                  <wp:positionH relativeFrom="column">
                    <wp:posOffset>4121150</wp:posOffset>
                  </wp:positionH>
                  <wp:positionV relativeFrom="paragraph">
                    <wp:posOffset>57785</wp:posOffset>
                  </wp:positionV>
                  <wp:extent cx="2638425" cy="2482215"/>
                  <wp:effectExtent l="0" t="0" r="9525" b="0"/>
                  <wp:wrapSquare wrapText="bothSides"/>
                  <wp:docPr id="7790347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t="-4985"/>
                          <a:stretch>
                            <a:fillRect/>
                          </a:stretch>
                        </pic:blipFill>
                        <pic:spPr bwMode="auto">
                          <a:xfrm>
                            <a:off x="0" y="0"/>
                            <a:ext cx="2638425" cy="24822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FC57395" w14:textId="22CFFBB0" w:rsidR="006B264F" w:rsidRDefault="006B264F" w:rsidP="006B264F">
            <w:pPr>
              <w:pStyle w:val="HayGroup11"/>
              <w:rPr>
                <w:rFonts w:ascii="Arial" w:hAnsi="Arial" w:cs="Arial"/>
                <w:bCs/>
                <w:sz w:val="24"/>
                <w:lang w:val="en-GB"/>
              </w:rPr>
            </w:pPr>
            <w:r w:rsidRPr="006B264F">
              <w:rPr>
                <w:rFonts w:ascii="Arial" w:hAnsi="Arial" w:cs="Arial"/>
                <w:bCs/>
                <w:sz w:val="24"/>
                <w:lang w:val="en-GB"/>
              </w:rPr>
              <w:t xml:space="preserve">Here </w:t>
            </w:r>
            <w:r>
              <w:rPr>
                <w:rFonts w:ascii="Arial" w:hAnsi="Arial" w:cs="Arial"/>
                <w:bCs/>
                <w:sz w:val="24"/>
                <w:lang w:val="en-GB"/>
              </w:rPr>
              <w:t xml:space="preserve">at Lancashire County Council, we are helping to make Lancashire the best place to live, work, visit, and prosper. To help us achieve this, we have introduced the Lancashire Mindset: Growth, Ownership, Optimism, and Positive Impact. Adopting this mindset across the entire organisation not only brings our values to life but also emphasises the collective commitment to delivering the best for the people of Lancashire. </w:t>
            </w:r>
          </w:p>
          <w:p w14:paraId="6644CC5D" w14:textId="77777777" w:rsidR="006B264F" w:rsidRDefault="006B264F" w:rsidP="006B264F">
            <w:pPr>
              <w:pStyle w:val="HayGroup11"/>
              <w:rPr>
                <w:rFonts w:ascii="Arial" w:hAnsi="Arial" w:cs="Arial"/>
                <w:bCs/>
                <w:sz w:val="24"/>
                <w:lang w:val="en-GB"/>
              </w:rPr>
            </w:pPr>
          </w:p>
          <w:p w14:paraId="3D5DC2DC" w14:textId="72EDF1DA" w:rsidR="006B264F" w:rsidRDefault="006B264F" w:rsidP="006B264F">
            <w:pPr>
              <w:pStyle w:val="HayGroup11"/>
              <w:rPr>
                <w:rFonts w:ascii="Arial" w:hAnsi="Arial" w:cs="Arial"/>
                <w:bCs/>
                <w:sz w:val="24"/>
                <w:lang w:val="en-GB"/>
              </w:rPr>
            </w:pPr>
            <w:r>
              <w:rPr>
                <w:rFonts w:ascii="Arial" w:hAnsi="Arial" w:cs="Arial"/>
                <w:bCs/>
                <w:sz w:val="24"/>
                <w:lang w:val="en-GB"/>
              </w:rPr>
              <w:t>T</w:t>
            </w:r>
            <w:r w:rsidRPr="006B264F">
              <w:rPr>
                <w:rFonts w:ascii="Arial" w:hAnsi="Arial" w:cs="Arial"/>
                <w:bCs/>
                <w:sz w:val="24"/>
                <w:lang w:val="en-GB"/>
              </w:rPr>
              <w:t>he Lancashire Mindset serves as a guiding force for a culture rooted in growth, ownership, optimism, and the commitment to making a meaningful positive impact.</w:t>
            </w:r>
          </w:p>
          <w:p w14:paraId="57CD2B84" w14:textId="4F25E3F4" w:rsidR="006B264F" w:rsidRPr="006B264F" w:rsidRDefault="006B264F" w:rsidP="006B264F">
            <w:pPr>
              <w:pStyle w:val="HayGroup11"/>
              <w:rPr>
                <w:rFonts w:ascii="Arial" w:hAnsi="Arial" w:cs="Arial"/>
                <w:bCs/>
                <w:sz w:val="24"/>
                <w:lang w:val="en-GB"/>
              </w:rPr>
            </w:pPr>
          </w:p>
        </w:tc>
      </w:tr>
    </w:tbl>
    <w:p w14:paraId="440D417A" w14:textId="77777777" w:rsidR="006B264F" w:rsidRDefault="006B264F"/>
    <w:tbl>
      <w:tblPr>
        <w:tblW w:w="108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8"/>
      </w:tblGrid>
      <w:tr w:rsidR="002D03B5" w:rsidRPr="00784003" w14:paraId="2AAA9145" w14:textId="77777777" w:rsidTr="00D03D79">
        <w:tc>
          <w:tcPr>
            <w:tcW w:w="10808" w:type="dxa"/>
            <w:shd w:val="clear" w:color="auto" w:fill="A50021"/>
          </w:tcPr>
          <w:p w14:paraId="5F21B1B0" w14:textId="77777777" w:rsidR="002D03B5" w:rsidRPr="00784003" w:rsidRDefault="002D03B5" w:rsidP="00855E4C">
            <w:pPr>
              <w:spacing w:before="120" w:after="120" w:line="240" w:lineRule="auto"/>
              <w:rPr>
                <w:rFonts w:ascii="Arial" w:hAnsi="Arial" w:cs="Arial"/>
                <w:sz w:val="24"/>
                <w:szCs w:val="24"/>
              </w:rPr>
            </w:pPr>
            <w:r w:rsidRPr="00784003">
              <w:rPr>
                <w:rFonts w:ascii="Arial" w:hAnsi="Arial" w:cs="Arial"/>
                <w:b/>
                <w:sz w:val="24"/>
                <w:szCs w:val="24"/>
              </w:rPr>
              <w:lastRenderedPageBreak/>
              <w:t>Accountabilities/Responsibilities</w:t>
            </w:r>
          </w:p>
        </w:tc>
      </w:tr>
      <w:tr w:rsidR="002D03B5" w:rsidRPr="00784003" w14:paraId="367A9DD3" w14:textId="77777777" w:rsidTr="00D03D79">
        <w:trPr>
          <w:trHeight w:val="745"/>
        </w:trPr>
        <w:tc>
          <w:tcPr>
            <w:tcW w:w="10808" w:type="dxa"/>
          </w:tcPr>
          <w:p w14:paraId="6C93BFDB" w14:textId="712A78F8" w:rsidR="00784003" w:rsidRPr="00C466DF" w:rsidRDefault="00784003" w:rsidP="00C466DF">
            <w:pPr>
              <w:spacing w:after="0" w:line="240" w:lineRule="auto"/>
              <w:rPr>
                <w:rFonts w:ascii="Arial" w:hAnsi="Arial" w:cs="Arial"/>
                <w:sz w:val="24"/>
                <w:szCs w:val="24"/>
              </w:rPr>
            </w:pPr>
          </w:p>
          <w:p w14:paraId="2A272EFB" w14:textId="680BA369" w:rsidR="00E66142" w:rsidRPr="00E66142" w:rsidRDefault="00E66142" w:rsidP="00E66142">
            <w:pPr>
              <w:pStyle w:val="ListParagraph"/>
              <w:numPr>
                <w:ilvl w:val="0"/>
                <w:numId w:val="36"/>
              </w:numPr>
              <w:spacing w:after="0" w:line="240" w:lineRule="auto"/>
              <w:rPr>
                <w:rFonts w:ascii="Arial" w:hAnsi="Arial" w:cs="Arial"/>
                <w:sz w:val="24"/>
                <w:szCs w:val="24"/>
              </w:rPr>
            </w:pPr>
            <w:r w:rsidRPr="00E66142">
              <w:rPr>
                <w:rFonts w:ascii="Arial" w:hAnsi="Arial" w:cs="Arial"/>
                <w:sz w:val="24"/>
                <w:szCs w:val="24"/>
              </w:rPr>
              <w:t>Follow established procedures to ensure all Adult Skills Fund (ASF) and Skills Bootcamp funding claims comply with DfE funding rules, local authority guidance, and contractual requirements.</w:t>
            </w:r>
          </w:p>
          <w:p w14:paraId="3C422262" w14:textId="0379D83D" w:rsidR="00E66142" w:rsidRPr="00E66142" w:rsidRDefault="00E66142" w:rsidP="00E66142">
            <w:pPr>
              <w:pStyle w:val="ListParagraph"/>
              <w:numPr>
                <w:ilvl w:val="0"/>
                <w:numId w:val="36"/>
              </w:numPr>
              <w:spacing w:after="0" w:line="240" w:lineRule="auto"/>
              <w:rPr>
                <w:rFonts w:ascii="Arial" w:hAnsi="Arial" w:cs="Arial"/>
                <w:sz w:val="24"/>
                <w:szCs w:val="24"/>
              </w:rPr>
            </w:pPr>
            <w:r w:rsidRPr="00E66142">
              <w:rPr>
                <w:rFonts w:ascii="Arial" w:hAnsi="Arial" w:cs="Arial"/>
                <w:sz w:val="24"/>
                <w:szCs w:val="24"/>
              </w:rPr>
              <w:t xml:space="preserve">Interpret and apply national funding regulations. </w:t>
            </w:r>
          </w:p>
          <w:p w14:paraId="502DE337" w14:textId="7469564D" w:rsidR="00E66142" w:rsidRPr="00E66142" w:rsidRDefault="00E66142" w:rsidP="00E66142">
            <w:pPr>
              <w:pStyle w:val="ListParagraph"/>
              <w:numPr>
                <w:ilvl w:val="0"/>
                <w:numId w:val="36"/>
              </w:numPr>
              <w:spacing w:after="0" w:line="240" w:lineRule="auto"/>
              <w:rPr>
                <w:rFonts w:ascii="Arial" w:hAnsi="Arial" w:cs="Arial"/>
                <w:sz w:val="24"/>
                <w:szCs w:val="24"/>
              </w:rPr>
            </w:pPr>
            <w:r w:rsidRPr="00E66142">
              <w:rPr>
                <w:rFonts w:ascii="Arial" w:hAnsi="Arial" w:cs="Arial"/>
                <w:sz w:val="24"/>
                <w:szCs w:val="24"/>
              </w:rPr>
              <w:t>Support the preparation of external audits, inspections, and assurance reviews by following agreed audit-readiness processes.</w:t>
            </w:r>
          </w:p>
          <w:p w14:paraId="0B72981D" w14:textId="0820C661" w:rsidR="00E66142" w:rsidRPr="00E66142" w:rsidRDefault="00E66142" w:rsidP="00E66142">
            <w:pPr>
              <w:pStyle w:val="ListParagraph"/>
              <w:numPr>
                <w:ilvl w:val="0"/>
                <w:numId w:val="36"/>
              </w:numPr>
              <w:spacing w:after="0" w:line="240" w:lineRule="auto"/>
              <w:rPr>
                <w:rFonts w:ascii="Arial" w:hAnsi="Arial" w:cs="Arial"/>
                <w:sz w:val="24"/>
                <w:szCs w:val="24"/>
              </w:rPr>
            </w:pPr>
            <w:r w:rsidRPr="00E66142">
              <w:rPr>
                <w:rFonts w:ascii="Arial" w:hAnsi="Arial" w:cs="Arial"/>
                <w:sz w:val="24"/>
                <w:szCs w:val="24"/>
              </w:rPr>
              <w:t>Support in establishing and maintaining audit ready systems for learner documentation and funding evidence.</w:t>
            </w:r>
          </w:p>
          <w:p w14:paraId="46424FED" w14:textId="6C673B32" w:rsidR="00E66142" w:rsidRPr="00E66142" w:rsidRDefault="00E66142" w:rsidP="00E66142">
            <w:pPr>
              <w:pStyle w:val="ListParagraph"/>
              <w:numPr>
                <w:ilvl w:val="0"/>
                <w:numId w:val="36"/>
              </w:numPr>
              <w:spacing w:after="0" w:line="240" w:lineRule="auto"/>
              <w:rPr>
                <w:rFonts w:ascii="Arial" w:hAnsi="Arial" w:cs="Arial"/>
                <w:sz w:val="24"/>
                <w:szCs w:val="24"/>
              </w:rPr>
            </w:pPr>
            <w:r w:rsidRPr="00E66142">
              <w:rPr>
                <w:rFonts w:ascii="Arial" w:hAnsi="Arial" w:cs="Arial"/>
                <w:sz w:val="24"/>
                <w:szCs w:val="24"/>
              </w:rPr>
              <w:t>Review, sample, and audit learner files using standardised checklists to confirm completeness, accuracy, eligibility, and compliance.</w:t>
            </w:r>
          </w:p>
          <w:p w14:paraId="60295B0E" w14:textId="4F56E3B3" w:rsidR="00C466DF" w:rsidRDefault="00E66142" w:rsidP="00E66142">
            <w:pPr>
              <w:pStyle w:val="ListParagraph"/>
              <w:numPr>
                <w:ilvl w:val="0"/>
                <w:numId w:val="36"/>
              </w:numPr>
              <w:spacing w:after="0" w:line="240" w:lineRule="auto"/>
              <w:rPr>
                <w:rFonts w:ascii="Arial" w:hAnsi="Arial" w:cs="Arial"/>
                <w:sz w:val="24"/>
                <w:szCs w:val="24"/>
              </w:rPr>
            </w:pPr>
            <w:r w:rsidRPr="00E66142">
              <w:rPr>
                <w:rFonts w:ascii="Arial" w:hAnsi="Arial" w:cs="Arial"/>
                <w:sz w:val="24"/>
                <w:szCs w:val="24"/>
              </w:rPr>
              <w:t>Identify funding risks, compliance gaps, and evidence weaknesses through routine monitoring activity, documenting findings and escalating issues in line with escalation procedures.</w:t>
            </w:r>
          </w:p>
          <w:p w14:paraId="6D400EAB" w14:textId="77777777" w:rsidR="00C111AF" w:rsidRPr="00C111AF" w:rsidRDefault="00C111AF" w:rsidP="00C111AF">
            <w:pPr>
              <w:pStyle w:val="ListParagraph"/>
              <w:numPr>
                <w:ilvl w:val="0"/>
                <w:numId w:val="36"/>
              </w:numPr>
              <w:spacing w:after="0" w:line="240" w:lineRule="auto"/>
              <w:rPr>
                <w:rFonts w:ascii="Arial" w:hAnsi="Arial" w:cs="Arial"/>
                <w:sz w:val="24"/>
                <w:szCs w:val="24"/>
              </w:rPr>
            </w:pPr>
            <w:r w:rsidRPr="00C111AF">
              <w:rPr>
                <w:rFonts w:ascii="Arial" w:hAnsi="Arial" w:cs="Arial"/>
                <w:sz w:val="24"/>
                <w:szCs w:val="24"/>
              </w:rPr>
              <w:t>Audit learner data (enrolments, achievements, withdrawals, and outcomes) to confirm alignment with funding rules.</w:t>
            </w:r>
          </w:p>
          <w:p w14:paraId="4D7F9DF9" w14:textId="77777777" w:rsidR="00C111AF" w:rsidRPr="00C111AF" w:rsidRDefault="00C111AF" w:rsidP="00C111AF">
            <w:pPr>
              <w:pStyle w:val="ListParagraph"/>
              <w:numPr>
                <w:ilvl w:val="0"/>
                <w:numId w:val="36"/>
              </w:numPr>
              <w:spacing w:after="0" w:line="240" w:lineRule="auto"/>
              <w:rPr>
                <w:rFonts w:ascii="Arial" w:hAnsi="Arial" w:cs="Arial"/>
                <w:sz w:val="24"/>
                <w:szCs w:val="24"/>
              </w:rPr>
            </w:pPr>
            <w:r w:rsidRPr="00C111AF">
              <w:rPr>
                <w:rFonts w:ascii="Arial" w:hAnsi="Arial" w:cs="Arial"/>
                <w:sz w:val="24"/>
                <w:szCs w:val="24"/>
              </w:rPr>
              <w:t>Reconcile provider data against ILR returns using agreed reconciliation processes and validation reports.</w:t>
            </w:r>
          </w:p>
          <w:p w14:paraId="33DC2A02" w14:textId="77777777" w:rsidR="00C111AF" w:rsidRPr="00C111AF" w:rsidRDefault="00C111AF" w:rsidP="00C111AF">
            <w:pPr>
              <w:pStyle w:val="ListParagraph"/>
              <w:numPr>
                <w:ilvl w:val="0"/>
                <w:numId w:val="36"/>
              </w:numPr>
              <w:spacing w:after="0" w:line="240" w:lineRule="auto"/>
              <w:rPr>
                <w:rFonts w:ascii="Arial" w:hAnsi="Arial" w:cs="Arial"/>
                <w:sz w:val="24"/>
                <w:szCs w:val="24"/>
              </w:rPr>
            </w:pPr>
            <w:r w:rsidRPr="00C111AF">
              <w:rPr>
                <w:rFonts w:ascii="Arial" w:hAnsi="Arial" w:cs="Arial"/>
                <w:sz w:val="24"/>
                <w:szCs w:val="24"/>
              </w:rPr>
              <w:t>Work with data teams to resolve errors, discrepancies, and validation issues, following formal correction and resubmission processes.</w:t>
            </w:r>
          </w:p>
          <w:p w14:paraId="20444C52" w14:textId="77777777" w:rsidR="00C111AF" w:rsidRPr="00C111AF" w:rsidRDefault="00C111AF" w:rsidP="00C111AF">
            <w:pPr>
              <w:pStyle w:val="ListParagraph"/>
              <w:numPr>
                <w:ilvl w:val="0"/>
                <w:numId w:val="36"/>
              </w:numPr>
              <w:spacing w:after="0" w:line="240" w:lineRule="auto"/>
              <w:rPr>
                <w:rFonts w:ascii="Arial" w:hAnsi="Arial" w:cs="Arial"/>
                <w:sz w:val="24"/>
                <w:szCs w:val="24"/>
              </w:rPr>
            </w:pPr>
            <w:r w:rsidRPr="00C111AF">
              <w:rPr>
                <w:rFonts w:ascii="Arial" w:hAnsi="Arial" w:cs="Arial"/>
                <w:sz w:val="24"/>
                <w:szCs w:val="24"/>
              </w:rPr>
              <w:t>Support the management of compliance relationships with funded education and training providers by applying consistent monitoring and communication protocols.</w:t>
            </w:r>
          </w:p>
          <w:p w14:paraId="7730A51A" w14:textId="77777777" w:rsidR="00C111AF" w:rsidRPr="00C111AF" w:rsidRDefault="00C111AF" w:rsidP="00C111AF">
            <w:pPr>
              <w:pStyle w:val="ListParagraph"/>
              <w:numPr>
                <w:ilvl w:val="0"/>
                <w:numId w:val="36"/>
              </w:numPr>
              <w:spacing w:after="0" w:line="240" w:lineRule="auto"/>
              <w:rPr>
                <w:rFonts w:ascii="Arial" w:hAnsi="Arial" w:cs="Arial"/>
                <w:sz w:val="24"/>
                <w:szCs w:val="24"/>
              </w:rPr>
            </w:pPr>
            <w:r w:rsidRPr="00C111AF">
              <w:rPr>
                <w:rFonts w:ascii="Arial" w:hAnsi="Arial" w:cs="Arial"/>
                <w:sz w:val="24"/>
                <w:szCs w:val="24"/>
              </w:rPr>
              <w:t>Validate provider claims, invoices, and supporting evidence prior to payment.</w:t>
            </w:r>
          </w:p>
          <w:p w14:paraId="203AC2F2" w14:textId="77777777" w:rsidR="00C111AF" w:rsidRPr="00C111AF" w:rsidRDefault="00C111AF" w:rsidP="00C111AF">
            <w:pPr>
              <w:pStyle w:val="ListParagraph"/>
              <w:numPr>
                <w:ilvl w:val="0"/>
                <w:numId w:val="36"/>
              </w:numPr>
              <w:spacing w:after="0" w:line="240" w:lineRule="auto"/>
              <w:rPr>
                <w:rFonts w:ascii="Arial" w:hAnsi="Arial" w:cs="Arial"/>
                <w:sz w:val="24"/>
                <w:szCs w:val="24"/>
              </w:rPr>
            </w:pPr>
            <w:r w:rsidRPr="00C111AF">
              <w:rPr>
                <w:rFonts w:ascii="Arial" w:hAnsi="Arial" w:cs="Arial"/>
                <w:sz w:val="24"/>
                <w:szCs w:val="24"/>
              </w:rPr>
              <w:t>Monitor contractual compliance, performance indicators, and funding conditions using agreed monitoring tools, escalating concerns where thresholds are breached.</w:t>
            </w:r>
          </w:p>
          <w:p w14:paraId="095571FE" w14:textId="77777777" w:rsidR="00C111AF" w:rsidRPr="00C111AF" w:rsidRDefault="00C111AF" w:rsidP="00C111AF">
            <w:pPr>
              <w:pStyle w:val="ListParagraph"/>
              <w:numPr>
                <w:ilvl w:val="0"/>
                <w:numId w:val="36"/>
              </w:numPr>
              <w:spacing w:after="0" w:line="240" w:lineRule="auto"/>
              <w:rPr>
                <w:rFonts w:ascii="Arial" w:hAnsi="Arial" w:cs="Arial"/>
                <w:sz w:val="24"/>
                <w:szCs w:val="24"/>
              </w:rPr>
            </w:pPr>
            <w:r w:rsidRPr="00C111AF">
              <w:rPr>
                <w:rFonts w:ascii="Arial" w:hAnsi="Arial" w:cs="Arial"/>
                <w:sz w:val="24"/>
                <w:szCs w:val="24"/>
              </w:rPr>
              <w:t>Contribute to due diligence, onboarding, and ongoing monitoring of delivery partners.</w:t>
            </w:r>
          </w:p>
          <w:p w14:paraId="2E02D9F7" w14:textId="77777777" w:rsidR="00C111AF" w:rsidRPr="00C111AF" w:rsidRDefault="00C111AF" w:rsidP="00C111AF">
            <w:pPr>
              <w:pStyle w:val="ListParagraph"/>
              <w:numPr>
                <w:ilvl w:val="0"/>
                <w:numId w:val="36"/>
              </w:numPr>
              <w:spacing w:after="0" w:line="240" w:lineRule="auto"/>
              <w:rPr>
                <w:rFonts w:ascii="Arial" w:hAnsi="Arial" w:cs="Arial"/>
                <w:sz w:val="24"/>
                <w:szCs w:val="24"/>
              </w:rPr>
            </w:pPr>
            <w:r w:rsidRPr="00C111AF">
              <w:rPr>
                <w:rFonts w:ascii="Arial" w:hAnsi="Arial" w:cs="Arial"/>
                <w:sz w:val="24"/>
                <w:szCs w:val="24"/>
              </w:rPr>
              <w:t>Act as a subject matter reference point for ASF funding compliance, providing advice based on published guidance.</w:t>
            </w:r>
          </w:p>
          <w:p w14:paraId="3E70B784" w14:textId="77777777" w:rsidR="00C111AF" w:rsidRPr="00C111AF" w:rsidRDefault="00C111AF" w:rsidP="00C111AF">
            <w:pPr>
              <w:pStyle w:val="ListParagraph"/>
              <w:numPr>
                <w:ilvl w:val="0"/>
                <w:numId w:val="36"/>
              </w:numPr>
              <w:spacing w:after="0" w:line="240" w:lineRule="auto"/>
              <w:rPr>
                <w:rFonts w:ascii="Arial" w:hAnsi="Arial" w:cs="Arial"/>
                <w:sz w:val="24"/>
                <w:szCs w:val="24"/>
              </w:rPr>
            </w:pPr>
            <w:r w:rsidRPr="00C111AF">
              <w:rPr>
                <w:rFonts w:ascii="Arial" w:hAnsi="Arial" w:cs="Arial"/>
                <w:sz w:val="24"/>
                <w:szCs w:val="24"/>
              </w:rPr>
              <w:t>Support the delivery of staff and provider training by sharing accurate funding rules, evidence standards, and audit expectations.</w:t>
            </w:r>
          </w:p>
          <w:p w14:paraId="053D142E" w14:textId="77777777" w:rsidR="00C111AF" w:rsidRPr="00C111AF" w:rsidRDefault="00C111AF" w:rsidP="00C111AF">
            <w:pPr>
              <w:pStyle w:val="ListParagraph"/>
              <w:numPr>
                <w:ilvl w:val="0"/>
                <w:numId w:val="36"/>
              </w:numPr>
              <w:spacing w:after="0" w:line="240" w:lineRule="auto"/>
              <w:rPr>
                <w:rFonts w:ascii="Arial" w:hAnsi="Arial" w:cs="Arial"/>
                <w:sz w:val="24"/>
                <w:szCs w:val="24"/>
              </w:rPr>
            </w:pPr>
            <w:r w:rsidRPr="00C111AF">
              <w:rPr>
                <w:rFonts w:ascii="Arial" w:hAnsi="Arial" w:cs="Arial"/>
                <w:sz w:val="24"/>
                <w:szCs w:val="24"/>
              </w:rPr>
              <w:t>Contribute to continuous improvement by sharing good practice, audit findings, and lessons learned.</w:t>
            </w:r>
          </w:p>
          <w:p w14:paraId="0E250D2A" w14:textId="133BD84B" w:rsidR="00E66142" w:rsidRPr="00E66142" w:rsidRDefault="00C111AF" w:rsidP="00C111AF">
            <w:pPr>
              <w:pStyle w:val="ListParagraph"/>
              <w:numPr>
                <w:ilvl w:val="0"/>
                <w:numId w:val="36"/>
              </w:numPr>
              <w:spacing w:after="0" w:line="240" w:lineRule="auto"/>
              <w:rPr>
                <w:rFonts w:ascii="Arial" w:hAnsi="Arial" w:cs="Arial"/>
                <w:sz w:val="24"/>
                <w:szCs w:val="24"/>
              </w:rPr>
            </w:pPr>
            <w:r w:rsidRPr="00C111AF">
              <w:rPr>
                <w:rFonts w:ascii="Arial" w:hAnsi="Arial" w:cs="Arial"/>
                <w:sz w:val="24"/>
                <w:szCs w:val="24"/>
              </w:rPr>
              <w:t>Manage own workload in line with programme priorities, deadlines, and documented workflows, contributing positively to the wider programme team.</w:t>
            </w:r>
          </w:p>
          <w:p w14:paraId="442A9668" w14:textId="77777777" w:rsidR="009A4FE8" w:rsidRPr="00C466DF" w:rsidRDefault="009A4FE8" w:rsidP="00C466DF">
            <w:pPr>
              <w:pStyle w:val="ListParagraph"/>
              <w:spacing w:after="0" w:line="240" w:lineRule="auto"/>
              <w:ind w:left="360"/>
              <w:rPr>
                <w:rFonts w:ascii="Arial" w:hAnsi="Arial" w:cs="Arial"/>
                <w:sz w:val="24"/>
                <w:szCs w:val="24"/>
              </w:rPr>
            </w:pPr>
          </w:p>
          <w:p w14:paraId="65BA4875" w14:textId="623132BA" w:rsidR="005F4737" w:rsidRPr="00C466DF" w:rsidRDefault="005F4737" w:rsidP="00881BC8">
            <w:pPr>
              <w:pStyle w:val="Default"/>
            </w:pPr>
          </w:p>
        </w:tc>
      </w:tr>
    </w:tbl>
    <w:p w14:paraId="7584F6C8" w14:textId="77777777" w:rsidR="00103393" w:rsidRDefault="00103393"/>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2D03B5" w:rsidRPr="00784003" w14:paraId="0359AF8B" w14:textId="77777777" w:rsidTr="00103393">
        <w:tc>
          <w:tcPr>
            <w:tcW w:w="10773" w:type="dxa"/>
            <w:shd w:val="clear" w:color="auto" w:fill="A50021"/>
          </w:tcPr>
          <w:p w14:paraId="19058205" w14:textId="3092EE6F" w:rsidR="002D03B5" w:rsidRPr="00784003" w:rsidRDefault="00C836C6" w:rsidP="00184609">
            <w:pPr>
              <w:spacing w:before="120" w:after="120" w:line="240" w:lineRule="auto"/>
              <w:rPr>
                <w:rFonts w:ascii="Arial" w:hAnsi="Arial" w:cs="Arial"/>
                <w:sz w:val="24"/>
                <w:szCs w:val="24"/>
              </w:rPr>
            </w:pPr>
            <w:r>
              <w:rPr>
                <w:rFonts w:ascii="Arial" w:hAnsi="Arial" w:cs="Arial"/>
                <w:b/>
                <w:sz w:val="24"/>
                <w:szCs w:val="24"/>
              </w:rPr>
              <w:t>Other</w:t>
            </w:r>
          </w:p>
        </w:tc>
      </w:tr>
      <w:tr w:rsidR="002D03B5" w:rsidRPr="00784003" w14:paraId="1969FBAD" w14:textId="77777777" w:rsidTr="00BE7A35">
        <w:tc>
          <w:tcPr>
            <w:tcW w:w="10773" w:type="dxa"/>
          </w:tcPr>
          <w:p w14:paraId="22B0240A" w14:textId="1420292B" w:rsidR="00946AFC" w:rsidRDefault="00946AFC" w:rsidP="00946AFC">
            <w:pPr>
              <w:pStyle w:val="HayGroup11"/>
              <w:rPr>
                <w:rFonts w:ascii="Arial" w:hAnsi="Arial" w:cs="Arial"/>
                <w:sz w:val="24"/>
                <w:lang w:val="en-GB"/>
              </w:rPr>
            </w:pPr>
          </w:p>
          <w:p w14:paraId="0FD1F098" w14:textId="77777777" w:rsidR="00C836C6" w:rsidRPr="00C836C6" w:rsidRDefault="00C836C6" w:rsidP="00877FD0">
            <w:pPr>
              <w:pStyle w:val="Default"/>
              <w:numPr>
                <w:ilvl w:val="0"/>
                <w:numId w:val="18"/>
              </w:numPr>
              <w:rPr>
                <w:b/>
              </w:rPr>
            </w:pPr>
            <w:r w:rsidRPr="00C836C6">
              <w:rPr>
                <w:b/>
              </w:rPr>
              <w:t>Equal Opportunities</w:t>
            </w:r>
          </w:p>
          <w:p w14:paraId="32129C26" w14:textId="3B7E70E3" w:rsidR="0012367F" w:rsidRDefault="00C836C6" w:rsidP="00C836C6">
            <w:pPr>
              <w:pStyle w:val="Default"/>
              <w:ind w:left="360"/>
            </w:pPr>
            <w:r>
              <w:t>We are committed to achieving equal opportunities in the way we deliver services to the community and in our employment arrangements. We expect all employees to understand and promote this policy in their work</w:t>
            </w:r>
            <w:r w:rsidR="00707A73" w:rsidRPr="00963600">
              <w:t>.</w:t>
            </w:r>
            <w:r w:rsidR="0012367F" w:rsidRPr="00963600">
              <w:t xml:space="preserve"> </w:t>
            </w:r>
          </w:p>
          <w:p w14:paraId="24615A31" w14:textId="77777777" w:rsidR="00A7579B" w:rsidRPr="00963600" w:rsidRDefault="00A7579B" w:rsidP="00C836C6">
            <w:pPr>
              <w:pStyle w:val="Default"/>
              <w:ind w:left="360"/>
            </w:pPr>
          </w:p>
          <w:p w14:paraId="7CBD7773" w14:textId="77777777" w:rsidR="00C836C6" w:rsidRPr="00C836C6" w:rsidRDefault="00C836C6" w:rsidP="00877FD0">
            <w:pPr>
              <w:pStyle w:val="Default"/>
              <w:numPr>
                <w:ilvl w:val="0"/>
                <w:numId w:val="18"/>
              </w:numPr>
              <w:rPr>
                <w:b/>
              </w:rPr>
            </w:pPr>
            <w:r w:rsidRPr="00C836C6">
              <w:rPr>
                <w:b/>
              </w:rPr>
              <w:t>Health and safety</w:t>
            </w:r>
          </w:p>
          <w:p w14:paraId="0EFD3300" w14:textId="55D494F4" w:rsidR="0012367F" w:rsidRDefault="00C836C6" w:rsidP="00C836C6">
            <w:pPr>
              <w:pStyle w:val="Default"/>
              <w:ind w:left="360"/>
            </w:pPr>
            <w:r>
              <w:t>All employees have a responsibility for their own health and safety and that of others when carrying out their duties and must help us to apply our general statement of health and safety policy</w:t>
            </w:r>
            <w:r w:rsidR="00963600" w:rsidRPr="00963600">
              <w:t>.</w:t>
            </w:r>
            <w:r w:rsidR="0012367F" w:rsidRPr="00963600">
              <w:t xml:space="preserve"> </w:t>
            </w:r>
          </w:p>
          <w:p w14:paraId="11D7F1BB" w14:textId="77777777" w:rsidR="00A7579B" w:rsidRPr="00963600" w:rsidRDefault="00A7579B" w:rsidP="00C836C6">
            <w:pPr>
              <w:pStyle w:val="Default"/>
              <w:ind w:left="360"/>
            </w:pPr>
          </w:p>
          <w:p w14:paraId="22DC0CDB" w14:textId="623F54FE" w:rsidR="00B45889" w:rsidRPr="00C836C6" w:rsidRDefault="00B45889" w:rsidP="00B45889">
            <w:pPr>
              <w:pStyle w:val="Default"/>
              <w:numPr>
                <w:ilvl w:val="0"/>
                <w:numId w:val="18"/>
              </w:numPr>
              <w:rPr>
                <w:b/>
              </w:rPr>
            </w:pPr>
            <w:r>
              <w:rPr>
                <w:b/>
              </w:rPr>
              <w:t>Customer Focused</w:t>
            </w:r>
          </w:p>
          <w:p w14:paraId="6EE5FE67" w14:textId="6ED8FD3C" w:rsidR="00B45889" w:rsidRDefault="00B45889" w:rsidP="00B45889">
            <w:pPr>
              <w:pStyle w:val="Default"/>
              <w:ind w:left="360"/>
            </w:pPr>
            <w:r>
              <w:t xml:space="preserve">We put our customers' needs and expectations at the heart of all that we do. We expect our employees to have a full understanding of those needs and expectations so that we can provide high quality, appropriate services </w:t>
            </w:r>
            <w:proofErr w:type="gramStart"/>
            <w:r>
              <w:t>at all times</w:t>
            </w:r>
            <w:proofErr w:type="gramEnd"/>
            <w:r>
              <w:t>.</w:t>
            </w:r>
          </w:p>
          <w:p w14:paraId="7AE7A8D3" w14:textId="77777777" w:rsidR="00883689" w:rsidRDefault="00883689" w:rsidP="00883689">
            <w:pPr>
              <w:pStyle w:val="Default"/>
              <w:ind w:left="360"/>
              <w:rPr>
                <w:b/>
              </w:rPr>
            </w:pPr>
          </w:p>
          <w:p w14:paraId="317318F1" w14:textId="0957731C" w:rsidR="00883689" w:rsidRPr="00CA6258" w:rsidRDefault="00883689" w:rsidP="00883689">
            <w:pPr>
              <w:pStyle w:val="Default"/>
              <w:numPr>
                <w:ilvl w:val="0"/>
                <w:numId w:val="18"/>
              </w:numPr>
              <w:rPr>
                <w:b/>
              </w:rPr>
            </w:pPr>
            <w:r w:rsidRPr="00CA6258">
              <w:rPr>
                <w:b/>
              </w:rPr>
              <w:t>Safeguarding Commitment</w:t>
            </w:r>
          </w:p>
          <w:p w14:paraId="27909F95" w14:textId="77777777" w:rsidR="00883689" w:rsidRDefault="00883689" w:rsidP="00883689">
            <w:pPr>
              <w:pStyle w:val="Default"/>
              <w:ind w:left="360"/>
            </w:pPr>
            <w:r>
              <w:t>We are committed to protecting and promoting the welfare of children, young people and vulnerable adults.</w:t>
            </w:r>
          </w:p>
          <w:p w14:paraId="7246DC49" w14:textId="77777777" w:rsidR="00883689" w:rsidRDefault="00883689" w:rsidP="00883689">
            <w:pPr>
              <w:pStyle w:val="Default"/>
              <w:ind w:left="360"/>
            </w:pPr>
          </w:p>
          <w:p w14:paraId="237DCF76" w14:textId="77777777" w:rsidR="00883689" w:rsidRPr="00CA6258" w:rsidRDefault="00883689" w:rsidP="00883689">
            <w:pPr>
              <w:pStyle w:val="Default"/>
              <w:numPr>
                <w:ilvl w:val="0"/>
                <w:numId w:val="18"/>
              </w:numPr>
              <w:rPr>
                <w:b/>
              </w:rPr>
            </w:pPr>
            <w:r w:rsidRPr="00CA6258">
              <w:rPr>
                <w:b/>
              </w:rPr>
              <w:t>Skills Pledge</w:t>
            </w:r>
          </w:p>
          <w:p w14:paraId="2C8CADEC" w14:textId="77777777" w:rsidR="00883689" w:rsidRDefault="00883689" w:rsidP="00883689">
            <w:pPr>
              <w:pStyle w:val="Default"/>
              <w:ind w:left="360"/>
            </w:pPr>
            <w:r>
              <w:t>We are committed to developing the skills of our workforce. All employees will be supported to work towards a level 2 qualification in literacy and numeracy if they do not have one already.</w:t>
            </w:r>
          </w:p>
          <w:p w14:paraId="39660210" w14:textId="77777777" w:rsidR="00946AFC" w:rsidRPr="00784003" w:rsidRDefault="00946AFC" w:rsidP="003E0AC5">
            <w:pPr>
              <w:pStyle w:val="Default"/>
              <w:ind w:left="360"/>
            </w:pPr>
          </w:p>
        </w:tc>
      </w:tr>
    </w:tbl>
    <w:p w14:paraId="08FC5AE9" w14:textId="77777777" w:rsidR="00103393" w:rsidRDefault="00103393"/>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2D61C2" w:rsidRPr="00784003" w14:paraId="4E66AD9C" w14:textId="77777777" w:rsidTr="00103393">
        <w:tc>
          <w:tcPr>
            <w:tcW w:w="10773" w:type="dxa"/>
            <w:shd w:val="clear" w:color="auto" w:fill="A50021"/>
          </w:tcPr>
          <w:p w14:paraId="74893296" w14:textId="0A959EFE" w:rsidR="002D61C2" w:rsidRPr="002D61C2" w:rsidRDefault="002D61C2" w:rsidP="002D61C2">
            <w:pPr>
              <w:pStyle w:val="HayGroup11"/>
              <w:spacing w:before="120" w:after="120"/>
              <w:rPr>
                <w:rFonts w:ascii="Arial" w:hAnsi="Arial" w:cs="Arial"/>
                <w:b/>
                <w:sz w:val="24"/>
                <w:lang w:val="en-GB"/>
              </w:rPr>
            </w:pPr>
            <w:r w:rsidRPr="002D61C2">
              <w:rPr>
                <w:rFonts w:ascii="Arial" w:hAnsi="Arial" w:cs="Arial"/>
                <w:b/>
                <w:sz w:val="24"/>
                <w:lang w:val="en-GB"/>
              </w:rPr>
              <w:t>Our Values</w:t>
            </w:r>
          </w:p>
        </w:tc>
      </w:tr>
      <w:tr w:rsidR="002D61C2" w:rsidRPr="00784003" w14:paraId="326DCD55" w14:textId="77777777" w:rsidTr="00BE7A35">
        <w:tc>
          <w:tcPr>
            <w:tcW w:w="10773" w:type="dxa"/>
          </w:tcPr>
          <w:p w14:paraId="1D1444B5" w14:textId="6D625721" w:rsidR="002D61C2" w:rsidRDefault="002D61C2" w:rsidP="002D61C2">
            <w:pPr>
              <w:pStyle w:val="Default"/>
              <w:ind w:left="360"/>
              <w:rPr>
                <w:b/>
              </w:rPr>
            </w:pPr>
          </w:p>
          <w:p w14:paraId="19BA1532" w14:textId="322E5A4D" w:rsidR="002D61C2" w:rsidRDefault="002D61C2" w:rsidP="002D61C2">
            <w:pPr>
              <w:pStyle w:val="Default"/>
              <w:rPr>
                <w:b/>
              </w:rPr>
            </w:pPr>
            <w:r>
              <w:rPr>
                <w:b/>
              </w:rPr>
              <w:t>We expect all our employees to demonstrate and promote our values:</w:t>
            </w:r>
          </w:p>
          <w:p w14:paraId="12CBDEC8" w14:textId="77777777" w:rsidR="002D61C2" w:rsidRDefault="002D61C2" w:rsidP="002D61C2">
            <w:pPr>
              <w:pStyle w:val="Default"/>
              <w:ind w:left="360"/>
              <w:rPr>
                <w:b/>
              </w:rPr>
            </w:pPr>
          </w:p>
          <w:p w14:paraId="0E2B0708" w14:textId="69363184" w:rsidR="002D61C2" w:rsidRPr="00C836C6" w:rsidRDefault="002D61C2" w:rsidP="002D61C2">
            <w:pPr>
              <w:pStyle w:val="Default"/>
              <w:numPr>
                <w:ilvl w:val="0"/>
                <w:numId w:val="18"/>
              </w:numPr>
              <w:rPr>
                <w:b/>
              </w:rPr>
            </w:pPr>
            <w:r>
              <w:rPr>
                <w:b/>
              </w:rPr>
              <w:t>Supportive</w:t>
            </w:r>
          </w:p>
          <w:p w14:paraId="39651B28" w14:textId="77777777" w:rsidR="002D61C2" w:rsidRPr="005F0153" w:rsidRDefault="002D61C2" w:rsidP="002D61C2">
            <w:pPr>
              <w:pStyle w:val="Default"/>
              <w:ind w:left="360"/>
              <w:rPr>
                <w:color w:val="auto"/>
              </w:rPr>
            </w:pPr>
            <w:r w:rsidRPr="005F0153">
              <w:rPr>
                <w:color w:val="auto"/>
              </w:rPr>
              <w:t>We are supportive of our customers and colleagues, recognising their contributions and making the best of their strengths to enable our communities to flourish.</w:t>
            </w:r>
          </w:p>
          <w:p w14:paraId="15944D5C" w14:textId="77777777" w:rsidR="002D61C2" w:rsidRDefault="002D61C2" w:rsidP="002D61C2">
            <w:pPr>
              <w:pStyle w:val="Default"/>
              <w:ind w:left="360"/>
              <w:rPr>
                <w:color w:val="333333"/>
              </w:rPr>
            </w:pPr>
          </w:p>
          <w:p w14:paraId="23B976EE" w14:textId="021CC2A1" w:rsidR="002D61C2" w:rsidRPr="002D61C2" w:rsidRDefault="002D61C2" w:rsidP="002D61C2">
            <w:pPr>
              <w:pStyle w:val="Default"/>
              <w:numPr>
                <w:ilvl w:val="0"/>
                <w:numId w:val="18"/>
              </w:numPr>
              <w:rPr>
                <w:b/>
              </w:rPr>
            </w:pPr>
            <w:r w:rsidRPr="002D61C2">
              <w:rPr>
                <w:b/>
              </w:rPr>
              <w:t>Innovative</w:t>
            </w:r>
          </w:p>
          <w:p w14:paraId="246346B3" w14:textId="3899847F" w:rsidR="002D61C2" w:rsidRPr="005F0153" w:rsidRDefault="002D61C2" w:rsidP="002D61C2">
            <w:pPr>
              <w:pStyle w:val="Default"/>
              <w:ind w:left="360"/>
              <w:rPr>
                <w:color w:val="auto"/>
              </w:rPr>
            </w:pPr>
            <w:r w:rsidRPr="005F0153">
              <w:rPr>
                <w:color w:val="auto"/>
              </w:rPr>
              <w:t>We deliver the best services we possibly can, always looking for creative ways to do things better, putting the customer at the heart of our thinking, and being ambitious and focused on how we can deliver the best services now and in the future.</w:t>
            </w:r>
          </w:p>
          <w:p w14:paraId="747CC3C4" w14:textId="77777777" w:rsidR="002D61C2" w:rsidRDefault="002D61C2" w:rsidP="002D61C2">
            <w:pPr>
              <w:pStyle w:val="Default"/>
              <w:ind w:left="360"/>
              <w:rPr>
                <w:color w:val="333333"/>
              </w:rPr>
            </w:pPr>
          </w:p>
          <w:p w14:paraId="716F28EA" w14:textId="77777777" w:rsidR="002D61C2" w:rsidRPr="002D61C2" w:rsidRDefault="002D61C2" w:rsidP="002D61C2">
            <w:pPr>
              <w:pStyle w:val="Default"/>
              <w:numPr>
                <w:ilvl w:val="0"/>
                <w:numId w:val="18"/>
              </w:numPr>
              <w:rPr>
                <w:b/>
              </w:rPr>
            </w:pPr>
            <w:r w:rsidRPr="002D61C2">
              <w:rPr>
                <w:b/>
              </w:rPr>
              <w:t>Respectful</w:t>
            </w:r>
          </w:p>
          <w:p w14:paraId="443370E5" w14:textId="5BA4E5C4" w:rsidR="002D61C2" w:rsidRPr="005F0153" w:rsidRDefault="002D61C2" w:rsidP="002D61C2">
            <w:pPr>
              <w:pStyle w:val="Default"/>
              <w:ind w:left="360"/>
              <w:rPr>
                <w:color w:val="auto"/>
              </w:rPr>
            </w:pPr>
            <w:r w:rsidRPr="005F0153">
              <w:rPr>
                <w:color w:val="auto"/>
              </w:rPr>
              <w:t>We treat colleagues, customers and partners with respect, listening to their views, empathising and valuing their diverse needs and perspectives, to be fair, open and honest in all that we do.</w:t>
            </w:r>
          </w:p>
          <w:p w14:paraId="600F8550" w14:textId="77777777" w:rsidR="002D61C2" w:rsidRDefault="002D61C2" w:rsidP="002D61C2">
            <w:pPr>
              <w:pStyle w:val="Default"/>
              <w:ind w:left="360"/>
              <w:rPr>
                <w:color w:val="333333"/>
              </w:rPr>
            </w:pPr>
          </w:p>
          <w:p w14:paraId="4E7A4A98" w14:textId="77777777" w:rsidR="002D61C2" w:rsidRPr="002D61C2" w:rsidRDefault="002D61C2" w:rsidP="002D61C2">
            <w:pPr>
              <w:pStyle w:val="Default"/>
              <w:numPr>
                <w:ilvl w:val="0"/>
                <w:numId w:val="18"/>
              </w:numPr>
              <w:rPr>
                <w:b/>
              </w:rPr>
            </w:pPr>
            <w:r w:rsidRPr="002D61C2">
              <w:rPr>
                <w:b/>
              </w:rPr>
              <w:t>Collaborative</w:t>
            </w:r>
          </w:p>
          <w:p w14:paraId="7C2688FD" w14:textId="59868C1D" w:rsidR="002D61C2" w:rsidRPr="005F0153" w:rsidRDefault="002D61C2" w:rsidP="002D61C2">
            <w:pPr>
              <w:pStyle w:val="Default"/>
              <w:ind w:left="360"/>
              <w:rPr>
                <w:color w:val="auto"/>
              </w:rPr>
            </w:pPr>
            <w:r w:rsidRPr="005F0153">
              <w:rPr>
                <w:color w:val="auto"/>
              </w:rPr>
              <w:t>We listen to, engage with, learn from and work with colleagues, partners and customers to help achieve the best outcomes for everyone.</w:t>
            </w:r>
          </w:p>
          <w:p w14:paraId="465127B9" w14:textId="77777777" w:rsidR="002D61C2" w:rsidRPr="002D61C2" w:rsidRDefault="002D61C2" w:rsidP="002D61C2">
            <w:pPr>
              <w:pStyle w:val="HayGroup11"/>
              <w:spacing w:before="120" w:after="120"/>
              <w:rPr>
                <w:rFonts w:ascii="Arial" w:hAnsi="Arial" w:cs="Arial"/>
                <w:b/>
                <w:sz w:val="24"/>
                <w:lang w:val="en-GB"/>
              </w:rPr>
            </w:pPr>
          </w:p>
        </w:tc>
      </w:tr>
    </w:tbl>
    <w:p w14:paraId="01473DD6" w14:textId="77732896" w:rsidR="0087424C" w:rsidRPr="00881BC8" w:rsidRDefault="0087424C" w:rsidP="00881BC8">
      <w:pPr>
        <w:tabs>
          <w:tab w:val="left" w:pos="960"/>
        </w:tabs>
        <w:rPr>
          <w:sz w:val="23"/>
          <w:szCs w:val="23"/>
        </w:rPr>
      </w:pPr>
      <w:r>
        <w:rPr>
          <w:rFonts w:ascii="Arial" w:hAnsi="Arial" w:cs="Arial"/>
          <w:sz w:val="24"/>
          <w:szCs w:val="24"/>
        </w:rPr>
        <w:br w:type="page"/>
      </w:r>
      <w:r>
        <w:rPr>
          <w:rFonts w:ascii="Arial" w:hAnsi="Arial" w:cs="Arial"/>
          <w:b/>
          <w:sz w:val="28"/>
          <w:szCs w:val="28"/>
        </w:rPr>
        <w:lastRenderedPageBreak/>
        <w:t>Person Specification</w:t>
      </w:r>
    </w:p>
    <w:p w14:paraId="3A3B7B47" w14:textId="77777777" w:rsidR="0087424C" w:rsidRPr="00093214" w:rsidRDefault="0087424C" w:rsidP="0087424C">
      <w:pPr>
        <w:spacing w:after="0" w:line="240" w:lineRule="auto"/>
        <w:jc w:val="center"/>
        <w:rPr>
          <w:rFonts w:ascii="Arial" w:hAnsi="Arial" w:cs="Arial"/>
          <w:b/>
          <w:sz w:val="24"/>
          <w:szCs w:val="24"/>
        </w:rPr>
      </w:pPr>
    </w:p>
    <w:p w14:paraId="69D40FA6" w14:textId="1C1D5D29" w:rsidR="00093214" w:rsidRDefault="00093214" w:rsidP="000D74C9">
      <w:pPr>
        <w:spacing w:after="0" w:line="240" w:lineRule="auto"/>
        <w:ind w:left="142"/>
        <w:rPr>
          <w:rFonts w:ascii="Arial" w:hAnsi="Arial" w:cs="Arial"/>
          <w:sz w:val="24"/>
          <w:szCs w:val="24"/>
        </w:rPr>
      </w:pPr>
      <w:r>
        <w:rPr>
          <w:rFonts w:ascii="Arial" w:hAnsi="Arial" w:cs="Arial"/>
          <w:sz w:val="24"/>
          <w:szCs w:val="24"/>
        </w:rPr>
        <w:t>All the following requirements are e</w:t>
      </w:r>
      <w:r w:rsidR="00501B78">
        <w:rPr>
          <w:rFonts w:ascii="Arial" w:hAnsi="Arial" w:cs="Arial"/>
          <w:sz w:val="24"/>
          <w:szCs w:val="24"/>
        </w:rPr>
        <w:t>ssential unless otherwise indicated by *</w:t>
      </w:r>
    </w:p>
    <w:p w14:paraId="66C8DAAA" w14:textId="77777777" w:rsidR="00C111C2" w:rsidRDefault="00C111C2" w:rsidP="000D74C9">
      <w:pPr>
        <w:spacing w:after="0" w:line="240" w:lineRule="auto"/>
        <w:ind w:left="142"/>
        <w:rPr>
          <w:rFonts w:ascii="Arial" w:hAnsi="Arial" w:cs="Arial"/>
          <w:sz w:val="24"/>
          <w:szCs w:val="24"/>
        </w:rPr>
      </w:pPr>
    </w:p>
    <w:p w14:paraId="2D8BA425" w14:textId="3C7C7EED" w:rsidR="00C111C2" w:rsidRDefault="00C111C2" w:rsidP="000D74C9">
      <w:pPr>
        <w:spacing w:after="0" w:line="240" w:lineRule="auto"/>
        <w:ind w:left="142"/>
        <w:rPr>
          <w:rFonts w:ascii="Arial" w:hAnsi="Arial" w:cs="Arial"/>
          <w:sz w:val="24"/>
          <w:szCs w:val="24"/>
        </w:rPr>
      </w:pPr>
      <w:r>
        <w:rPr>
          <w:rFonts w:ascii="Arial" w:hAnsi="Arial" w:cs="Arial"/>
          <w:sz w:val="24"/>
          <w:szCs w:val="24"/>
        </w:rPr>
        <w:t>Your ability to meet the job requirements will initially be assessed by the information provided on your application but further assessment will be undertaken at interview and, in some cases, by using other types of assessment</w:t>
      </w:r>
      <w:r w:rsidR="00BC131C">
        <w:rPr>
          <w:rFonts w:ascii="Arial" w:hAnsi="Arial" w:cs="Arial"/>
          <w:sz w:val="24"/>
          <w:szCs w:val="24"/>
        </w:rPr>
        <w:t>(s)</w:t>
      </w:r>
      <w:r>
        <w:rPr>
          <w:rFonts w:ascii="Arial" w:hAnsi="Arial" w:cs="Arial"/>
          <w:sz w:val="24"/>
          <w:szCs w:val="24"/>
        </w:rPr>
        <w:t>.</w:t>
      </w:r>
    </w:p>
    <w:p w14:paraId="5333D694" w14:textId="77777777" w:rsidR="00FA1EBA" w:rsidRPr="00093214" w:rsidRDefault="00FA1EBA" w:rsidP="000D74C9">
      <w:pPr>
        <w:spacing w:after="0" w:line="240" w:lineRule="auto"/>
        <w:ind w:left="142"/>
        <w:rPr>
          <w:rFonts w:ascii="Arial" w:hAnsi="Arial" w:cs="Arial"/>
          <w:b/>
          <w:sz w:val="24"/>
          <w:szCs w:val="24"/>
        </w:rPr>
      </w:pPr>
    </w:p>
    <w:tbl>
      <w:tblPr>
        <w:tblStyle w:val="TableGrid"/>
        <w:tblpPr w:leftFromText="180" w:rightFromText="180" w:vertAnchor="text" w:horzAnchor="margin" w:tblpX="116" w:tblpY="28"/>
        <w:tblW w:w="10495" w:type="dxa"/>
        <w:tblLook w:val="04A0" w:firstRow="1" w:lastRow="0" w:firstColumn="1" w:lastColumn="0" w:noHBand="0" w:noVBand="1"/>
      </w:tblPr>
      <w:tblGrid>
        <w:gridCol w:w="10495"/>
      </w:tblGrid>
      <w:tr w:rsidR="0087424C" w:rsidRPr="00F511C1" w14:paraId="5688E6F4" w14:textId="77777777" w:rsidTr="00103393">
        <w:tc>
          <w:tcPr>
            <w:tcW w:w="10495" w:type="dxa"/>
            <w:tcBorders>
              <w:top w:val="single" w:sz="4" w:space="0" w:color="auto"/>
              <w:left w:val="single" w:sz="4" w:space="0" w:color="auto"/>
              <w:bottom w:val="single" w:sz="4" w:space="0" w:color="auto"/>
              <w:right w:val="single" w:sz="4" w:space="0" w:color="auto"/>
            </w:tcBorders>
            <w:shd w:val="clear" w:color="auto" w:fill="A50021"/>
          </w:tcPr>
          <w:p w14:paraId="16F52B40" w14:textId="77777777" w:rsidR="0087424C" w:rsidRPr="00F511C1" w:rsidRDefault="0087424C" w:rsidP="00093214">
            <w:pPr>
              <w:spacing w:before="120" w:after="120"/>
              <w:rPr>
                <w:rFonts w:ascii="Arial" w:hAnsi="Arial" w:cs="Arial"/>
                <w:b/>
                <w:sz w:val="24"/>
                <w:szCs w:val="24"/>
              </w:rPr>
            </w:pPr>
            <w:r>
              <w:rPr>
                <w:rFonts w:ascii="Arial" w:hAnsi="Arial" w:cs="Arial"/>
                <w:b/>
                <w:sz w:val="24"/>
                <w:szCs w:val="24"/>
              </w:rPr>
              <w:t>Qualifications</w:t>
            </w:r>
          </w:p>
        </w:tc>
      </w:tr>
      <w:tr w:rsidR="0087424C" w:rsidRPr="00F511C1" w14:paraId="6F7B13F5" w14:textId="77777777" w:rsidTr="00093214">
        <w:tc>
          <w:tcPr>
            <w:tcW w:w="10495" w:type="dxa"/>
            <w:tcBorders>
              <w:top w:val="single" w:sz="4" w:space="0" w:color="auto"/>
              <w:left w:val="single" w:sz="4" w:space="0" w:color="auto"/>
              <w:bottom w:val="nil"/>
              <w:right w:val="single" w:sz="4" w:space="0" w:color="auto"/>
            </w:tcBorders>
          </w:tcPr>
          <w:p w14:paraId="199772C5" w14:textId="77777777" w:rsidR="00997DC1" w:rsidRDefault="00997DC1" w:rsidP="00997DC1">
            <w:pPr>
              <w:spacing w:after="0" w:line="240" w:lineRule="auto"/>
              <w:rPr>
                <w:rFonts w:ascii="Arial" w:hAnsi="Arial" w:cs="Arial"/>
                <w:bCs/>
                <w:sz w:val="24"/>
                <w:szCs w:val="24"/>
              </w:rPr>
            </w:pPr>
          </w:p>
          <w:p w14:paraId="2670E907" w14:textId="7CE28865" w:rsidR="00997DC1" w:rsidRPr="00997DC1" w:rsidRDefault="00997DC1" w:rsidP="00997DC1">
            <w:pPr>
              <w:pStyle w:val="ListParagraph"/>
              <w:numPr>
                <w:ilvl w:val="0"/>
                <w:numId w:val="37"/>
              </w:numPr>
              <w:spacing w:after="0" w:line="240" w:lineRule="auto"/>
              <w:rPr>
                <w:rFonts w:ascii="Arial" w:hAnsi="Arial" w:cs="Arial"/>
                <w:bCs/>
                <w:sz w:val="24"/>
                <w:szCs w:val="24"/>
              </w:rPr>
            </w:pPr>
            <w:r w:rsidRPr="00997DC1">
              <w:rPr>
                <w:rFonts w:ascii="Arial" w:hAnsi="Arial" w:cs="Arial"/>
                <w:bCs/>
                <w:sz w:val="24"/>
                <w:szCs w:val="24"/>
              </w:rPr>
              <w:t>Recognised Level 4 or above vocational qualification plus broad experience in area of expertise</w:t>
            </w:r>
          </w:p>
          <w:p w14:paraId="54A87CB2" w14:textId="77777777" w:rsidR="00997DC1" w:rsidRPr="00997DC1" w:rsidRDefault="00997DC1" w:rsidP="00997DC1">
            <w:pPr>
              <w:pStyle w:val="ListParagraph"/>
              <w:spacing w:after="0" w:line="240" w:lineRule="auto"/>
              <w:ind w:left="360"/>
              <w:rPr>
                <w:rFonts w:ascii="Arial" w:hAnsi="Arial" w:cs="Arial"/>
                <w:b/>
                <w:sz w:val="24"/>
                <w:szCs w:val="24"/>
              </w:rPr>
            </w:pPr>
            <w:r w:rsidRPr="00997DC1">
              <w:rPr>
                <w:rFonts w:ascii="Arial" w:hAnsi="Arial" w:cs="Arial"/>
                <w:b/>
                <w:sz w:val="24"/>
                <w:szCs w:val="24"/>
              </w:rPr>
              <w:t>OR</w:t>
            </w:r>
          </w:p>
          <w:p w14:paraId="5EC4999F" w14:textId="77777777" w:rsidR="00997DC1" w:rsidRPr="00997DC1" w:rsidRDefault="00997DC1" w:rsidP="00997DC1">
            <w:pPr>
              <w:pStyle w:val="ListParagraph"/>
              <w:numPr>
                <w:ilvl w:val="0"/>
                <w:numId w:val="37"/>
              </w:numPr>
              <w:spacing w:after="0" w:line="240" w:lineRule="auto"/>
              <w:rPr>
                <w:rFonts w:ascii="Arial" w:hAnsi="Arial" w:cs="Arial"/>
                <w:bCs/>
                <w:sz w:val="24"/>
                <w:szCs w:val="24"/>
              </w:rPr>
            </w:pPr>
            <w:r w:rsidRPr="00997DC1">
              <w:rPr>
                <w:rFonts w:ascii="Arial" w:hAnsi="Arial" w:cs="Arial"/>
                <w:bCs/>
                <w:sz w:val="24"/>
                <w:szCs w:val="24"/>
              </w:rPr>
              <w:t>Working towards a professional qualification with sound practical experience</w:t>
            </w:r>
          </w:p>
          <w:p w14:paraId="37464440" w14:textId="77777777" w:rsidR="00997DC1" w:rsidRPr="00997DC1" w:rsidRDefault="00997DC1" w:rsidP="00997DC1">
            <w:pPr>
              <w:pStyle w:val="ListParagraph"/>
              <w:spacing w:after="0" w:line="240" w:lineRule="auto"/>
              <w:ind w:left="360"/>
              <w:rPr>
                <w:rFonts w:ascii="Arial" w:hAnsi="Arial" w:cs="Arial"/>
                <w:b/>
                <w:sz w:val="24"/>
                <w:szCs w:val="24"/>
              </w:rPr>
            </w:pPr>
            <w:r w:rsidRPr="00997DC1">
              <w:rPr>
                <w:rFonts w:ascii="Arial" w:hAnsi="Arial" w:cs="Arial"/>
                <w:b/>
                <w:sz w:val="24"/>
                <w:szCs w:val="24"/>
              </w:rPr>
              <w:t>OR</w:t>
            </w:r>
          </w:p>
          <w:p w14:paraId="1DB51CC6" w14:textId="77777777" w:rsidR="00997DC1" w:rsidRPr="00997DC1" w:rsidRDefault="00997DC1" w:rsidP="00997DC1">
            <w:pPr>
              <w:pStyle w:val="ListParagraph"/>
              <w:numPr>
                <w:ilvl w:val="0"/>
                <w:numId w:val="37"/>
              </w:numPr>
              <w:spacing w:after="0" w:line="240" w:lineRule="auto"/>
              <w:rPr>
                <w:rFonts w:ascii="Arial" w:hAnsi="Arial" w:cs="Arial"/>
                <w:bCs/>
                <w:sz w:val="24"/>
                <w:szCs w:val="24"/>
              </w:rPr>
            </w:pPr>
            <w:r w:rsidRPr="00997DC1">
              <w:rPr>
                <w:rFonts w:ascii="Arial" w:hAnsi="Arial" w:cs="Arial"/>
                <w:bCs/>
                <w:sz w:val="24"/>
                <w:szCs w:val="24"/>
              </w:rPr>
              <w:t>Graduate entry level with sound practical experience</w:t>
            </w:r>
          </w:p>
          <w:p w14:paraId="481DA362" w14:textId="77777777" w:rsidR="00997DC1" w:rsidRPr="00997DC1" w:rsidRDefault="00997DC1" w:rsidP="00997DC1">
            <w:pPr>
              <w:pStyle w:val="ListParagraph"/>
              <w:spacing w:after="0" w:line="240" w:lineRule="auto"/>
              <w:ind w:left="360"/>
              <w:rPr>
                <w:rFonts w:ascii="Arial" w:hAnsi="Arial" w:cs="Arial"/>
                <w:b/>
                <w:sz w:val="24"/>
                <w:szCs w:val="24"/>
              </w:rPr>
            </w:pPr>
            <w:r w:rsidRPr="00997DC1">
              <w:rPr>
                <w:rFonts w:ascii="Arial" w:hAnsi="Arial" w:cs="Arial"/>
                <w:b/>
                <w:sz w:val="24"/>
                <w:szCs w:val="24"/>
              </w:rPr>
              <w:t>OR</w:t>
            </w:r>
          </w:p>
          <w:p w14:paraId="129F4DAA" w14:textId="77777777" w:rsidR="00997DC1" w:rsidRDefault="00997DC1" w:rsidP="00997DC1">
            <w:pPr>
              <w:pStyle w:val="ListParagraph"/>
              <w:numPr>
                <w:ilvl w:val="0"/>
                <w:numId w:val="37"/>
              </w:numPr>
              <w:spacing w:after="0" w:line="240" w:lineRule="auto"/>
              <w:rPr>
                <w:rFonts w:ascii="Arial" w:hAnsi="Arial" w:cs="Arial"/>
                <w:bCs/>
                <w:sz w:val="24"/>
                <w:szCs w:val="24"/>
              </w:rPr>
            </w:pPr>
            <w:r w:rsidRPr="00997DC1">
              <w:rPr>
                <w:rFonts w:ascii="Arial" w:hAnsi="Arial" w:cs="Arial"/>
                <w:bCs/>
                <w:sz w:val="24"/>
                <w:szCs w:val="24"/>
              </w:rPr>
              <w:t>Technical training through experience in area of expertise</w:t>
            </w:r>
          </w:p>
          <w:p w14:paraId="5D10FB07" w14:textId="7B4CE0C9" w:rsidR="00997DC1" w:rsidRPr="00997DC1" w:rsidRDefault="00997DC1" w:rsidP="00997DC1">
            <w:pPr>
              <w:pStyle w:val="ListParagraph"/>
              <w:spacing w:after="0" w:line="240" w:lineRule="auto"/>
              <w:ind w:left="360"/>
              <w:rPr>
                <w:rFonts w:ascii="Arial" w:hAnsi="Arial" w:cs="Arial"/>
                <w:bCs/>
                <w:sz w:val="24"/>
                <w:szCs w:val="24"/>
              </w:rPr>
            </w:pPr>
          </w:p>
        </w:tc>
      </w:tr>
      <w:tr w:rsidR="0087424C" w:rsidRPr="00C80087" w14:paraId="04C52709" w14:textId="77777777" w:rsidTr="00103393">
        <w:tc>
          <w:tcPr>
            <w:tcW w:w="10495" w:type="dxa"/>
            <w:tcBorders>
              <w:top w:val="single" w:sz="4" w:space="0" w:color="auto"/>
              <w:left w:val="single" w:sz="4" w:space="0" w:color="auto"/>
              <w:bottom w:val="single" w:sz="4" w:space="0" w:color="auto"/>
              <w:right w:val="single" w:sz="4" w:space="0" w:color="auto"/>
            </w:tcBorders>
            <w:shd w:val="clear" w:color="auto" w:fill="A50021"/>
          </w:tcPr>
          <w:p w14:paraId="0459D175" w14:textId="1579C554" w:rsidR="0087424C" w:rsidRPr="0087424C" w:rsidRDefault="0087424C" w:rsidP="00093214">
            <w:pPr>
              <w:spacing w:before="120" w:after="120"/>
              <w:rPr>
                <w:rFonts w:ascii="Arial" w:hAnsi="Arial" w:cs="Arial"/>
                <w:b/>
                <w:sz w:val="24"/>
                <w:szCs w:val="24"/>
              </w:rPr>
            </w:pPr>
            <w:r w:rsidRPr="0087424C">
              <w:rPr>
                <w:rFonts w:ascii="Arial" w:hAnsi="Arial" w:cs="Arial"/>
                <w:b/>
                <w:sz w:val="24"/>
                <w:szCs w:val="24"/>
              </w:rPr>
              <w:t xml:space="preserve">Experience </w:t>
            </w:r>
          </w:p>
        </w:tc>
      </w:tr>
      <w:tr w:rsidR="0087424C" w:rsidRPr="00C80087" w14:paraId="6B0147CA" w14:textId="77777777" w:rsidTr="00093214">
        <w:tc>
          <w:tcPr>
            <w:tcW w:w="10495" w:type="dxa"/>
            <w:tcBorders>
              <w:top w:val="nil"/>
              <w:left w:val="single" w:sz="4" w:space="0" w:color="auto"/>
              <w:bottom w:val="nil"/>
              <w:right w:val="single" w:sz="4" w:space="0" w:color="auto"/>
            </w:tcBorders>
          </w:tcPr>
          <w:p w14:paraId="68991D27" w14:textId="77777777" w:rsidR="006E31CC" w:rsidRDefault="006E31CC" w:rsidP="00F972E8">
            <w:pPr>
              <w:spacing w:after="0" w:line="240" w:lineRule="auto"/>
              <w:rPr>
                <w:rFonts w:ascii="Arial" w:hAnsi="Arial" w:cs="Arial"/>
                <w:sz w:val="24"/>
                <w:szCs w:val="24"/>
              </w:rPr>
            </w:pPr>
          </w:p>
          <w:p w14:paraId="58AECAC1" w14:textId="6C347B6D" w:rsidR="006A3A74" w:rsidRPr="006A3A74" w:rsidRDefault="006A3A74" w:rsidP="006A3A74">
            <w:pPr>
              <w:pStyle w:val="ListParagraph"/>
              <w:numPr>
                <w:ilvl w:val="0"/>
                <w:numId w:val="37"/>
              </w:numPr>
              <w:spacing w:after="0" w:line="240" w:lineRule="auto"/>
              <w:rPr>
                <w:rFonts w:ascii="Arial" w:hAnsi="Arial" w:cs="Arial"/>
                <w:sz w:val="24"/>
                <w:szCs w:val="24"/>
              </w:rPr>
            </w:pPr>
            <w:r w:rsidRPr="006A3A74">
              <w:rPr>
                <w:rFonts w:ascii="Arial" w:hAnsi="Arial" w:cs="Arial"/>
                <w:sz w:val="24"/>
                <w:szCs w:val="24"/>
              </w:rPr>
              <w:t>Significant experience working across education administration, learner funding, provider monitoring, audit or compliance functions, with a strong understanding of adult skills and post 16 provision.</w:t>
            </w:r>
          </w:p>
          <w:p w14:paraId="0F67C867" w14:textId="5A5584F4" w:rsidR="006A3A74" w:rsidRPr="006A3A74" w:rsidRDefault="006A3A74" w:rsidP="006A3A74">
            <w:pPr>
              <w:pStyle w:val="ListParagraph"/>
              <w:numPr>
                <w:ilvl w:val="0"/>
                <w:numId w:val="37"/>
              </w:numPr>
              <w:spacing w:after="0" w:line="240" w:lineRule="auto"/>
              <w:rPr>
                <w:rFonts w:ascii="Arial" w:hAnsi="Arial" w:cs="Arial"/>
                <w:sz w:val="24"/>
                <w:szCs w:val="24"/>
              </w:rPr>
            </w:pPr>
            <w:r w:rsidRPr="006A3A74">
              <w:rPr>
                <w:rFonts w:ascii="Arial" w:hAnsi="Arial" w:cs="Arial"/>
                <w:sz w:val="24"/>
                <w:szCs w:val="24"/>
              </w:rPr>
              <w:t xml:space="preserve">Experience handling high volume learner data and evidence in a regulated or publicly funded environment. </w:t>
            </w:r>
          </w:p>
          <w:p w14:paraId="14F8A3DB" w14:textId="1B7FC74D" w:rsidR="006A3A74" w:rsidRPr="006A3A74" w:rsidRDefault="006A3A74" w:rsidP="006A3A74">
            <w:pPr>
              <w:pStyle w:val="ListParagraph"/>
              <w:numPr>
                <w:ilvl w:val="0"/>
                <w:numId w:val="37"/>
              </w:numPr>
              <w:spacing w:after="0" w:line="240" w:lineRule="auto"/>
              <w:rPr>
                <w:rFonts w:ascii="Arial" w:hAnsi="Arial" w:cs="Arial"/>
                <w:sz w:val="24"/>
                <w:szCs w:val="24"/>
              </w:rPr>
            </w:pPr>
            <w:r w:rsidRPr="006A3A74">
              <w:rPr>
                <w:rFonts w:ascii="Arial" w:hAnsi="Arial" w:cs="Arial"/>
                <w:sz w:val="24"/>
                <w:szCs w:val="24"/>
              </w:rPr>
              <w:t>Experience of working with external providers or delivery partners.</w:t>
            </w:r>
          </w:p>
          <w:p w14:paraId="1A773A38" w14:textId="11876265" w:rsidR="006E31CC" w:rsidRPr="0088457C" w:rsidRDefault="006E31CC" w:rsidP="00F972E8">
            <w:pPr>
              <w:pStyle w:val="ListParagraph"/>
              <w:spacing w:after="0" w:line="240" w:lineRule="auto"/>
              <w:ind w:left="360"/>
              <w:rPr>
                <w:rFonts w:ascii="Arial" w:hAnsi="Arial" w:cs="Arial"/>
                <w:sz w:val="24"/>
                <w:szCs w:val="24"/>
              </w:rPr>
            </w:pPr>
          </w:p>
        </w:tc>
      </w:tr>
      <w:tr w:rsidR="0087424C" w:rsidRPr="00F511C1" w14:paraId="0C436738" w14:textId="77777777" w:rsidTr="00103393">
        <w:tc>
          <w:tcPr>
            <w:tcW w:w="10495" w:type="dxa"/>
            <w:tcBorders>
              <w:top w:val="single" w:sz="4" w:space="0" w:color="auto"/>
              <w:left w:val="single" w:sz="4" w:space="0" w:color="auto"/>
              <w:bottom w:val="single" w:sz="4" w:space="0" w:color="auto"/>
              <w:right w:val="single" w:sz="4" w:space="0" w:color="auto"/>
            </w:tcBorders>
            <w:shd w:val="clear" w:color="auto" w:fill="A50021"/>
          </w:tcPr>
          <w:p w14:paraId="5B2096BB" w14:textId="6E4F8E0A" w:rsidR="0087424C" w:rsidRPr="00F511C1" w:rsidRDefault="003C57AB" w:rsidP="00093214">
            <w:pPr>
              <w:spacing w:before="120" w:after="120"/>
              <w:rPr>
                <w:rFonts w:ascii="Arial" w:hAnsi="Arial" w:cs="Arial"/>
                <w:b/>
                <w:sz w:val="24"/>
                <w:szCs w:val="24"/>
              </w:rPr>
            </w:pPr>
            <w:r>
              <w:rPr>
                <w:rFonts w:ascii="Arial" w:hAnsi="Arial" w:cs="Arial"/>
                <w:b/>
                <w:sz w:val="24"/>
                <w:szCs w:val="24"/>
              </w:rPr>
              <w:t>Essential k</w:t>
            </w:r>
            <w:r w:rsidR="0087424C">
              <w:rPr>
                <w:rFonts w:ascii="Arial" w:hAnsi="Arial" w:cs="Arial"/>
                <w:b/>
                <w:sz w:val="24"/>
                <w:szCs w:val="24"/>
              </w:rPr>
              <w:t>nowledge</w:t>
            </w:r>
            <w:r w:rsidR="00C836C6">
              <w:rPr>
                <w:rFonts w:ascii="Arial" w:hAnsi="Arial" w:cs="Arial"/>
                <w:b/>
                <w:sz w:val="24"/>
                <w:szCs w:val="24"/>
              </w:rPr>
              <w:t>, s</w:t>
            </w:r>
            <w:r w:rsidR="0087424C">
              <w:rPr>
                <w:rFonts w:ascii="Arial" w:hAnsi="Arial" w:cs="Arial"/>
                <w:b/>
                <w:sz w:val="24"/>
                <w:szCs w:val="24"/>
              </w:rPr>
              <w:t>kills</w:t>
            </w:r>
            <w:r w:rsidR="00C836C6">
              <w:rPr>
                <w:rFonts w:ascii="Arial" w:hAnsi="Arial" w:cs="Arial"/>
                <w:b/>
                <w:sz w:val="24"/>
                <w:szCs w:val="24"/>
              </w:rPr>
              <w:t xml:space="preserve"> &amp; abilities</w:t>
            </w:r>
          </w:p>
        </w:tc>
      </w:tr>
      <w:tr w:rsidR="0087424C" w:rsidRPr="00F511C1" w14:paraId="2EACA40B" w14:textId="77777777" w:rsidTr="00093214">
        <w:tc>
          <w:tcPr>
            <w:tcW w:w="10495" w:type="dxa"/>
            <w:tcBorders>
              <w:top w:val="nil"/>
              <w:left w:val="single" w:sz="4" w:space="0" w:color="auto"/>
              <w:bottom w:val="nil"/>
              <w:right w:val="single" w:sz="4" w:space="0" w:color="auto"/>
            </w:tcBorders>
          </w:tcPr>
          <w:p w14:paraId="4444BF5A" w14:textId="0C339E90" w:rsidR="009A4FE8" w:rsidRPr="007E3EF4" w:rsidRDefault="009A4FE8" w:rsidP="007E3EF4">
            <w:pPr>
              <w:pStyle w:val="ListParagraph"/>
              <w:spacing w:after="0" w:line="240" w:lineRule="auto"/>
              <w:ind w:left="360"/>
              <w:rPr>
                <w:rFonts w:ascii="Arial" w:hAnsi="Arial" w:cs="Arial"/>
                <w:sz w:val="24"/>
                <w:szCs w:val="24"/>
              </w:rPr>
            </w:pPr>
          </w:p>
          <w:p w14:paraId="4AEEE7B7" w14:textId="55E3B6F6" w:rsidR="007E3EF4" w:rsidRPr="007E3EF4" w:rsidRDefault="007E3EF4" w:rsidP="007E3EF4">
            <w:pPr>
              <w:pStyle w:val="ListParagraph"/>
              <w:numPr>
                <w:ilvl w:val="0"/>
                <w:numId w:val="38"/>
              </w:numPr>
              <w:spacing w:after="0" w:line="240" w:lineRule="auto"/>
              <w:rPr>
                <w:rFonts w:ascii="Arial" w:hAnsi="Arial" w:cs="Arial"/>
                <w:sz w:val="24"/>
                <w:szCs w:val="24"/>
              </w:rPr>
            </w:pPr>
            <w:r w:rsidRPr="007E3EF4">
              <w:rPr>
                <w:rFonts w:ascii="Arial" w:hAnsi="Arial" w:cs="Arial"/>
                <w:sz w:val="24"/>
                <w:szCs w:val="24"/>
              </w:rPr>
              <w:t>Effective communication, both verbal and written.</w:t>
            </w:r>
          </w:p>
          <w:p w14:paraId="7FE4237D" w14:textId="64F83A69" w:rsidR="007E3EF4" w:rsidRPr="007E3EF4" w:rsidRDefault="007E3EF4" w:rsidP="007E3EF4">
            <w:pPr>
              <w:pStyle w:val="ListParagraph"/>
              <w:numPr>
                <w:ilvl w:val="0"/>
                <w:numId w:val="38"/>
              </w:numPr>
              <w:spacing w:after="0" w:line="240" w:lineRule="auto"/>
              <w:rPr>
                <w:rFonts w:ascii="Arial" w:hAnsi="Arial" w:cs="Arial"/>
                <w:sz w:val="24"/>
                <w:szCs w:val="24"/>
              </w:rPr>
            </w:pPr>
            <w:r w:rsidRPr="007E3EF4">
              <w:rPr>
                <w:rFonts w:ascii="Arial" w:hAnsi="Arial" w:cs="Arial"/>
                <w:sz w:val="24"/>
                <w:szCs w:val="24"/>
              </w:rPr>
              <w:t>Ability to build and maintain effective relationships.</w:t>
            </w:r>
          </w:p>
          <w:p w14:paraId="1D2AC7D3" w14:textId="5FE2F08D" w:rsidR="007E3EF4" w:rsidRPr="007E3EF4" w:rsidRDefault="007E3EF4" w:rsidP="007E3EF4">
            <w:pPr>
              <w:pStyle w:val="ListParagraph"/>
              <w:numPr>
                <w:ilvl w:val="0"/>
                <w:numId w:val="38"/>
              </w:numPr>
              <w:spacing w:after="0" w:line="240" w:lineRule="auto"/>
              <w:rPr>
                <w:rFonts w:ascii="Arial" w:hAnsi="Arial" w:cs="Arial"/>
                <w:sz w:val="24"/>
                <w:szCs w:val="24"/>
              </w:rPr>
            </w:pPr>
            <w:r w:rsidRPr="007E3EF4">
              <w:rPr>
                <w:rFonts w:ascii="Arial" w:hAnsi="Arial" w:cs="Arial"/>
                <w:sz w:val="24"/>
                <w:szCs w:val="24"/>
              </w:rPr>
              <w:t>Ability to plan, organise, problem and prioritise effectively.</w:t>
            </w:r>
          </w:p>
          <w:p w14:paraId="07901659" w14:textId="40BE5B51" w:rsidR="007E3EF4" w:rsidRPr="007E3EF4" w:rsidRDefault="007E3EF4" w:rsidP="007E3EF4">
            <w:pPr>
              <w:pStyle w:val="ListParagraph"/>
              <w:numPr>
                <w:ilvl w:val="0"/>
                <w:numId w:val="38"/>
              </w:numPr>
              <w:spacing w:after="0" w:line="240" w:lineRule="auto"/>
              <w:rPr>
                <w:rFonts w:ascii="Arial" w:hAnsi="Arial" w:cs="Arial"/>
                <w:sz w:val="24"/>
                <w:szCs w:val="24"/>
              </w:rPr>
            </w:pPr>
            <w:r w:rsidRPr="007E3EF4">
              <w:rPr>
                <w:rFonts w:ascii="Arial" w:hAnsi="Arial" w:cs="Arial"/>
                <w:sz w:val="24"/>
                <w:szCs w:val="24"/>
              </w:rPr>
              <w:t>Knowledge of Adult Skills Fund (ASF) funding rules, Skills Bootcamps, or similar DfE funded programmes.</w:t>
            </w:r>
          </w:p>
          <w:p w14:paraId="0A98AA69" w14:textId="158DE2F0" w:rsidR="007E3EF4" w:rsidRPr="007E3EF4" w:rsidRDefault="007E3EF4" w:rsidP="007E3EF4">
            <w:pPr>
              <w:pStyle w:val="ListParagraph"/>
              <w:numPr>
                <w:ilvl w:val="0"/>
                <w:numId w:val="38"/>
              </w:numPr>
              <w:spacing w:after="0" w:line="240" w:lineRule="auto"/>
              <w:rPr>
                <w:rFonts w:ascii="Arial" w:hAnsi="Arial" w:cs="Arial"/>
                <w:sz w:val="24"/>
                <w:szCs w:val="24"/>
              </w:rPr>
            </w:pPr>
            <w:r w:rsidRPr="007E3EF4">
              <w:rPr>
                <w:rFonts w:ascii="Arial" w:hAnsi="Arial" w:cs="Arial"/>
                <w:sz w:val="24"/>
                <w:szCs w:val="24"/>
              </w:rPr>
              <w:t>Self-motivated and able to work without others in different geographical locations in Lancashire whilst also able to work effectively within a team (internally and with partners) to collaboratively achieve results.</w:t>
            </w:r>
          </w:p>
          <w:p w14:paraId="52FD7157" w14:textId="0431A531" w:rsidR="007E3EF4" w:rsidRPr="007E3EF4" w:rsidRDefault="007E3EF4" w:rsidP="007E3EF4">
            <w:pPr>
              <w:pStyle w:val="ListParagraph"/>
              <w:numPr>
                <w:ilvl w:val="0"/>
                <w:numId w:val="38"/>
              </w:numPr>
              <w:spacing w:after="0" w:line="240" w:lineRule="auto"/>
              <w:rPr>
                <w:rFonts w:ascii="Arial" w:hAnsi="Arial" w:cs="Arial"/>
                <w:sz w:val="24"/>
                <w:szCs w:val="24"/>
              </w:rPr>
            </w:pPr>
            <w:r w:rsidRPr="007E3EF4">
              <w:rPr>
                <w:rFonts w:ascii="Arial" w:hAnsi="Arial" w:cs="Arial"/>
                <w:sz w:val="24"/>
                <w:szCs w:val="24"/>
              </w:rPr>
              <w:t>Understanding of ILR data, learner eligibility requirements, and funding methodologies.</w:t>
            </w:r>
          </w:p>
          <w:p w14:paraId="60237144" w14:textId="15DE99EB" w:rsidR="007E3EF4" w:rsidRPr="007E3EF4" w:rsidRDefault="007E3EF4" w:rsidP="007E3EF4">
            <w:pPr>
              <w:pStyle w:val="ListParagraph"/>
              <w:numPr>
                <w:ilvl w:val="0"/>
                <w:numId w:val="38"/>
              </w:numPr>
              <w:spacing w:after="0" w:line="240" w:lineRule="auto"/>
              <w:rPr>
                <w:rFonts w:ascii="Arial" w:hAnsi="Arial" w:cs="Arial"/>
                <w:sz w:val="24"/>
                <w:szCs w:val="24"/>
              </w:rPr>
            </w:pPr>
            <w:r w:rsidRPr="007E3EF4">
              <w:rPr>
                <w:rFonts w:ascii="Arial" w:hAnsi="Arial" w:cs="Arial"/>
                <w:sz w:val="24"/>
                <w:szCs w:val="24"/>
              </w:rPr>
              <w:t>High attention to detail, applying a methodical and evidence driven approach to proactively identify funding and data risks and protect public funds</w:t>
            </w:r>
          </w:p>
          <w:p w14:paraId="43DF9C42" w14:textId="4ABD1D76" w:rsidR="007E3EF4" w:rsidRPr="007E3EF4" w:rsidRDefault="007E3EF4" w:rsidP="007E3EF4">
            <w:pPr>
              <w:pStyle w:val="ListParagraph"/>
              <w:numPr>
                <w:ilvl w:val="0"/>
                <w:numId w:val="38"/>
              </w:numPr>
              <w:spacing w:after="0" w:line="240" w:lineRule="auto"/>
              <w:rPr>
                <w:rFonts w:ascii="Arial" w:hAnsi="Arial" w:cs="Arial"/>
                <w:sz w:val="24"/>
                <w:szCs w:val="24"/>
              </w:rPr>
            </w:pPr>
            <w:r w:rsidRPr="007E3EF4">
              <w:rPr>
                <w:rFonts w:ascii="Arial" w:hAnsi="Arial" w:cs="Arial"/>
                <w:sz w:val="24"/>
                <w:szCs w:val="24"/>
              </w:rPr>
              <w:t>Strong digital skills with an excellent working knowledge of Microsoft Office, particularly Excel for data checking and reconciliation, as well as experience using Teams and Outlook.</w:t>
            </w:r>
          </w:p>
          <w:p w14:paraId="55801B85" w14:textId="2FE86722" w:rsidR="0087424C" w:rsidRPr="0004487A" w:rsidRDefault="0087424C" w:rsidP="009A4FE8">
            <w:pPr>
              <w:pStyle w:val="ListParagraph"/>
              <w:spacing w:before="120" w:after="120" w:line="240" w:lineRule="auto"/>
              <w:ind w:left="360"/>
              <w:rPr>
                <w:rFonts w:ascii="Arial" w:hAnsi="Arial" w:cs="Arial"/>
                <w:b/>
                <w:sz w:val="24"/>
                <w:szCs w:val="24"/>
              </w:rPr>
            </w:pPr>
          </w:p>
        </w:tc>
      </w:tr>
      <w:tr w:rsidR="0087424C" w:rsidRPr="00F511C1" w14:paraId="402A0A5D" w14:textId="77777777" w:rsidTr="00103393">
        <w:tc>
          <w:tcPr>
            <w:tcW w:w="10495" w:type="dxa"/>
            <w:tcBorders>
              <w:top w:val="single" w:sz="4" w:space="0" w:color="auto"/>
              <w:bottom w:val="single" w:sz="4" w:space="0" w:color="auto"/>
            </w:tcBorders>
            <w:shd w:val="clear" w:color="auto" w:fill="A50021"/>
          </w:tcPr>
          <w:p w14:paraId="4138EEB2" w14:textId="77777777" w:rsidR="0087424C" w:rsidRPr="00F511C1" w:rsidRDefault="0087424C" w:rsidP="00093214">
            <w:pPr>
              <w:spacing w:before="120" w:after="120"/>
              <w:rPr>
                <w:rFonts w:ascii="Arial" w:hAnsi="Arial" w:cs="Arial"/>
                <w:b/>
                <w:sz w:val="24"/>
                <w:szCs w:val="24"/>
              </w:rPr>
            </w:pPr>
            <w:r w:rsidRPr="00F511C1">
              <w:rPr>
                <w:rFonts w:ascii="Arial" w:hAnsi="Arial" w:cs="Arial"/>
                <w:b/>
                <w:sz w:val="24"/>
                <w:szCs w:val="24"/>
              </w:rPr>
              <w:t xml:space="preserve">Other </w:t>
            </w:r>
            <w:r>
              <w:rPr>
                <w:rFonts w:ascii="Arial" w:hAnsi="Arial" w:cs="Arial"/>
                <w:b/>
                <w:sz w:val="24"/>
                <w:szCs w:val="24"/>
              </w:rPr>
              <w:t>essential requirements</w:t>
            </w:r>
          </w:p>
        </w:tc>
      </w:tr>
      <w:tr w:rsidR="0087424C" w:rsidRPr="00F511C1" w14:paraId="505890EE" w14:textId="77777777" w:rsidTr="00093214">
        <w:tc>
          <w:tcPr>
            <w:tcW w:w="10495" w:type="dxa"/>
            <w:tcBorders>
              <w:top w:val="single" w:sz="4" w:space="0" w:color="auto"/>
              <w:bottom w:val="nil"/>
            </w:tcBorders>
          </w:tcPr>
          <w:p w14:paraId="27DC7A9D" w14:textId="7B0F3E70" w:rsidR="0087424C" w:rsidRPr="00B2478F" w:rsidRDefault="0087424C" w:rsidP="00093214">
            <w:pPr>
              <w:pStyle w:val="ListParagraph"/>
              <w:numPr>
                <w:ilvl w:val="0"/>
                <w:numId w:val="19"/>
              </w:numPr>
              <w:spacing w:before="120" w:after="120" w:line="240" w:lineRule="auto"/>
              <w:rPr>
                <w:rFonts w:ascii="Arial" w:hAnsi="Arial" w:cs="Arial"/>
                <w:sz w:val="24"/>
                <w:szCs w:val="24"/>
              </w:rPr>
            </w:pPr>
            <w:r w:rsidRPr="00B2478F">
              <w:rPr>
                <w:rFonts w:ascii="Arial" w:hAnsi="Arial" w:cs="Arial"/>
                <w:sz w:val="24"/>
                <w:szCs w:val="24"/>
              </w:rPr>
              <w:lastRenderedPageBreak/>
              <w:t>Commi</w:t>
            </w:r>
            <w:r w:rsidR="00256580">
              <w:rPr>
                <w:rFonts w:ascii="Arial" w:hAnsi="Arial" w:cs="Arial"/>
                <w:sz w:val="24"/>
                <w:szCs w:val="24"/>
              </w:rPr>
              <w:t>tment to equality and diversity</w:t>
            </w:r>
            <w:r w:rsidR="005F0153">
              <w:rPr>
                <w:rFonts w:ascii="Arial" w:hAnsi="Arial" w:cs="Arial"/>
                <w:sz w:val="24"/>
                <w:szCs w:val="24"/>
              </w:rPr>
              <w:t>.</w:t>
            </w:r>
          </w:p>
        </w:tc>
      </w:tr>
      <w:tr w:rsidR="0087424C" w:rsidRPr="00F511C1" w14:paraId="1A0EFE48" w14:textId="77777777" w:rsidTr="00093214">
        <w:tc>
          <w:tcPr>
            <w:tcW w:w="10495" w:type="dxa"/>
            <w:tcBorders>
              <w:top w:val="nil"/>
              <w:bottom w:val="nil"/>
            </w:tcBorders>
          </w:tcPr>
          <w:p w14:paraId="70BCE7A1" w14:textId="12DB5B7B" w:rsidR="0087424C" w:rsidRPr="00B2478F" w:rsidRDefault="00256580" w:rsidP="00093214">
            <w:pPr>
              <w:pStyle w:val="ListParagraph"/>
              <w:numPr>
                <w:ilvl w:val="0"/>
                <w:numId w:val="19"/>
              </w:numPr>
              <w:spacing w:before="120" w:after="120" w:line="240" w:lineRule="auto"/>
              <w:rPr>
                <w:rFonts w:ascii="Arial" w:hAnsi="Arial" w:cs="Arial"/>
                <w:sz w:val="24"/>
                <w:szCs w:val="24"/>
              </w:rPr>
            </w:pPr>
            <w:r>
              <w:rPr>
                <w:rFonts w:ascii="Arial" w:hAnsi="Arial" w:cs="Arial"/>
                <w:sz w:val="24"/>
                <w:szCs w:val="24"/>
              </w:rPr>
              <w:t>Commitment to health and safety</w:t>
            </w:r>
            <w:r w:rsidR="005F0153">
              <w:rPr>
                <w:rFonts w:ascii="Arial" w:hAnsi="Arial" w:cs="Arial"/>
                <w:sz w:val="24"/>
                <w:szCs w:val="24"/>
              </w:rPr>
              <w:t>.</w:t>
            </w:r>
          </w:p>
        </w:tc>
      </w:tr>
      <w:tr w:rsidR="0087424C" w:rsidRPr="00F511C1" w14:paraId="7A195D6A" w14:textId="77777777" w:rsidTr="00093214">
        <w:tc>
          <w:tcPr>
            <w:tcW w:w="10495" w:type="dxa"/>
            <w:tcBorders>
              <w:top w:val="nil"/>
              <w:bottom w:val="nil"/>
            </w:tcBorders>
          </w:tcPr>
          <w:p w14:paraId="4C3DCE1F" w14:textId="04513CDA" w:rsidR="0087424C" w:rsidRPr="00B2478F" w:rsidRDefault="0087424C" w:rsidP="00093214">
            <w:pPr>
              <w:pStyle w:val="ListParagraph"/>
              <w:numPr>
                <w:ilvl w:val="0"/>
                <w:numId w:val="19"/>
              </w:numPr>
              <w:spacing w:before="120" w:after="120" w:line="240" w:lineRule="auto"/>
              <w:rPr>
                <w:rFonts w:ascii="Arial" w:hAnsi="Arial" w:cs="Arial"/>
                <w:sz w:val="24"/>
                <w:szCs w:val="24"/>
              </w:rPr>
            </w:pPr>
            <w:proofErr w:type="gramStart"/>
            <w:r w:rsidRPr="00B2478F">
              <w:rPr>
                <w:rFonts w:ascii="Arial" w:hAnsi="Arial" w:cs="Arial"/>
                <w:sz w:val="24"/>
                <w:szCs w:val="24"/>
              </w:rPr>
              <w:t>Display the LCC values and behaviours at all times</w:t>
            </w:r>
            <w:proofErr w:type="gramEnd"/>
            <w:r w:rsidRPr="00B2478F">
              <w:rPr>
                <w:rFonts w:ascii="Arial" w:hAnsi="Arial" w:cs="Arial"/>
                <w:sz w:val="24"/>
                <w:szCs w:val="24"/>
              </w:rPr>
              <w:t xml:space="preserve"> and </w:t>
            </w:r>
            <w:r w:rsidR="00256580">
              <w:rPr>
                <w:rFonts w:ascii="Arial" w:hAnsi="Arial" w:cs="Arial"/>
                <w:sz w:val="24"/>
                <w:szCs w:val="24"/>
              </w:rPr>
              <w:t>actively promote them in others</w:t>
            </w:r>
            <w:r w:rsidR="005F0153">
              <w:rPr>
                <w:rFonts w:ascii="Arial" w:hAnsi="Arial" w:cs="Arial"/>
                <w:sz w:val="24"/>
                <w:szCs w:val="24"/>
              </w:rPr>
              <w:t>.</w:t>
            </w:r>
          </w:p>
        </w:tc>
      </w:tr>
      <w:tr w:rsidR="0087424C" w:rsidRPr="00F511C1" w14:paraId="4DAFDB7C" w14:textId="77777777" w:rsidTr="00093214">
        <w:tc>
          <w:tcPr>
            <w:tcW w:w="10495" w:type="dxa"/>
            <w:tcBorders>
              <w:top w:val="nil"/>
            </w:tcBorders>
          </w:tcPr>
          <w:p w14:paraId="3A21A9C3" w14:textId="460A404A" w:rsidR="0087424C" w:rsidRPr="005F0153" w:rsidRDefault="0087424C" w:rsidP="00093214">
            <w:pPr>
              <w:pStyle w:val="ListParagraph"/>
              <w:numPr>
                <w:ilvl w:val="0"/>
                <w:numId w:val="19"/>
              </w:numPr>
              <w:spacing w:before="120" w:after="120" w:line="240" w:lineRule="auto"/>
              <w:rPr>
                <w:rFonts w:ascii="Arial" w:hAnsi="Arial" w:cs="Arial"/>
                <w:sz w:val="24"/>
                <w:szCs w:val="24"/>
              </w:rPr>
            </w:pPr>
            <w:r w:rsidRPr="005F0153">
              <w:rPr>
                <w:rFonts w:ascii="Arial" w:hAnsi="Arial" w:cs="Arial"/>
                <w:sz w:val="24"/>
                <w:szCs w:val="24"/>
              </w:rPr>
              <w:t>Thi</w:t>
            </w:r>
            <w:r w:rsidR="00933597" w:rsidRPr="005F0153">
              <w:rPr>
                <w:rFonts w:ascii="Arial" w:hAnsi="Arial" w:cs="Arial"/>
                <w:sz w:val="24"/>
                <w:szCs w:val="24"/>
              </w:rPr>
              <w:t>s is an essential car user post</w:t>
            </w:r>
            <w:r w:rsidR="00FB0192">
              <w:rPr>
                <w:rFonts w:ascii="Arial" w:hAnsi="Arial" w:cs="Arial"/>
                <w:sz w:val="24"/>
                <w:szCs w:val="24"/>
              </w:rPr>
              <w:t>*</w:t>
            </w:r>
          </w:p>
          <w:p w14:paraId="387A7A3A" w14:textId="3E4313E0" w:rsidR="0087424C" w:rsidRPr="004D79B1" w:rsidRDefault="003C57AB" w:rsidP="00093214">
            <w:pPr>
              <w:pStyle w:val="ListParagraph"/>
              <w:spacing w:before="120" w:after="120"/>
              <w:ind w:left="360"/>
              <w:rPr>
                <w:rFonts w:ascii="Arial" w:hAnsi="Arial" w:cs="Arial"/>
                <w:i/>
                <w:sz w:val="24"/>
                <w:szCs w:val="24"/>
              </w:rPr>
            </w:pPr>
            <w:r w:rsidRPr="005F0153">
              <w:rPr>
                <w:rFonts w:ascii="Arial" w:hAnsi="Arial" w:cs="Arial"/>
                <w:i/>
                <w:sz w:val="24"/>
                <w:szCs w:val="24"/>
                <w:lang w:val="en"/>
              </w:rPr>
              <w:t>You will be required to provide a car for use in connection with the duties of this post and must be insured for business use</w:t>
            </w:r>
            <w:r w:rsidRPr="005F0153">
              <w:rPr>
                <w:rFonts w:ascii="Arial" w:hAnsi="Arial" w:cs="Arial"/>
                <w:sz w:val="18"/>
                <w:szCs w:val="18"/>
                <w:lang w:val="en"/>
              </w:rPr>
              <w:t xml:space="preserve">. </w:t>
            </w:r>
            <w:r w:rsidR="0087424C" w:rsidRPr="005F0153">
              <w:rPr>
                <w:rFonts w:ascii="Arial" w:hAnsi="Arial" w:cs="Arial"/>
                <w:i/>
                <w:sz w:val="24"/>
                <w:szCs w:val="24"/>
              </w:rPr>
              <w:t xml:space="preserve">In certain circumstances consideration may be given to applicants who, </w:t>
            </w:r>
            <w:proofErr w:type="gramStart"/>
            <w:r w:rsidR="0087424C" w:rsidRPr="005F0153">
              <w:rPr>
                <w:rFonts w:ascii="Arial" w:hAnsi="Arial" w:cs="Arial"/>
                <w:i/>
                <w:sz w:val="24"/>
                <w:szCs w:val="24"/>
              </w:rPr>
              <w:t>as a consequence of</w:t>
            </w:r>
            <w:proofErr w:type="gramEnd"/>
            <w:r w:rsidR="0087424C" w:rsidRPr="005F0153">
              <w:rPr>
                <w:rFonts w:ascii="Arial" w:hAnsi="Arial" w:cs="Arial"/>
                <w:i/>
                <w:sz w:val="24"/>
                <w:szCs w:val="24"/>
              </w:rPr>
              <w:t xml:space="preserve"> a disability,</w:t>
            </w:r>
            <w:r w:rsidR="00933597" w:rsidRPr="005F0153">
              <w:rPr>
                <w:rFonts w:ascii="Arial" w:hAnsi="Arial" w:cs="Arial"/>
                <w:i/>
                <w:sz w:val="24"/>
                <w:szCs w:val="24"/>
              </w:rPr>
              <w:t xml:space="preserve"> are unable to drive</w:t>
            </w:r>
          </w:p>
        </w:tc>
      </w:tr>
    </w:tbl>
    <w:p w14:paraId="6E840AC5" w14:textId="77777777" w:rsidR="0087424C" w:rsidRPr="00F511C1" w:rsidRDefault="0087424C" w:rsidP="0087424C">
      <w:pPr>
        <w:rPr>
          <w:rFonts w:ascii="Arial" w:hAnsi="Arial" w:cs="Arial"/>
          <w:sz w:val="24"/>
          <w:szCs w:val="24"/>
        </w:rPr>
      </w:pPr>
    </w:p>
    <w:sectPr w:rsidR="0087424C" w:rsidRPr="00F511C1" w:rsidSect="00F13C00">
      <w:headerReference w:type="default" r:id="rId12"/>
      <w:footerReference w:type="default" r:id="rId13"/>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BD107" w14:textId="77777777" w:rsidR="00A1394D" w:rsidRDefault="00A1394D" w:rsidP="009373D4">
      <w:pPr>
        <w:spacing w:after="0" w:line="240" w:lineRule="auto"/>
      </w:pPr>
      <w:r>
        <w:separator/>
      </w:r>
    </w:p>
  </w:endnote>
  <w:endnote w:type="continuationSeparator" w:id="0">
    <w:p w14:paraId="2125105E" w14:textId="77777777" w:rsidR="00A1394D" w:rsidRDefault="00A1394D" w:rsidP="00937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14AEA" w14:textId="5749CB1A" w:rsidR="00944F09" w:rsidRPr="00883689" w:rsidRDefault="00023691" w:rsidP="00944F09">
    <w:pPr>
      <w:pStyle w:val="Footer"/>
      <w:rPr>
        <w:rFonts w:ascii="Arial" w:hAnsi="Arial" w:cs="Arial"/>
        <w:sz w:val="20"/>
        <w:szCs w:val="20"/>
      </w:rPr>
    </w:pPr>
    <w:r>
      <w:rPr>
        <w:rFonts w:ascii="Arial" w:hAnsi="Arial" w:cs="Arial"/>
        <w:sz w:val="20"/>
        <w:szCs w:val="20"/>
      </w:rPr>
      <w:t>May 2026</w:t>
    </w:r>
    <w:r w:rsidR="00944F09">
      <w:rPr>
        <w:rFonts w:ascii="Arial" w:hAnsi="Arial" w:cs="Arial"/>
        <w:sz w:val="20"/>
        <w:szCs w:val="20"/>
      </w:rPr>
      <w:tab/>
    </w:r>
  </w:p>
  <w:p w14:paraId="581EACA4" w14:textId="380B69CD" w:rsidR="000B5848" w:rsidRPr="0016227C" w:rsidRDefault="000B5848" w:rsidP="0016227C">
    <w:pPr>
      <w:pStyle w:val="Footer"/>
      <w:jc w:val="center"/>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1C76D" w14:textId="77777777" w:rsidR="00A1394D" w:rsidRDefault="00A1394D" w:rsidP="009373D4">
      <w:pPr>
        <w:spacing w:after="0" w:line="240" w:lineRule="auto"/>
      </w:pPr>
      <w:r>
        <w:separator/>
      </w:r>
    </w:p>
  </w:footnote>
  <w:footnote w:type="continuationSeparator" w:id="0">
    <w:p w14:paraId="476283D8" w14:textId="77777777" w:rsidR="00A1394D" w:rsidRDefault="00A1394D" w:rsidP="00937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804"/>
      <w:gridCol w:w="1973"/>
    </w:tblGrid>
    <w:tr w:rsidR="00883689" w14:paraId="00CA1912" w14:textId="77777777" w:rsidTr="00883689">
      <w:tc>
        <w:tcPr>
          <w:tcW w:w="1985" w:type="dxa"/>
        </w:tcPr>
        <w:p w14:paraId="6DEBD431" w14:textId="77777777" w:rsidR="00883689" w:rsidRDefault="00883689" w:rsidP="00883689">
          <w:pPr>
            <w:pStyle w:val="Header"/>
          </w:pPr>
        </w:p>
      </w:tc>
      <w:tc>
        <w:tcPr>
          <w:tcW w:w="6804" w:type="dxa"/>
        </w:tcPr>
        <w:p w14:paraId="0B384DD8" w14:textId="79FCBC11" w:rsidR="00883689" w:rsidRPr="00904FB9" w:rsidRDefault="00931FF0" w:rsidP="00883689">
          <w:pPr>
            <w:pStyle w:val="Header"/>
            <w:spacing w:before="120" w:after="120"/>
            <w:jc w:val="center"/>
            <w:rPr>
              <w:rFonts w:ascii="Arial" w:hAnsi="Arial" w:cs="Arial"/>
              <w:b/>
              <w:sz w:val="28"/>
              <w:szCs w:val="28"/>
            </w:rPr>
          </w:pPr>
          <w:r w:rsidRPr="00931FF0">
            <w:rPr>
              <w:rFonts w:ascii="Arial" w:hAnsi="Arial" w:cs="Arial"/>
              <w:b/>
              <w:color w:val="A50021"/>
              <w:sz w:val="28"/>
              <w:szCs w:val="28"/>
            </w:rPr>
            <w:t>Compliance Officer (Adult Skills)</w:t>
          </w:r>
        </w:p>
      </w:tc>
      <w:tc>
        <w:tcPr>
          <w:tcW w:w="1973" w:type="dxa"/>
        </w:tcPr>
        <w:p w14:paraId="0A0F1CA2" w14:textId="77777777" w:rsidR="00883689" w:rsidRDefault="00883689" w:rsidP="00883689">
          <w:pPr>
            <w:pStyle w:val="Header"/>
            <w:jc w:val="right"/>
          </w:pPr>
          <w:r>
            <w:rPr>
              <w:noProof/>
            </w:rPr>
            <w:drawing>
              <wp:inline distT="0" distB="0" distL="0" distR="0" wp14:anchorId="64306D14" wp14:editId="30D5722F">
                <wp:extent cx="876300" cy="417612"/>
                <wp:effectExtent l="0" t="0" r="0" b="1905"/>
                <wp:docPr id="2" name="Picture 2" descr="http://intranet.ad.lancscc.net/media/1764/lcc-a4-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ad.lancscc.net/media/1764/lcc-a4-colou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555" cy="425359"/>
                        </a:xfrm>
                        <a:prstGeom prst="rect">
                          <a:avLst/>
                        </a:prstGeom>
                        <a:noFill/>
                        <a:ln>
                          <a:noFill/>
                        </a:ln>
                      </pic:spPr>
                    </pic:pic>
                  </a:graphicData>
                </a:graphic>
              </wp:inline>
            </w:drawing>
          </w:r>
        </w:p>
      </w:tc>
    </w:tr>
  </w:tbl>
  <w:p w14:paraId="6E36E591" w14:textId="078A32D2" w:rsidR="00CE75E9" w:rsidRPr="0016227C" w:rsidRDefault="00CE75E9" w:rsidP="000B5848">
    <w:pPr>
      <w:pStyle w:val="Header"/>
      <w:jc w:val="right"/>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25pt;height:315.75pt" o:bullet="t">
        <v:imagedata r:id="rId1" o:title="Arrow"/>
      </v:shape>
    </w:pict>
  </w:numPicBullet>
  <w:abstractNum w:abstractNumId="0" w15:restartNumberingAfterBreak="0">
    <w:nsid w:val="020067BA"/>
    <w:multiLevelType w:val="hybridMultilevel"/>
    <w:tmpl w:val="1FE2AB9A"/>
    <w:lvl w:ilvl="0" w:tplc="08090001">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038F8"/>
    <w:multiLevelType w:val="hybridMultilevel"/>
    <w:tmpl w:val="5D5AD3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D242B8"/>
    <w:multiLevelType w:val="hybridMultilevel"/>
    <w:tmpl w:val="BF62A18A"/>
    <w:lvl w:ilvl="0" w:tplc="3DAEABEE">
      <w:start w:val="1"/>
      <w:numFmt w:val="bullet"/>
      <w:lvlText w:val=""/>
      <w:lvlJc w:val="left"/>
      <w:pPr>
        <w:ind w:left="456" w:hanging="360"/>
      </w:pPr>
      <w:rPr>
        <w:rFonts w:ascii="Symbol" w:hAnsi="Symbol" w:hint="default"/>
        <w:color w:val="E6008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3D1AE8"/>
    <w:multiLevelType w:val="hybridMultilevel"/>
    <w:tmpl w:val="E3A85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116933"/>
    <w:multiLevelType w:val="hybridMultilevel"/>
    <w:tmpl w:val="0AEC77F0"/>
    <w:lvl w:ilvl="0" w:tplc="57942D4E">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E81EB8"/>
    <w:multiLevelType w:val="hybridMultilevel"/>
    <w:tmpl w:val="5E1834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F090143"/>
    <w:multiLevelType w:val="hybridMultilevel"/>
    <w:tmpl w:val="17128F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4E7541"/>
    <w:multiLevelType w:val="hybridMultilevel"/>
    <w:tmpl w:val="93A4A3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72574C"/>
    <w:multiLevelType w:val="hybridMultilevel"/>
    <w:tmpl w:val="6EA082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EE6C82"/>
    <w:multiLevelType w:val="hybridMultilevel"/>
    <w:tmpl w:val="10305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7CE7CCD"/>
    <w:multiLevelType w:val="hybridMultilevel"/>
    <w:tmpl w:val="2F44B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945D6F"/>
    <w:multiLevelType w:val="hybridMultilevel"/>
    <w:tmpl w:val="8A3E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6640BE"/>
    <w:multiLevelType w:val="hybridMultilevel"/>
    <w:tmpl w:val="3B64F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CD37AC4"/>
    <w:multiLevelType w:val="hybridMultilevel"/>
    <w:tmpl w:val="293A1268"/>
    <w:lvl w:ilvl="0" w:tplc="43B25C20">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71137C"/>
    <w:multiLevelType w:val="hybridMultilevel"/>
    <w:tmpl w:val="258A9CE2"/>
    <w:lvl w:ilvl="0" w:tplc="B86A719E">
      <w:start w:val="1"/>
      <w:numFmt w:val="bullet"/>
      <w:lvlText w:val=""/>
      <w:lvlJc w:val="left"/>
      <w:pPr>
        <w:ind w:left="340"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CE7E91"/>
    <w:multiLevelType w:val="hybridMultilevel"/>
    <w:tmpl w:val="BE426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5DB0B36"/>
    <w:multiLevelType w:val="hybridMultilevel"/>
    <w:tmpl w:val="A02A1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6D0742"/>
    <w:multiLevelType w:val="hybridMultilevel"/>
    <w:tmpl w:val="21BC8C16"/>
    <w:lvl w:ilvl="0" w:tplc="3DAEABEE">
      <w:start w:val="1"/>
      <w:numFmt w:val="bullet"/>
      <w:lvlText w:val=""/>
      <w:lvlJc w:val="left"/>
      <w:pPr>
        <w:ind w:left="720" w:hanging="360"/>
      </w:pPr>
      <w:rPr>
        <w:rFonts w:ascii="Symbol" w:hAnsi="Symbol" w:hint="default"/>
        <w:color w:val="E6008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6D657E"/>
    <w:multiLevelType w:val="hybridMultilevel"/>
    <w:tmpl w:val="BDA62042"/>
    <w:lvl w:ilvl="0" w:tplc="43B25C20">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F034758"/>
    <w:multiLevelType w:val="hybridMultilevel"/>
    <w:tmpl w:val="9796C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ED0009"/>
    <w:multiLevelType w:val="hybridMultilevel"/>
    <w:tmpl w:val="BC06A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5E95B99"/>
    <w:multiLevelType w:val="hybridMultilevel"/>
    <w:tmpl w:val="E228A5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69B1564"/>
    <w:multiLevelType w:val="hybridMultilevel"/>
    <w:tmpl w:val="8A1E00E6"/>
    <w:lvl w:ilvl="0" w:tplc="F5B859E6">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055FF1"/>
    <w:multiLevelType w:val="hybridMultilevel"/>
    <w:tmpl w:val="3DF8A0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BF26A28"/>
    <w:multiLevelType w:val="hybridMultilevel"/>
    <w:tmpl w:val="BCA457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C444C6C"/>
    <w:multiLevelType w:val="hybridMultilevel"/>
    <w:tmpl w:val="029A2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03913BC"/>
    <w:multiLevelType w:val="hybridMultilevel"/>
    <w:tmpl w:val="7F42AFCC"/>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F7F125F"/>
    <w:multiLevelType w:val="hybridMultilevel"/>
    <w:tmpl w:val="FD9E36EA"/>
    <w:lvl w:ilvl="0" w:tplc="3DAEABEE">
      <w:start w:val="1"/>
      <w:numFmt w:val="bullet"/>
      <w:lvlText w:val=""/>
      <w:lvlJc w:val="left"/>
      <w:pPr>
        <w:ind w:left="360" w:hanging="360"/>
      </w:pPr>
      <w:rPr>
        <w:rFonts w:ascii="Symbol" w:hAnsi="Symbol" w:hint="default"/>
        <w:color w:val="E6008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0226D40"/>
    <w:multiLevelType w:val="hybridMultilevel"/>
    <w:tmpl w:val="F6B05CA4"/>
    <w:lvl w:ilvl="0" w:tplc="51FC969A">
      <w:numFmt w:val="bullet"/>
      <w:lvlText w:val=""/>
      <w:lvlJc w:val="left"/>
      <w:pPr>
        <w:ind w:left="470" w:hanging="342"/>
      </w:pPr>
      <w:rPr>
        <w:rFonts w:ascii="Wingdings" w:eastAsia="Wingdings" w:hAnsi="Wingdings" w:cs="Wingdings" w:hint="default"/>
        <w:w w:val="100"/>
        <w:sz w:val="24"/>
        <w:szCs w:val="24"/>
        <w:lang w:val="en-US" w:eastAsia="en-US" w:bidi="ar-SA"/>
      </w:rPr>
    </w:lvl>
    <w:lvl w:ilvl="1" w:tplc="01D220CA">
      <w:numFmt w:val="bullet"/>
      <w:lvlText w:val="•"/>
      <w:lvlJc w:val="left"/>
      <w:pPr>
        <w:ind w:left="1329" w:hanging="342"/>
      </w:pPr>
      <w:rPr>
        <w:rFonts w:hint="default"/>
        <w:lang w:val="en-US" w:eastAsia="en-US" w:bidi="ar-SA"/>
      </w:rPr>
    </w:lvl>
    <w:lvl w:ilvl="2" w:tplc="4D0C3E56">
      <w:numFmt w:val="bullet"/>
      <w:lvlText w:val="•"/>
      <w:lvlJc w:val="left"/>
      <w:pPr>
        <w:ind w:left="2179" w:hanging="342"/>
      </w:pPr>
      <w:rPr>
        <w:rFonts w:hint="default"/>
        <w:lang w:val="en-US" w:eastAsia="en-US" w:bidi="ar-SA"/>
      </w:rPr>
    </w:lvl>
    <w:lvl w:ilvl="3" w:tplc="C1069AEA">
      <w:numFmt w:val="bullet"/>
      <w:lvlText w:val="•"/>
      <w:lvlJc w:val="left"/>
      <w:pPr>
        <w:ind w:left="3028" w:hanging="342"/>
      </w:pPr>
      <w:rPr>
        <w:rFonts w:hint="default"/>
        <w:lang w:val="en-US" w:eastAsia="en-US" w:bidi="ar-SA"/>
      </w:rPr>
    </w:lvl>
    <w:lvl w:ilvl="4" w:tplc="A95A8BC4">
      <w:numFmt w:val="bullet"/>
      <w:lvlText w:val="•"/>
      <w:lvlJc w:val="left"/>
      <w:pPr>
        <w:ind w:left="3878" w:hanging="342"/>
      </w:pPr>
      <w:rPr>
        <w:rFonts w:hint="default"/>
        <w:lang w:val="en-US" w:eastAsia="en-US" w:bidi="ar-SA"/>
      </w:rPr>
    </w:lvl>
    <w:lvl w:ilvl="5" w:tplc="7488E3AE">
      <w:numFmt w:val="bullet"/>
      <w:lvlText w:val="•"/>
      <w:lvlJc w:val="left"/>
      <w:pPr>
        <w:ind w:left="4727" w:hanging="342"/>
      </w:pPr>
      <w:rPr>
        <w:rFonts w:hint="default"/>
        <w:lang w:val="en-US" w:eastAsia="en-US" w:bidi="ar-SA"/>
      </w:rPr>
    </w:lvl>
    <w:lvl w:ilvl="6" w:tplc="0D04A10E">
      <w:numFmt w:val="bullet"/>
      <w:lvlText w:val="•"/>
      <w:lvlJc w:val="left"/>
      <w:pPr>
        <w:ind w:left="5577" w:hanging="342"/>
      </w:pPr>
      <w:rPr>
        <w:rFonts w:hint="default"/>
        <w:lang w:val="en-US" w:eastAsia="en-US" w:bidi="ar-SA"/>
      </w:rPr>
    </w:lvl>
    <w:lvl w:ilvl="7" w:tplc="34ECA0E8">
      <w:numFmt w:val="bullet"/>
      <w:lvlText w:val="•"/>
      <w:lvlJc w:val="left"/>
      <w:pPr>
        <w:ind w:left="6426" w:hanging="342"/>
      </w:pPr>
      <w:rPr>
        <w:rFonts w:hint="default"/>
        <w:lang w:val="en-US" w:eastAsia="en-US" w:bidi="ar-SA"/>
      </w:rPr>
    </w:lvl>
    <w:lvl w:ilvl="8" w:tplc="96B64798">
      <w:numFmt w:val="bullet"/>
      <w:lvlText w:val="•"/>
      <w:lvlJc w:val="left"/>
      <w:pPr>
        <w:ind w:left="7276" w:hanging="342"/>
      </w:pPr>
      <w:rPr>
        <w:rFonts w:hint="default"/>
        <w:lang w:val="en-US" w:eastAsia="en-US" w:bidi="ar-SA"/>
      </w:rPr>
    </w:lvl>
  </w:abstractNum>
  <w:abstractNum w:abstractNumId="29" w15:restartNumberingAfterBreak="0">
    <w:nsid w:val="519E69C1"/>
    <w:multiLevelType w:val="hybridMultilevel"/>
    <w:tmpl w:val="24DC6408"/>
    <w:lvl w:ilvl="0" w:tplc="43B25C20">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A9125F"/>
    <w:multiLevelType w:val="hybridMultilevel"/>
    <w:tmpl w:val="03786596"/>
    <w:lvl w:ilvl="0" w:tplc="B546C138">
      <w:start w:val="1"/>
      <w:numFmt w:val="bullet"/>
      <w:lvlText w:val=""/>
      <w:lvlJc w:val="left"/>
      <w:pPr>
        <w:tabs>
          <w:tab w:val="num" w:pos="397"/>
        </w:tabs>
        <w:ind w:left="360" w:hanging="360"/>
      </w:pPr>
      <w:rPr>
        <w:rFonts w:ascii="Wingdings" w:hAnsi="Wingdings" w:hint="default"/>
        <w:color w:val="auto"/>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5970773F"/>
    <w:multiLevelType w:val="hybridMultilevel"/>
    <w:tmpl w:val="0E8697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2F819B7"/>
    <w:multiLevelType w:val="hybridMultilevel"/>
    <w:tmpl w:val="CE7AC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564E5A"/>
    <w:multiLevelType w:val="hybridMultilevel"/>
    <w:tmpl w:val="46F6D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391B15"/>
    <w:multiLevelType w:val="hybridMultilevel"/>
    <w:tmpl w:val="5A42E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9309B5"/>
    <w:multiLevelType w:val="hybridMultilevel"/>
    <w:tmpl w:val="51D00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451DCD"/>
    <w:multiLevelType w:val="hybridMultilevel"/>
    <w:tmpl w:val="FD066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F62435"/>
    <w:multiLevelType w:val="hybridMultilevel"/>
    <w:tmpl w:val="6D90C67E"/>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num w:numId="1" w16cid:durableId="43852488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1935142">
    <w:abstractNumId w:val="22"/>
  </w:num>
  <w:num w:numId="3" w16cid:durableId="439031600">
    <w:abstractNumId w:val="21"/>
  </w:num>
  <w:num w:numId="4" w16cid:durableId="1363550396">
    <w:abstractNumId w:val="24"/>
  </w:num>
  <w:num w:numId="5" w16cid:durableId="1447702445">
    <w:abstractNumId w:val="11"/>
  </w:num>
  <w:num w:numId="6" w16cid:durableId="1491292271">
    <w:abstractNumId w:val="26"/>
  </w:num>
  <w:num w:numId="7" w16cid:durableId="1089616268">
    <w:abstractNumId w:val="14"/>
  </w:num>
  <w:num w:numId="8" w16cid:durableId="585697795">
    <w:abstractNumId w:val="37"/>
  </w:num>
  <w:num w:numId="9" w16cid:durableId="1784493513">
    <w:abstractNumId w:val="9"/>
  </w:num>
  <w:num w:numId="10" w16cid:durableId="1631083330">
    <w:abstractNumId w:val="15"/>
  </w:num>
  <w:num w:numId="11" w16cid:durableId="1299872964">
    <w:abstractNumId w:val="0"/>
  </w:num>
  <w:num w:numId="12" w16cid:durableId="23404164">
    <w:abstractNumId w:val="19"/>
  </w:num>
  <w:num w:numId="13" w16cid:durableId="1019772408">
    <w:abstractNumId w:val="7"/>
  </w:num>
  <w:num w:numId="14" w16cid:durableId="55473651">
    <w:abstractNumId w:val="8"/>
  </w:num>
  <w:num w:numId="15" w16cid:durableId="283196743">
    <w:abstractNumId w:val="25"/>
  </w:num>
  <w:num w:numId="16" w16cid:durableId="2094737737">
    <w:abstractNumId w:val="33"/>
  </w:num>
  <w:num w:numId="17" w16cid:durableId="1721592948">
    <w:abstractNumId w:val="3"/>
  </w:num>
  <w:num w:numId="18" w16cid:durableId="994576094">
    <w:abstractNumId w:val="23"/>
  </w:num>
  <w:num w:numId="19" w16cid:durableId="363560435">
    <w:abstractNumId w:val="5"/>
  </w:num>
  <w:num w:numId="20" w16cid:durableId="705523551">
    <w:abstractNumId w:val="20"/>
  </w:num>
  <w:num w:numId="21" w16cid:durableId="138695120">
    <w:abstractNumId w:val="12"/>
  </w:num>
  <w:num w:numId="22" w16cid:durableId="576091220">
    <w:abstractNumId w:val="6"/>
  </w:num>
  <w:num w:numId="23" w16cid:durableId="2055427743">
    <w:abstractNumId w:val="4"/>
  </w:num>
  <w:num w:numId="24" w16cid:durableId="1650359097">
    <w:abstractNumId w:val="32"/>
  </w:num>
  <w:num w:numId="25" w16cid:durableId="2101634239">
    <w:abstractNumId w:val="17"/>
  </w:num>
  <w:num w:numId="26" w16cid:durableId="1079402475">
    <w:abstractNumId w:val="2"/>
  </w:num>
  <w:num w:numId="27" w16cid:durableId="1110510433">
    <w:abstractNumId w:val="34"/>
  </w:num>
  <w:num w:numId="28" w16cid:durableId="149449392">
    <w:abstractNumId w:val="16"/>
  </w:num>
  <w:num w:numId="29" w16cid:durableId="191921037">
    <w:abstractNumId w:val="10"/>
  </w:num>
  <w:num w:numId="30" w16cid:durableId="414323861">
    <w:abstractNumId w:val="35"/>
  </w:num>
  <w:num w:numId="31" w16cid:durableId="1670523958">
    <w:abstractNumId w:val="36"/>
  </w:num>
  <w:num w:numId="32" w16cid:durableId="451871796">
    <w:abstractNumId w:val="27"/>
  </w:num>
  <w:num w:numId="33" w16cid:durableId="1462067653">
    <w:abstractNumId w:val="1"/>
  </w:num>
  <w:num w:numId="34" w16cid:durableId="265230552">
    <w:abstractNumId w:val="28"/>
  </w:num>
  <w:num w:numId="35" w16cid:durableId="263077820">
    <w:abstractNumId w:val="31"/>
  </w:num>
  <w:num w:numId="36" w16cid:durableId="2012097696">
    <w:abstractNumId w:val="18"/>
  </w:num>
  <w:num w:numId="37" w16cid:durableId="1053848935">
    <w:abstractNumId w:val="29"/>
  </w:num>
  <w:num w:numId="38" w16cid:durableId="16057668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56"/>
    <w:rsid w:val="00013C94"/>
    <w:rsid w:val="00014731"/>
    <w:rsid w:val="00023691"/>
    <w:rsid w:val="00034456"/>
    <w:rsid w:val="0004487A"/>
    <w:rsid w:val="00065BA3"/>
    <w:rsid w:val="00077CAB"/>
    <w:rsid w:val="00081256"/>
    <w:rsid w:val="00084A65"/>
    <w:rsid w:val="00087C26"/>
    <w:rsid w:val="00092AA1"/>
    <w:rsid w:val="00093214"/>
    <w:rsid w:val="000973F7"/>
    <w:rsid w:val="000B5848"/>
    <w:rsid w:val="000D74C9"/>
    <w:rsid w:val="000E376A"/>
    <w:rsid w:val="00103393"/>
    <w:rsid w:val="0012367F"/>
    <w:rsid w:val="001263A2"/>
    <w:rsid w:val="00134ADE"/>
    <w:rsid w:val="001421EE"/>
    <w:rsid w:val="0016227C"/>
    <w:rsid w:val="00167572"/>
    <w:rsid w:val="00173FCC"/>
    <w:rsid w:val="00184609"/>
    <w:rsid w:val="001A5E99"/>
    <w:rsid w:val="001A7954"/>
    <w:rsid w:val="001E1319"/>
    <w:rsid w:val="001F5F6B"/>
    <w:rsid w:val="002210B5"/>
    <w:rsid w:val="002318EF"/>
    <w:rsid w:val="00232B12"/>
    <w:rsid w:val="00256580"/>
    <w:rsid w:val="002A2398"/>
    <w:rsid w:val="002D03B5"/>
    <w:rsid w:val="002D61C2"/>
    <w:rsid w:val="002E7FA3"/>
    <w:rsid w:val="002F69F4"/>
    <w:rsid w:val="003010A5"/>
    <w:rsid w:val="00304DDE"/>
    <w:rsid w:val="00306E01"/>
    <w:rsid w:val="00314AE2"/>
    <w:rsid w:val="00316031"/>
    <w:rsid w:val="0038078F"/>
    <w:rsid w:val="003958D8"/>
    <w:rsid w:val="00396422"/>
    <w:rsid w:val="003A124E"/>
    <w:rsid w:val="003B3C18"/>
    <w:rsid w:val="003B5159"/>
    <w:rsid w:val="003C0B08"/>
    <w:rsid w:val="003C57AB"/>
    <w:rsid w:val="003D01A7"/>
    <w:rsid w:val="003D6C55"/>
    <w:rsid w:val="003E0AC5"/>
    <w:rsid w:val="003E16B3"/>
    <w:rsid w:val="003E6252"/>
    <w:rsid w:val="003E7A0E"/>
    <w:rsid w:val="003E7EDD"/>
    <w:rsid w:val="0042788C"/>
    <w:rsid w:val="00431200"/>
    <w:rsid w:val="00436D06"/>
    <w:rsid w:val="00454521"/>
    <w:rsid w:val="00460A29"/>
    <w:rsid w:val="004719A7"/>
    <w:rsid w:val="00483CBF"/>
    <w:rsid w:val="0049033C"/>
    <w:rsid w:val="004B158B"/>
    <w:rsid w:val="004B7DF4"/>
    <w:rsid w:val="004E0A78"/>
    <w:rsid w:val="004E7E0E"/>
    <w:rsid w:val="004F0FA5"/>
    <w:rsid w:val="004F1515"/>
    <w:rsid w:val="0050043B"/>
    <w:rsid w:val="00501B78"/>
    <w:rsid w:val="00534BB6"/>
    <w:rsid w:val="00536E13"/>
    <w:rsid w:val="00591802"/>
    <w:rsid w:val="005971BA"/>
    <w:rsid w:val="005A0127"/>
    <w:rsid w:val="005A5904"/>
    <w:rsid w:val="005B45FC"/>
    <w:rsid w:val="005C5B48"/>
    <w:rsid w:val="005E4780"/>
    <w:rsid w:val="005F0153"/>
    <w:rsid w:val="005F4737"/>
    <w:rsid w:val="006026D2"/>
    <w:rsid w:val="00625C17"/>
    <w:rsid w:val="00627BBB"/>
    <w:rsid w:val="00627F64"/>
    <w:rsid w:val="00645191"/>
    <w:rsid w:val="00686894"/>
    <w:rsid w:val="006A3A74"/>
    <w:rsid w:val="006B25CE"/>
    <w:rsid w:val="006B264F"/>
    <w:rsid w:val="006B5443"/>
    <w:rsid w:val="006D331F"/>
    <w:rsid w:val="006D46EA"/>
    <w:rsid w:val="006E31CC"/>
    <w:rsid w:val="006F10A8"/>
    <w:rsid w:val="0070453D"/>
    <w:rsid w:val="007046BD"/>
    <w:rsid w:val="00707946"/>
    <w:rsid w:val="00707A73"/>
    <w:rsid w:val="0072181F"/>
    <w:rsid w:val="00725524"/>
    <w:rsid w:val="00725DAB"/>
    <w:rsid w:val="00741729"/>
    <w:rsid w:val="007420E7"/>
    <w:rsid w:val="00746CF0"/>
    <w:rsid w:val="00783CD4"/>
    <w:rsid w:val="00784003"/>
    <w:rsid w:val="0079262E"/>
    <w:rsid w:val="00793C75"/>
    <w:rsid w:val="007A1CCA"/>
    <w:rsid w:val="007A2612"/>
    <w:rsid w:val="007B562B"/>
    <w:rsid w:val="007C117F"/>
    <w:rsid w:val="007C5E21"/>
    <w:rsid w:val="007E00BB"/>
    <w:rsid w:val="007E3EF4"/>
    <w:rsid w:val="008127D5"/>
    <w:rsid w:val="00832780"/>
    <w:rsid w:val="00834218"/>
    <w:rsid w:val="00854A68"/>
    <w:rsid w:val="00855E4C"/>
    <w:rsid w:val="00873616"/>
    <w:rsid w:val="0087424C"/>
    <w:rsid w:val="00877FD0"/>
    <w:rsid w:val="00881BC8"/>
    <w:rsid w:val="00883689"/>
    <w:rsid w:val="0088457C"/>
    <w:rsid w:val="00897E4C"/>
    <w:rsid w:val="008A6083"/>
    <w:rsid w:val="008B38C2"/>
    <w:rsid w:val="008C3AD4"/>
    <w:rsid w:val="008E50FB"/>
    <w:rsid w:val="008E6F52"/>
    <w:rsid w:val="008E779F"/>
    <w:rsid w:val="00913B3E"/>
    <w:rsid w:val="00931FF0"/>
    <w:rsid w:val="00933597"/>
    <w:rsid w:val="00936A7A"/>
    <w:rsid w:val="009373D4"/>
    <w:rsid w:val="00942209"/>
    <w:rsid w:val="00944F09"/>
    <w:rsid w:val="0094645D"/>
    <w:rsid w:val="00946AFC"/>
    <w:rsid w:val="00955CC9"/>
    <w:rsid w:val="00961964"/>
    <w:rsid w:val="00963600"/>
    <w:rsid w:val="0096440C"/>
    <w:rsid w:val="00964A52"/>
    <w:rsid w:val="00994A8A"/>
    <w:rsid w:val="00997DC1"/>
    <w:rsid w:val="009A03CF"/>
    <w:rsid w:val="009A2E79"/>
    <w:rsid w:val="009A4FE8"/>
    <w:rsid w:val="009A6210"/>
    <w:rsid w:val="009B6E64"/>
    <w:rsid w:val="009C49D8"/>
    <w:rsid w:val="009D26C7"/>
    <w:rsid w:val="009D27FD"/>
    <w:rsid w:val="00A032B0"/>
    <w:rsid w:val="00A1394D"/>
    <w:rsid w:val="00A14E73"/>
    <w:rsid w:val="00A30D84"/>
    <w:rsid w:val="00A447BE"/>
    <w:rsid w:val="00A45726"/>
    <w:rsid w:val="00A54C31"/>
    <w:rsid w:val="00A72A27"/>
    <w:rsid w:val="00A7451A"/>
    <w:rsid w:val="00A7579B"/>
    <w:rsid w:val="00A765D5"/>
    <w:rsid w:val="00A86C7F"/>
    <w:rsid w:val="00AA0B2A"/>
    <w:rsid w:val="00AB15A4"/>
    <w:rsid w:val="00AB23DE"/>
    <w:rsid w:val="00AB377F"/>
    <w:rsid w:val="00AC6638"/>
    <w:rsid w:val="00AE37FD"/>
    <w:rsid w:val="00AE46B7"/>
    <w:rsid w:val="00AE6D61"/>
    <w:rsid w:val="00B17ADE"/>
    <w:rsid w:val="00B370D2"/>
    <w:rsid w:val="00B45889"/>
    <w:rsid w:val="00B53E11"/>
    <w:rsid w:val="00B54BF9"/>
    <w:rsid w:val="00B80BCF"/>
    <w:rsid w:val="00B85B83"/>
    <w:rsid w:val="00B860A2"/>
    <w:rsid w:val="00BA7FDC"/>
    <w:rsid w:val="00BC131C"/>
    <w:rsid w:val="00BC4952"/>
    <w:rsid w:val="00BC5C69"/>
    <w:rsid w:val="00BD1C6E"/>
    <w:rsid w:val="00BE2257"/>
    <w:rsid w:val="00BE7A35"/>
    <w:rsid w:val="00BE7C26"/>
    <w:rsid w:val="00C111AF"/>
    <w:rsid w:val="00C111C2"/>
    <w:rsid w:val="00C26183"/>
    <w:rsid w:val="00C31061"/>
    <w:rsid w:val="00C312EC"/>
    <w:rsid w:val="00C31ED2"/>
    <w:rsid w:val="00C466DF"/>
    <w:rsid w:val="00C54F63"/>
    <w:rsid w:val="00C57047"/>
    <w:rsid w:val="00C62F7A"/>
    <w:rsid w:val="00C836C6"/>
    <w:rsid w:val="00C94A81"/>
    <w:rsid w:val="00C97F7F"/>
    <w:rsid w:val="00CA6C2B"/>
    <w:rsid w:val="00CB1F6F"/>
    <w:rsid w:val="00CB2D63"/>
    <w:rsid w:val="00CB4F7A"/>
    <w:rsid w:val="00CB5A66"/>
    <w:rsid w:val="00CC1A53"/>
    <w:rsid w:val="00CC31A1"/>
    <w:rsid w:val="00CC6993"/>
    <w:rsid w:val="00CE75E9"/>
    <w:rsid w:val="00D03D79"/>
    <w:rsid w:val="00D114D9"/>
    <w:rsid w:val="00D162D3"/>
    <w:rsid w:val="00D41721"/>
    <w:rsid w:val="00D46FFD"/>
    <w:rsid w:val="00D5682A"/>
    <w:rsid w:val="00D64A7D"/>
    <w:rsid w:val="00D977B2"/>
    <w:rsid w:val="00DB2B00"/>
    <w:rsid w:val="00DC307E"/>
    <w:rsid w:val="00DC77BF"/>
    <w:rsid w:val="00DD2DA6"/>
    <w:rsid w:val="00E113C7"/>
    <w:rsid w:val="00E416FC"/>
    <w:rsid w:val="00E555CD"/>
    <w:rsid w:val="00E64EC6"/>
    <w:rsid w:val="00E66142"/>
    <w:rsid w:val="00E751B0"/>
    <w:rsid w:val="00E75397"/>
    <w:rsid w:val="00E97F2A"/>
    <w:rsid w:val="00EB74C9"/>
    <w:rsid w:val="00F00014"/>
    <w:rsid w:val="00F13963"/>
    <w:rsid w:val="00F13C00"/>
    <w:rsid w:val="00F5215A"/>
    <w:rsid w:val="00F522EC"/>
    <w:rsid w:val="00F7556F"/>
    <w:rsid w:val="00F808CB"/>
    <w:rsid w:val="00F972E8"/>
    <w:rsid w:val="00FA1EBA"/>
    <w:rsid w:val="00FA4E3F"/>
    <w:rsid w:val="00FB0192"/>
    <w:rsid w:val="00FB6D25"/>
    <w:rsid w:val="00FB7534"/>
    <w:rsid w:val="00FB7BB1"/>
    <w:rsid w:val="00FE49D6"/>
    <w:rsid w:val="00FF31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42950560"/>
  <w15:docId w15:val="{FF4BFCBD-AF23-4B5A-8C83-C89877F8D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64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yGroup12">
    <w:name w:val="Hay Group 12"/>
    <w:basedOn w:val="Normal"/>
    <w:rsid w:val="002D03B5"/>
    <w:pPr>
      <w:spacing w:after="0" w:line="240" w:lineRule="auto"/>
    </w:pPr>
    <w:rPr>
      <w:rFonts w:ascii="Times New Roman" w:hAnsi="Times New Roman" w:cs="Arial"/>
      <w:sz w:val="24"/>
      <w:szCs w:val="24"/>
      <w:lang w:val="en-US"/>
    </w:rPr>
  </w:style>
  <w:style w:type="character" w:customStyle="1" w:styleId="HayGroup11Char">
    <w:name w:val="Hay Group 11 Char"/>
    <w:link w:val="HayGroup11"/>
    <w:locked/>
    <w:rsid w:val="002D03B5"/>
    <w:rPr>
      <w:szCs w:val="24"/>
      <w:lang w:val="en-US"/>
    </w:rPr>
  </w:style>
  <w:style w:type="paragraph" w:customStyle="1" w:styleId="HayGroup11">
    <w:name w:val="Hay Group 11"/>
    <w:basedOn w:val="Normal"/>
    <w:link w:val="HayGroup11Char"/>
    <w:rsid w:val="002D03B5"/>
    <w:pPr>
      <w:spacing w:after="0" w:line="240" w:lineRule="auto"/>
    </w:pPr>
    <w:rPr>
      <w:sz w:val="20"/>
      <w:szCs w:val="24"/>
      <w:lang w:val="en-US"/>
    </w:rPr>
  </w:style>
  <w:style w:type="paragraph" w:styleId="Title">
    <w:name w:val="Title"/>
    <w:basedOn w:val="Normal"/>
    <w:link w:val="TitleChar"/>
    <w:qFormat/>
    <w:rsid w:val="0079262E"/>
    <w:pPr>
      <w:spacing w:after="0" w:line="240" w:lineRule="auto"/>
      <w:jc w:val="center"/>
    </w:pPr>
    <w:rPr>
      <w:rFonts w:ascii="Arial" w:hAnsi="Arial"/>
      <w:b/>
      <w:sz w:val="28"/>
      <w:szCs w:val="24"/>
      <w:u w:val="single"/>
    </w:rPr>
  </w:style>
  <w:style w:type="character" w:customStyle="1" w:styleId="TitleChar">
    <w:name w:val="Title Char"/>
    <w:link w:val="Title"/>
    <w:rsid w:val="0079262E"/>
    <w:rPr>
      <w:rFonts w:ascii="Arial" w:eastAsia="Times New Roman" w:hAnsi="Arial" w:cs="Arial"/>
      <w:b/>
      <w:sz w:val="28"/>
      <w:szCs w:val="24"/>
      <w:u w:val="single"/>
    </w:rPr>
  </w:style>
  <w:style w:type="paragraph" w:styleId="PlainText">
    <w:name w:val="Plain Text"/>
    <w:basedOn w:val="Normal"/>
    <w:link w:val="PlainTextChar"/>
    <w:rsid w:val="00DB2B00"/>
    <w:pPr>
      <w:spacing w:after="0" w:line="240" w:lineRule="auto"/>
    </w:pPr>
    <w:rPr>
      <w:rFonts w:ascii="Arial" w:hAnsi="Arial"/>
      <w:sz w:val="24"/>
      <w:szCs w:val="20"/>
    </w:rPr>
  </w:style>
  <w:style w:type="character" w:customStyle="1" w:styleId="PlainTextChar">
    <w:name w:val="Plain Text Char"/>
    <w:link w:val="PlainText"/>
    <w:rsid w:val="00DB2B00"/>
    <w:rPr>
      <w:rFonts w:ascii="Arial" w:eastAsia="Times New Roman" w:hAnsi="Arial" w:cs="Times New Roman"/>
      <w:sz w:val="24"/>
      <w:szCs w:val="20"/>
    </w:rPr>
  </w:style>
  <w:style w:type="paragraph" w:styleId="BodyText2">
    <w:name w:val="Body Text 2"/>
    <w:basedOn w:val="Normal"/>
    <w:link w:val="BodyText2Char"/>
    <w:rsid w:val="00DB2B00"/>
    <w:pPr>
      <w:spacing w:after="0" w:line="240" w:lineRule="auto"/>
      <w:jc w:val="center"/>
    </w:pPr>
    <w:rPr>
      <w:rFonts w:ascii="Arial" w:hAnsi="Arial"/>
      <w:sz w:val="16"/>
      <w:szCs w:val="20"/>
      <w:lang w:val="en-US"/>
    </w:rPr>
  </w:style>
  <w:style w:type="character" w:customStyle="1" w:styleId="BodyText2Char">
    <w:name w:val="Body Text 2 Char"/>
    <w:link w:val="BodyText2"/>
    <w:rsid w:val="00DB2B00"/>
    <w:rPr>
      <w:rFonts w:ascii="Arial" w:eastAsia="Times New Roman" w:hAnsi="Arial" w:cs="Times New Roman"/>
      <w:sz w:val="16"/>
      <w:szCs w:val="20"/>
      <w:lang w:val="en-US" w:eastAsia="en-GB"/>
    </w:rPr>
  </w:style>
  <w:style w:type="paragraph" w:styleId="ListParagraph">
    <w:name w:val="List Paragraph"/>
    <w:basedOn w:val="Normal"/>
    <w:uiPriority w:val="34"/>
    <w:qFormat/>
    <w:rsid w:val="004B7DF4"/>
    <w:pPr>
      <w:ind w:left="720"/>
      <w:contextualSpacing/>
    </w:pPr>
  </w:style>
  <w:style w:type="paragraph" w:styleId="BalloonText">
    <w:name w:val="Balloon Text"/>
    <w:basedOn w:val="Normal"/>
    <w:link w:val="BalloonTextChar"/>
    <w:uiPriority w:val="99"/>
    <w:semiHidden/>
    <w:unhideWhenUsed/>
    <w:rsid w:val="00A032B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032B0"/>
    <w:rPr>
      <w:rFonts w:ascii="Tahoma" w:hAnsi="Tahoma" w:cs="Tahoma"/>
      <w:sz w:val="16"/>
      <w:szCs w:val="16"/>
    </w:rPr>
  </w:style>
  <w:style w:type="paragraph" w:styleId="Header">
    <w:name w:val="header"/>
    <w:basedOn w:val="Normal"/>
    <w:link w:val="HeaderChar"/>
    <w:uiPriority w:val="99"/>
    <w:unhideWhenUsed/>
    <w:rsid w:val="00937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3D4"/>
    <w:rPr>
      <w:sz w:val="22"/>
      <w:szCs w:val="22"/>
    </w:rPr>
  </w:style>
  <w:style w:type="paragraph" w:styleId="Footer">
    <w:name w:val="footer"/>
    <w:basedOn w:val="Normal"/>
    <w:link w:val="FooterChar"/>
    <w:uiPriority w:val="99"/>
    <w:unhideWhenUsed/>
    <w:rsid w:val="00937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3D4"/>
    <w:rPr>
      <w:sz w:val="22"/>
      <w:szCs w:val="22"/>
    </w:rPr>
  </w:style>
  <w:style w:type="paragraph" w:customStyle="1" w:styleId="TableText">
    <w:name w:val="Table Text"/>
    <w:basedOn w:val="Normal"/>
    <w:rsid w:val="0072181F"/>
    <w:pPr>
      <w:tabs>
        <w:tab w:val="left" w:pos="720"/>
        <w:tab w:val="left" w:pos="1440"/>
      </w:tabs>
      <w:overflowPunct w:val="0"/>
      <w:autoSpaceDE w:val="0"/>
      <w:autoSpaceDN w:val="0"/>
      <w:adjustRightInd w:val="0"/>
      <w:spacing w:after="0" w:line="240" w:lineRule="auto"/>
      <w:textAlignment w:val="baseline"/>
    </w:pPr>
    <w:rPr>
      <w:rFonts w:ascii="Times New Roman" w:hAnsi="Times New Roman"/>
      <w:sz w:val="24"/>
      <w:szCs w:val="20"/>
    </w:rPr>
  </w:style>
  <w:style w:type="paragraph" w:customStyle="1" w:styleId="Pa3">
    <w:name w:val="Pa3"/>
    <w:basedOn w:val="Normal"/>
    <w:next w:val="Normal"/>
    <w:uiPriority w:val="99"/>
    <w:rsid w:val="001A7954"/>
    <w:pPr>
      <w:autoSpaceDE w:val="0"/>
      <w:autoSpaceDN w:val="0"/>
      <w:adjustRightInd w:val="0"/>
      <w:spacing w:after="0" w:line="221" w:lineRule="atLeast"/>
    </w:pPr>
    <w:rPr>
      <w:rFonts w:ascii="Arial" w:hAnsi="Arial" w:cs="Arial"/>
      <w:sz w:val="24"/>
      <w:szCs w:val="24"/>
    </w:rPr>
  </w:style>
  <w:style w:type="paragraph" w:customStyle="1" w:styleId="Default">
    <w:name w:val="Default"/>
    <w:rsid w:val="00CC699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CC6993"/>
    <w:rPr>
      <w:sz w:val="16"/>
      <w:szCs w:val="16"/>
    </w:rPr>
  </w:style>
  <w:style w:type="paragraph" w:styleId="CommentText">
    <w:name w:val="annotation text"/>
    <w:basedOn w:val="Normal"/>
    <w:link w:val="CommentTextChar"/>
    <w:uiPriority w:val="99"/>
    <w:semiHidden/>
    <w:unhideWhenUsed/>
    <w:rsid w:val="00CC6993"/>
    <w:pPr>
      <w:spacing w:line="240" w:lineRule="auto"/>
    </w:pPr>
    <w:rPr>
      <w:sz w:val="20"/>
      <w:szCs w:val="20"/>
    </w:rPr>
  </w:style>
  <w:style w:type="character" w:customStyle="1" w:styleId="CommentTextChar">
    <w:name w:val="Comment Text Char"/>
    <w:basedOn w:val="DefaultParagraphFont"/>
    <w:link w:val="CommentText"/>
    <w:uiPriority w:val="99"/>
    <w:semiHidden/>
    <w:rsid w:val="00CC6993"/>
  </w:style>
  <w:style w:type="paragraph" w:styleId="CommentSubject">
    <w:name w:val="annotation subject"/>
    <w:basedOn w:val="CommentText"/>
    <w:next w:val="CommentText"/>
    <w:link w:val="CommentSubjectChar"/>
    <w:uiPriority w:val="99"/>
    <w:semiHidden/>
    <w:unhideWhenUsed/>
    <w:rsid w:val="00CC6993"/>
    <w:rPr>
      <w:b/>
      <w:bCs/>
    </w:rPr>
  </w:style>
  <w:style w:type="character" w:customStyle="1" w:styleId="CommentSubjectChar">
    <w:name w:val="Comment Subject Char"/>
    <w:basedOn w:val="CommentTextChar"/>
    <w:link w:val="CommentSubject"/>
    <w:uiPriority w:val="99"/>
    <w:semiHidden/>
    <w:rsid w:val="00CC6993"/>
    <w:rPr>
      <w:b/>
      <w:bCs/>
    </w:rPr>
  </w:style>
  <w:style w:type="paragraph" w:customStyle="1" w:styleId="TableParagraph">
    <w:name w:val="Table Paragraph"/>
    <w:basedOn w:val="Normal"/>
    <w:uiPriority w:val="1"/>
    <w:qFormat/>
    <w:rsid w:val="00F972E8"/>
    <w:pPr>
      <w:widowControl w:val="0"/>
      <w:autoSpaceDE w:val="0"/>
      <w:autoSpaceDN w:val="0"/>
      <w:spacing w:after="0" w:line="240" w:lineRule="auto"/>
      <w:ind w:left="109"/>
    </w:pPr>
    <w:rPr>
      <w:rFonts w:ascii="Arial MT" w:eastAsia="Arial MT" w:hAnsi="Arial MT" w:cs="Arial M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6997">
      <w:bodyDiv w:val="1"/>
      <w:marLeft w:val="0"/>
      <w:marRight w:val="0"/>
      <w:marTop w:val="0"/>
      <w:marBottom w:val="0"/>
      <w:divBdr>
        <w:top w:val="none" w:sz="0" w:space="0" w:color="auto"/>
        <w:left w:val="none" w:sz="0" w:space="0" w:color="auto"/>
        <w:bottom w:val="none" w:sz="0" w:space="0" w:color="auto"/>
        <w:right w:val="none" w:sz="0" w:space="0" w:color="auto"/>
      </w:divBdr>
    </w:div>
    <w:div w:id="178467433">
      <w:bodyDiv w:val="1"/>
      <w:marLeft w:val="0"/>
      <w:marRight w:val="0"/>
      <w:marTop w:val="0"/>
      <w:marBottom w:val="0"/>
      <w:divBdr>
        <w:top w:val="none" w:sz="0" w:space="0" w:color="auto"/>
        <w:left w:val="none" w:sz="0" w:space="0" w:color="auto"/>
        <w:bottom w:val="none" w:sz="0" w:space="0" w:color="auto"/>
        <w:right w:val="none" w:sz="0" w:space="0" w:color="auto"/>
      </w:divBdr>
    </w:div>
    <w:div w:id="407045579">
      <w:bodyDiv w:val="1"/>
      <w:marLeft w:val="0"/>
      <w:marRight w:val="0"/>
      <w:marTop w:val="0"/>
      <w:marBottom w:val="0"/>
      <w:divBdr>
        <w:top w:val="none" w:sz="0" w:space="0" w:color="auto"/>
        <w:left w:val="none" w:sz="0" w:space="0" w:color="auto"/>
        <w:bottom w:val="none" w:sz="0" w:space="0" w:color="auto"/>
        <w:right w:val="none" w:sz="0" w:space="0" w:color="auto"/>
      </w:divBdr>
    </w:div>
    <w:div w:id="629559630">
      <w:bodyDiv w:val="1"/>
      <w:marLeft w:val="0"/>
      <w:marRight w:val="0"/>
      <w:marTop w:val="0"/>
      <w:marBottom w:val="0"/>
      <w:divBdr>
        <w:top w:val="none" w:sz="0" w:space="0" w:color="auto"/>
        <w:left w:val="none" w:sz="0" w:space="0" w:color="auto"/>
        <w:bottom w:val="none" w:sz="0" w:space="0" w:color="auto"/>
        <w:right w:val="none" w:sz="0" w:space="0" w:color="auto"/>
      </w:divBdr>
    </w:div>
    <w:div w:id="803541092">
      <w:bodyDiv w:val="1"/>
      <w:marLeft w:val="0"/>
      <w:marRight w:val="0"/>
      <w:marTop w:val="0"/>
      <w:marBottom w:val="0"/>
      <w:divBdr>
        <w:top w:val="none" w:sz="0" w:space="0" w:color="auto"/>
        <w:left w:val="none" w:sz="0" w:space="0" w:color="auto"/>
        <w:bottom w:val="none" w:sz="0" w:space="0" w:color="auto"/>
        <w:right w:val="none" w:sz="0" w:space="0" w:color="auto"/>
      </w:divBdr>
    </w:div>
    <w:div w:id="1058555847">
      <w:bodyDiv w:val="1"/>
      <w:marLeft w:val="0"/>
      <w:marRight w:val="0"/>
      <w:marTop w:val="0"/>
      <w:marBottom w:val="0"/>
      <w:divBdr>
        <w:top w:val="none" w:sz="0" w:space="0" w:color="auto"/>
        <w:left w:val="none" w:sz="0" w:space="0" w:color="auto"/>
        <w:bottom w:val="none" w:sz="0" w:space="0" w:color="auto"/>
        <w:right w:val="none" w:sz="0" w:space="0" w:color="auto"/>
      </w:divBdr>
    </w:div>
    <w:div w:id="1106536711">
      <w:bodyDiv w:val="1"/>
      <w:marLeft w:val="0"/>
      <w:marRight w:val="0"/>
      <w:marTop w:val="0"/>
      <w:marBottom w:val="0"/>
      <w:divBdr>
        <w:top w:val="none" w:sz="0" w:space="0" w:color="auto"/>
        <w:left w:val="none" w:sz="0" w:space="0" w:color="auto"/>
        <w:bottom w:val="none" w:sz="0" w:space="0" w:color="auto"/>
        <w:right w:val="none" w:sz="0" w:space="0" w:color="auto"/>
      </w:divBdr>
    </w:div>
    <w:div w:id="1164399574">
      <w:bodyDiv w:val="1"/>
      <w:marLeft w:val="0"/>
      <w:marRight w:val="0"/>
      <w:marTop w:val="0"/>
      <w:marBottom w:val="0"/>
      <w:divBdr>
        <w:top w:val="none" w:sz="0" w:space="0" w:color="auto"/>
        <w:left w:val="none" w:sz="0" w:space="0" w:color="auto"/>
        <w:bottom w:val="none" w:sz="0" w:space="0" w:color="auto"/>
        <w:right w:val="none" w:sz="0" w:space="0" w:color="auto"/>
      </w:divBdr>
    </w:div>
    <w:div w:id="1204098191">
      <w:bodyDiv w:val="1"/>
      <w:marLeft w:val="0"/>
      <w:marRight w:val="0"/>
      <w:marTop w:val="0"/>
      <w:marBottom w:val="0"/>
      <w:divBdr>
        <w:top w:val="none" w:sz="0" w:space="0" w:color="auto"/>
        <w:left w:val="none" w:sz="0" w:space="0" w:color="auto"/>
        <w:bottom w:val="none" w:sz="0" w:space="0" w:color="auto"/>
        <w:right w:val="none" w:sz="0" w:space="0" w:color="auto"/>
      </w:divBdr>
    </w:div>
    <w:div w:id="1346051497">
      <w:bodyDiv w:val="1"/>
      <w:marLeft w:val="0"/>
      <w:marRight w:val="0"/>
      <w:marTop w:val="0"/>
      <w:marBottom w:val="0"/>
      <w:divBdr>
        <w:top w:val="none" w:sz="0" w:space="0" w:color="auto"/>
        <w:left w:val="none" w:sz="0" w:space="0" w:color="auto"/>
        <w:bottom w:val="none" w:sz="0" w:space="0" w:color="auto"/>
        <w:right w:val="none" w:sz="0" w:space="0" w:color="auto"/>
      </w:divBdr>
    </w:div>
    <w:div w:id="1390106894">
      <w:bodyDiv w:val="1"/>
      <w:marLeft w:val="0"/>
      <w:marRight w:val="0"/>
      <w:marTop w:val="0"/>
      <w:marBottom w:val="0"/>
      <w:divBdr>
        <w:top w:val="none" w:sz="0" w:space="0" w:color="auto"/>
        <w:left w:val="none" w:sz="0" w:space="0" w:color="auto"/>
        <w:bottom w:val="none" w:sz="0" w:space="0" w:color="auto"/>
        <w:right w:val="none" w:sz="0" w:space="0" w:color="auto"/>
      </w:divBdr>
    </w:div>
    <w:div w:id="1463302599">
      <w:bodyDiv w:val="1"/>
      <w:marLeft w:val="0"/>
      <w:marRight w:val="0"/>
      <w:marTop w:val="0"/>
      <w:marBottom w:val="0"/>
      <w:divBdr>
        <w:top w:val="none" w:sz="0" w:space="0" w:color="auto"/>
        <w:left w:val="none" w:sz="0" w:space="0" w:color="auto"/>
        <w:bottom w:val="none" w:sz="0" w:space="0" w:color="auto"/>
        <w:right w:val="none" w:sz="0" w:space="0" w:color="auto"/>
      </w:divBdr>
    </w:div>
    <w:div w:id="1538733591">
      <w:bodyDiv w:val="1"/>
      <w:marLeft w:val="0"/>
      <w:marRight w:val="0"/>
      <w:marTop w:val="0"/>
      <w:marBottom w:val="0"/>
      <w:divBdr>
        <w:top w:val="none" w:sz="0" w:space="0" w:color="auto"/>
        <w:left w:val="none" w:sz="0" w:space="0" w:color="auto"/>
        <w:bottom w:val="none" w:sz="0" w:space="0" w:color="auto"/>
        <w:right w:val="none" w:sz="0" w:space="0" w:color="auto"/>
      </w:divBdr>
    </w:div>
    <w:div w:id="1693914251">
      <w:bodyDiv w:val="1"/>
      <w:marLeft w:val="0"/>
      <w:marRight w:val="0"/>
      <w:marTop w:val="0"/>
      <w:marBottom w:val="0"/>
      <w:divBdr>
        <w:top w:val="none" w:sz="0" w:space="0" w:color="auto"/>
        <w:left w:val="none" w:sz="0" w:space="0" w:color="auto"/>
        <w:bottom w:val="none" w:sz="0" w:space="0" w:color="auto"/>
        <w:right w:val="none" w:sz="0" w:space="0" w:color="auto"/>
      </w:divBdr>
    </w:div>
    <w:div w:id="193215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2D205F08E38464EAD51F2CA1E618DBC" ma:contentTypeVersion="3" ma:contentTypeDescription="Create a new document." ma:contentTypeScope="" ma:versionID="07f87ac1bff6cf84f3322f7509814556">
  <xsd:schema xmlns:xsd="http://www.w3.org/2001/XMLSchema" xmlns:xs="http://www.w3.org/2001/XMLSchema" xmlns:p="http://schemas.microsoft.com/office/2006/metadata/properties" xmlns:ns2="0676a8d0-0a75-4a55-be57-e658c0e7a8db" targetNamespace="http://schemas.microsoft.com/office/2006/metadata/properties" ma:root="true" ma:fieldsID="95ace6db1387b03944ebf7536f1adb07" ns2:_="">
    <xsd:import namespace="0676a8d0-0a75-4a55-be57-e658c0e7a8d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6a8d0-0a75-4a55-be57-e658c0e7a8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5A52E1-EE45-4965-832A-223646FD0E05}">
  <ds:schemaRefs>
    <ds:schemaRef ds:uri="http://schemas.openxmlformats.org/officeDocument/2006/bibliography"/>
  </ds:schemaRefs>
</ds:datastoreItem>
</file>

<file path=customXml/itemProps2.xml><?xml version="1.0" encoding="utf-8"?>
<ds:datastoreItem xmlns:ds="http://schemas.openxmlformats.org/officeDocument/2006/customXml" ds:itemID="{47743E81-2DD5-4BD0-8D14-A61E1C2D4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76a8d0-0a75-4a55-be57-e658c0e7a8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389C48-07E4-49EE-8E07-8383BBDBCB1C}">
  <ds:schemaRefs>
    <ds:schemaRef ds:uri="http://schemas.microsoft.com/sharepoint/v3/contenttype/forms"/>
  </ds:schemaRefs>
</ds:datastoreItem>
</file>

<file path=customXml/itemProps4.xml><?xml version="1.0" encoding="utf-8"?>
<ds:datastoreItem xmlns:ds="http://schemas.openxmlformats.org/officeDocument/2006/customXml" ds:itemID="{1CF386E4-400A-42DC-8476-321A9F775F1D}">
  <ds:schemaRefs>
    <ds:schemaRef ds:uri="http://schemas.microsoft.com/office/2006/metadata/properties"/>
    <ds:schemaRef ds:uri="http://schemas.microsoft.com/office/2006/documentManagement/types"/>
    <ds:schemaRef ds:uri="http://purl.org/dc/terms/"/>
    <ds:schemaRef ds:uri="http://purl.org/dc/elements/1.1/"/>
    <ds:schemaRef ds:uri="http://purl.org/dc/dcmitype/"/>
    <ds:schemaRef ds:uri="http://schemas.microsoft.com/office/infopath/2007/PartnerControls"/>
    <ds:schemaRef ds:uri="http://schemas.openxmlformats.org/package/2006/metadata/core-properties"/>
    <ds:schemaRef ds:uri="0676a8d0-0a75-4a55-be57-e658c0e7a8db"/>
    <ds:schemaRef ds:uri="http://www.w3.org/XML/1998/namespace"/>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1283</Words>
  <Characters>7318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aaddison001</dc:creator>
  <cp:keywords/>
  <cp:lastModifiedBy>Bullen, Ian</cp:lastModifiedBy>
  <cp:revision>2</cp:revision>
  <cp:lastPrinted>2017-11-07T10:18:00Z</cp:lastPrinted>
  <dcterms:created xsi:type="dcterms:W3CDTF">2026-05-13T09:19:00Z</dcterms:created>
  <dcterms:modified xsi:type="dcterms:W3CDTF">2026-05-13T09:19:00Z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0x010100E2D205F08E38464EAD51F2CA1E618DBC</vt:lpwstr>
  </property>
  <property fmtid="{D5CDD505-2E9C-101B-9397-08002B2CF9AE}" pid="3" name="docLang">
    <vt:lpwstr>en</vt:lpwstr>
  </property>
  <property fmtid="{D5CDD505-2E9C-101B-9397-08002B2CF9AE}" pid="4" name="MediaServiceImageTags">
    <vt:lpwstr/>
  </property>
</Properties>
</file>