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838"/>
        <w:gridCol w:w="3402"/>
        <w:gridCol w:w="2835"/>
        <w:gridCol w:w="2687"/>
      </w:tblGrid>
      <w:tr w:rsidR="00883689" w:rsidRPr="00BE7A35" w14:paraId="1E89C615" w14:textId="77777777" w:rsidTr="00103393">
        <w:tc>
          <w:tcPr>
            <w:tcW w:w="1838" w:type="dxa"/>
            <w:shd w:val="clear" w:color="auto" w:fill="A50021"/>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8924" w:type="dxa"/>
            <w:gridSpan w:val="3"/>
          </w:tcPr>
          <w:p w14:paraId="220B174E" w14:textId="1BB82791" w:rsidR="00883689" w:rsidRPr="003E0AC5" w:rsidRDefault="006D3F8F" w:rsidP="009A4FE8">
            <w:pPr>
              <w:spacing w:after="0"/>
              <w:rPr>
                <w:rFonts w:ascii="Arial" w:hAnsi="Arial" w:cs="Arial"/>
                <w:sz w:val="24"/>
                <w:szCs w:val="24"/>
              </w:rPr>
            </w:pPr>
            <w:r>
              <w:rPr>
                <w:rFonts w:ascii="Arial" w:hAnsi="Arial" w:cs="Arial"/>
                <w:sz w:val="24"/>
                <w:szCs w:val="24"/>
              </w:rPr>
              <w:t>Lancashire County Council</w:t>
            </w:r>
          </w:p>
        </w:tc>
      </w:tr>
      <w:tr w:rsidR="003E6252" w:rsidRPr="00BE7A35" w14:paraId="4538EAE8" w14:textId="77777777" w:rsidTr="00103393">
        <w:tc>
          <w:tcPr>
            <w:tcW w:w="1838" w:type="dxa"/>
            <w:shd w:val="clear" w:color="auto" w:fill="A50021"/>
          </w:tcPr>
          <w:p w14:paraId="35045E45" w14:textId="255AC80F" w:rsidR="003E6252" w:rsidRPr="00BE7A35" w:rsidRDefault="003E6252" w:rsidP="00BE7A35">
            <w:pPr>
              <w:spacing w:after="0"/>
              <w:rPr>
                <w:rFonts w:ascii="Arial" w:hAnsi="Arial" w:cs="Arial"/>
                <w:b/>
                <w:sz w:val="24"/>
                <w:szCs w:val="24"/>
              </w:rPr>
            </w:pPr>
            <w:r w:rsidRPr="00BE7A35">
              <w:rPr>
                <w:rFonts w:ascii="Arial" w:hAnsi="Arial" w:cs="Arial"/>
                <w:b/>
                <w:sz w:val="24"/>
                <w:szCs w:val="24"/>
              </w:rPr>
              <w:t>Service:</w:t>
            </w:r>
          </w:p>
        </w:tc>
        <w:tc>
          <w:tcPr>
            <w:tcW w:w="8924" w:type="dxa"/>
            <w:gridSpan w:val="3"/>
          </w:tcPr>
          <w:p w14:paraId="4F172024" w14:textId="04C5D542" w:rsidR="003E6252" w:rsidRPr="003E0AC5" w:rsidRDefault="006D3F8F" w:rsidP="009A4FE8">
            <w:pPr>
              <w:spacing w:after="0"/>
              <w:rPr>
                <w:rFonts w:ascii="Arial" w:hAnsi="Arial" w:cs="Arial"/>
                <w:sz w:val="24"/>
                <w:szCs w:val="24"/>
              </w:rPr>
            </w:pPr>
            <w:r>
              <w:rPr>
                <w:rFonts w:ascii="Arial" w:hAnsi="Arial" w:cs="Arial"/>
                <w:sz w:val="24"/>
                <w:szCs w:val="24"/>
              </w:rPr>
              <w:t>School &amp; Residential Care Catering</w:t>
            </w:r>
          </w:p>
        </w:tc>
      </w:tr>
      <w:tr w:rsidR="00CC31A1" w:rsidRPr="00BE7A35" w14:paraId="0DF918C4" w14:textId="77777777" w:rsidTr="00103393">
        <w:tc>
          <w:tcPr>
            <w:tcW w:w="1838" w:type="dxa"/>
            <w:shd w:val="clear" w:color="auto" w:fill="A50021"/>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8924" w:type="dxa"/>
            <w:gridSpan w:val="3"/>
          </w:tcPr>
          <w:p w14:paraId="6B0A8765" w14:textId="706CD644" w:rsidR="00CC31A1" w:rsidRPr="00A447BE" w:rsidRDefault="005852BC" w:rsidP="005E7B78">
            <w:pPr>
              <w:spacing w:after="0"/>
              <w:rPr>
                <w:rFonts w:ascii="Arial" w:hAnsi="Arial" w:cs="Arial"/>
                <w:sz w:val="24"/>
                <w:szCs w:val="24"/>
              </w:rPr>
            </w:pPr>
            <w:r w:rsidRPr="005852BC">
              <w:rPr>
                <w:rFonts w:ascii="Arial" w:hAnsi="Arial" w:cs="Arial"/>
                <w:sz w:val="24"/>
                <w:szCs w:val="24"/>
              </w:rPr>
              <w:t>Holy Trinity Primary School, Stacksteads, Bacup</w:t>
            </w:r>
          </w:p>
        </w:tc>
      </w:tr>
      <w:tr w:rsidR="003C57AB" w:rsidRPr="00BE7A35" w14:paraId="36012173" w14:textId="77777777" w:rsidTr="00103393">
        <w:tc>
          <w:tcPr>
            <w:tcW w:w="1838" w:type="dxa"/>
            <w:shd w:val="clear" w:color="auto" w:fill="A50021"/>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402" w:type="dxa"/>
          </w:tcPr>
          <w:p w14:paraId="52D411E2" w14:textId="7F76CF8A" w:rsidR="003C57AB" w:rsidRPr="00A447BE" w:rsidRDefault="007075D2" w:rsidP="002D61C2">
            <w:pPr>
              <w:spacing w:after="0"/>
              <w:rPr>
                <w:rFonts w:ascii="Arial" w:hAnsi="Arial" w:cs="Arial"/>
                <w:sz w:val="24"/>
                <w:szCs w:val="24"/>
              </w:rPr>
            </w:pPr>
            <w:r>
              <w:rPr>
                <w:rFonts w:ascii="Arial" w:hAnsi="Arial" w:cs="Arial"/>
                <w:sz w:val="24"/>
                <w:szCs w:val="24"/>
              </w:rPr>
              <w:t>£24,310</w:t>
            </w:r>
          </w:p>
        </w:tc>
        <w:tc>
          <w:tcPr>
            <w:tcW w:w="2835" w:type="dxa"/>
            <w:shd w:val="clear" w:color="auto" w:fill="A50021"/>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1A48F159" w14:textId="6CC3A6CA" w:rsidR="001421EE" w:rsidRDefault="006E297B" w:rsidP="003E0AC5">
            <w:pPr>
              <w:spacing w:after="0"/>
              <w:rPr>
                <w:rFonts w:ascii="Arial" w:hAnsi="Arial" w:cs="Arial"/>
                <w:sz w:val="24"/>
                <w:szCs w:val="24"/>
              </w:rPr>
            </w:pPr>
            <w:r>
              <w:rPr>
                <w:rFonts w:ascii="Arial" w:hAnsi="Arial" w:cs="Arial"/>
                <w:sz w:val="24"/>
                <w:szCs w:val="24"/>
              </w:rPr>
              <w:t>FLW</w:t>
            </w:r>
          </w:p>
          <w:p w14:paraId="349AE99E" w14:textId="4547CBDB" w:rsidR="003C57AB" w:rsidRPr="00BE7A35" w:rsidRDefault="003C57AB" w:rsidP="003E0AC5">
            <w:pPr>
              <w:spacing w:after="0"/>
              <w:rPr>
                <w:rFonts w:ascii="Arial" w:hAnsi="Arial" w:cs="Arial"/>
                <w:sz w:val="24"/>
                <w:szCs w:val="24"/>
              </w:rPr>
            </w:pPr>
          </w:p>
        </w:tc>
      </w:tr>
      <w:tr w:rsidR="003C57AB" w:rsidRPr="00BE7A35" w14:paraId="6C7C2E78" w14:textId="77777777" w:rsidTr="00103393">
        <w:tc>
          <w:tcPr>
            <w:tcW w:w="1838" w:type="dxa"/>
            <w:shd w:val="clear" w:color="auto" w:fill="A50021"/>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402" w:type="dxa"/>
          </w:tcPr>
          <w:p w14:paraId="1ABC3DF4" w14:textId="461B2C39" w:rsidR="003C57AB" w:rsidRPr="00A447BE" w:rsidRDefault="003C57AB" w:rsidP="003C57AB">
            <w:pPr>
              <w:spacing w:after="0"/>
              <w:rPr>
                <w:rFonts w:ascii="Arial" w:hAnsi="Arial" w:cs="Arial"/>
                <w:sz w:val="24"/>
                <w:szCs w:val="24"/>
              </w:rPr>
            </w:pPr>
          </w:p>
        </w:tc>
        <w:tc>
          <w:tcPr>
            <w:tcW w:w="2835" w:type="dxa"/>
            <w:shd w:val="clear" w:color="auto" w:fill="A50021"/>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1287A9D1" w:rsidR="003C57AB" w:rsidRPr="00BE7A35" w:rsidRDefault="006E297B" w:rsidP="003C57AB">
            <w:pPr>
              <w:spacing w:after="0"/>
              <w:rPr>
                <w:rFonts w:ascii="Arial" w:hAnsi="Arial" w:cs="Arial"/>
                <w:sz w:val="24"/>
                <w:szCs w:val="24"/>
              </w:rPr>
            </w:pPr>
            <w:r>
              <w:rPr>
                <w:rFonts w:ascii="Arial" w:hAnsi="Arial" w:cs="Arial"/>
                <w:sz w:val="24"/>
                <w:szCs w:val="24"/>
              </w:rPr>
              <w:t>No</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103393">
        <w:tc>
          <w:tcPr>
            <w:tcW w:w="10773" w:type="dxa"/>
            <w:shd w:val="clear" w:color="auto" w:fill="A50021"/>
          </w:tcPr>
          <w:p w14:paraId="5C1975D2" w14:textId="272C8BFA" w:rsidR="006F10A8" w:rsidRDefault="006F10A8" w:rsidP="00855E4C">
            <w:pPr>
              <w:spacing w:before="120" w:after="120" w:line="240" w:lineRule="auto"/>
              <w:rPr>
                <w:rFonts w:ascii="Arial" w:hAnsi="Arial" w:cs="Arial"/>
                <w:b/>
                <w:sz w:val="24"/>
                <w:szCs w:val="24"/>
              </w:rPr>
            </w:pPr>
            <w:r>
              <w:rPr>
                <w:rFonts w:ascii="Arial" w:hAnsi="Arial" w:cs="Arial"/>
                <w:b/>
                <w:sz w:val="24"/>
                <w:szCs w:val="24"/>
              </w:rPr>
              <w:t xml:space="preserve">Job </w:t>
            </w:r>
            <w:r w:rsidR="00103393">
              <w:rPr>
                <w:rFonts w:ascii="Arial" w:hAnsi="Arial" w:cs="Arial"/>
                <w:b/>
                <w:sz w:val="24"/>
                <w:szCs w:val="24"/>
              </w:rPr>
              <w:t>p</w:t>
            </w:r>
            <w:r>
              <w:rPr>
                <w:rFonts w:ascii="Arial" w:hAnsi="Arial" w:cs="Arial"/>
                <w:b/>
                <w:sz w:val="24"/>
                <w:szCs w:val="24"/>
              </w:rPr>
              <w:t>urpose</w:t>
            </w:r>
            <w:r w:rsidR="00103393">
              <w:rPr>
                <w:rFonts w:ascii="Arial" w:hAnsi="Arial" w:cs="Arial"/>
                <w:b/>
                <w:sz w:val="24"/>
                <w:szCs w:val="24"/>
              </w:rPr>
              <w:t xml:space="preserve"> and scope</w:t>
            </w:r>
          </w:p>
        </w:tc>
      </w:tr>
      <w:tr w:rsidR="002D03B5" w:rsidRPr="00784003" w14:paraId="57672BEF" w14:textId="77777777" w:rsidTr="00BE7A35">
        <w:tc>
          <w:tcPr>
            <w:tcW w:w="10773" w:type="dxa"/>
          </w:tcPr>
          <w:p w14:paraId="53386985" w14:textId="720CA722" w:rsidR="009A4FE8" w:rsidRPr="00C466DF" w:rsidRDefault="00037FC1" w:rsidP="009A4FE8">
            <w:pPr>
              <w:spacing w:after="0" w:line="240" w:lineRule="auto"/>
              <w:rPr>
                <w:rFonts w:ascii="Arial" w:hAnsi="Arial" w:cs="Arial"/>
                <w:sz w:val="24"/>
                <w:szCs w:val="24"/>
              </w:rPr>
            </w:pPr>
            <w:r w:rsidRPr="00037FC1">
              <w:rPr>
                <w:rFonts w:ascii="Arial" w:hAnsi="Arial" w:cs="Arial"/>
                <w:sz w:val="24"/>
                <w:szCs w:val="24"/>
              </w:rPr>
              <w:t>To provide catering support in the preparation, cooking and serving of food and beverages plus related catering duties.</w:t>
            </w:r>
          </w:p>
          <w:p w14:paraId="3DED65CD" w14:textId="43F53DCE" w:rsidR="007A1CCA" w:rsidRPr="00784003" w:rsidRDefault="007A1CCA" w:rsidP="00F972E8">
            <w:pPr>
              <w:spacing w:after="0" w:line="240" w:lineRule="auto"/>
              <w:rPr>
                <w:rFonts w:ascii="Arial" w:hAnsi="Arial"/>
              </w:rPr>
            </w:pPr>
          </w:p>
        </w:tc>
      </w:tr>
    </w:tbl>
    <w:p w14:paraId="2EC761C2" w14:textId="77777777" w:rsidR="00D03D79" w:rsidRDefault="00D03D79"/>
    <w:tbl>
      <w:tblPr>
        <w:tblW w:w="10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8"/>
      </w:tblGrid>
      <w:tr w:rsidR="002D03B5" w:rsidRPr="00784003" w14:paraId="2AAA9145" w14:textId="77777777" w:rsidTr="00D03D79">
        <w:tc>
          <w:tcPr>
            <w:tcW w:w="10808" w:type="dxa"/>
            <w:shd w:val="clear" w:color="auto" w:fill="A50021"/>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D03D79">
        <w:trPr>
          <w:trHeight w:val="745"/>
        </w:trPr>
        <w:tc>
          <w:tcPr>
            <w:tcW w:w="10808" w:type="dxa"/>
          </w:tcPr>
          <w:p w14:paraId="72BCEE83" w14:textId="77777777" w:rsidR="003908FC" w:rsidRDefault="003908FC" w:rsidP="003908FC">
            <w:pPr>
              <w:pStyle w:val="ListParagraph"/>
              <w:numPr>
                <w:ilvl w:val="0"/>
                <w:numId w:val="35"/>
              </w:numPr>
              <w:spacing w:after="0" w:line="240" w:lineRule="auto"/>
              <w:rPr>
                <w:rFonts w:ascii="Arial" w:hAnsi="Arial" w:cs="Arial"/>
                <w:sz w:val="24"/>
                <w:szCs w:val="24"/>
              </w:rPr>
            </w:pPr>
            <w:r w:rsidRPr="003908FC">
              <w:rPr>
                <w:rFonts w:ascii="Arial" w:hAnsi="Arial" w:cs="Arial"/>
                <w:sz w:val="24"/>
                <w:szCs w:val="24"/>
              </w:rPr>
              <w:t xml:space="preserve">To prepare the dining area for service which may include moving and/or setting up furniture and trolleys, cleaning and putting away. </w:t>
            </w:r>
          </w:p>
          <w:p w14:paraId="79BA235D" w14:textId="77777777" w:rsidR="003908FC" w:rsidRDefault="003908FC" w:rsidP="003908FC">
            <w:pPr>
              <w:pStyle w:val="ListParagraph"/>
              <w:numPr>
                <w:ilvl w:val="0"/>
                <w:numId w:val="35"/>
              </w:numPr>
              <w:spacing w:after="0" w:line="240" w:lineRule="auto"/>
              <w:rPr>
                <w:rFonts w:ascii="Arial" w:hAnsi="Arial" w:cs="Arial"/>
                <w:sz w:val="24"/>
                <w:szCs w:val="24"/>
              </w:rPr>
            </w:pPr>
            <w:r w:rsidRPr="003908FC">
              <w:rPr>
                <w:rFonts w:ascii="Arial" w:hAnsi="Arial" w:cs="Arial"/>
                <w:sz w:val="24"/>
                <w:szCs w:val="24"/>
              </w:rPr>
              <w:t xml:space="preserve">To prepare the service area, hot cupboards and other equipment as instructed </w:t>
            </w:r>
          </w:p>
          <w:p w14:paraId="45B6B2EE" w14:textId="77777777" w:rsidR="003908FC" w:rsidRDefault="003908FC" w:rsidP="003908FC">
            <w:pPr>
              <w:pStyle w:val="ListParagraph"/>
              <w:numPr>
                <w:ilvl w:val="0"/>
                <w:numId w:val="35"/>
              </w:numPr>
              <w:spacing w:after="0" w:line="240" w:lineRule="auto"/>
              <w:rPr>
                <w:rFonts w:ascii="Arial" w:hAnsi="Arial" w:cs="Arial"/>
                <w:sz w:val="24"/>
                <w:szCs w:val="24"/>
              </w:rPr>
            </w:pPr>
            <w:r w:rsidRPr="003908FC">
              <w:rPr>
                <w:rFonts w:ascii="Arial" w:hAnsi="Arial" w:cs="Arial"/>
                <w:sz w:val="24"/>
                <w:szCs w:val="24"/>
              </w:rPr>
              <w:t xml:space="preserve">To assist in the preparation, cooking and serving of food and beverages as instructed. </w:t>
            </w:r>
          </w:p>
          <w:p w14:paraId="3BD2853A" w14:textId="77777777" w:rsidR="003908FC" w:rsidRDefault="003908FC" w:rsidP="003908FC">
            <w:pPr>
              <w:pStyle w:val="ListParagraph"/>
              <w:numPr>
                <w:ilvl w:val="0"/>
                <w:numId w:val="35"/>
              </w:numPr>
              <w:spacing w:after="0" w:line="240" w:lineRule="auto"/>
              <w:rPr>
                <w:rFonts w:ascii="Arial" w:hAnsi="Arial" w:cs="Arial"/>
                <w:sz w:val="24"/>
                <w:szCs w:val="24"/>
              </w:rPr>
            </w:pPr>
            <w:r w:rsidRPr="003908FC">
              <w:rPr>
                <w:rFonts w:ascii="Arial" w:hAnsi="Arial" w:cs="Arial"/>
                <w:sz w:val="24"/>
                <w:szCs w:val="24"/>
              </w:rPr>
              <w:t xml:space="preserve">To wash dishes, cutlery, tumblers, jugs, serving utensils, containers, tables and all other catering equipment in the catering environment. </w:t>
            </w:r>
          </w:p>
          <w:p w14:paraId="0DF3BFCD" w14:textId="77777777" w:rsidR="003908FC" w:rsidRDefault="003908FC" w:rsidP="003908FC">
            <w:pPr>
              <w:pStyle w:val="ListParagraph"/>
              <w:numPr>
                <w:ilvl w:val="0"/>
                <w:numId w:val="35"/>
              </w:numPr>
              <w:spacing w:after="0" w:line="240" w:lineRule="auto"/>
              <w:rPr>
                <w:rFonts w:ascii="Arial" w:hAnsi="Arial" w:cs="Arial"/>
                <w:sz w:val="24"/>
                <w:szCs w:val="24"/>
              </w:rPr>
            </w:pPr>
            <w:r w:rsidRPr="003908FC">
              <w:rPr>
                <w:rFonts w:ascii="Arial" w:hAnsi="Arial" w:cs="Arial"/>
                <w:sz w:val="24"/>
                <w:szCs w:val="24"/>
              </w:rPr>
              <w:t xml:space="preserve">To clean catering areas to regulated standards as directed. </w:t>
            </w:r>
          </w:p>
          <w:p w14:paraId="3EB392EC" w14:textId="77777777" w:rsidR="003908FC" w:rsidRDefault="003908FC" w:rsidP="003908FC">
            <w:pPr>
              <w:pStyle w:val="ListParagraph"/>
              <w:numPr>
                <w:ilvl w:val="0"/>
                <w:numId w:val="35"/>
              </w:numPr>
              <w:spacing w:after="0" w:line="240" w:lineRule="auto"/>
              <w:rPr>
                <w:rFonts w:ascii="Arial" w:hAnsi="Arial" w:cs="Arial"/>
                <w:sz w:val="24"/>
                <w:szCs w:val="24"/>
              </w:rPr>
            </w:pPr>
            <w:r w:rsidRPr="003908FC">
              <w:rPr>
                <w:rFonts w:ascii="Arial" w:hAnsi="Arial" w:cs="Arial"/>
                <w:sz w:val="24"/>
                <w:szCs w:val="24"/>
              </w:rPr>
              <w:t xml:space="preserve">To undertake on and off the job training sessions as required by management. </w:t>
            </w:r>
          </w:p>
          <w:p w14:paraId="29EAD793" w14:textId="77777777" w:rsidR="003908FC" w:rsidRDefault="003908FC" w:rsidP="003908FC">
            <w:pPr>
              <w:pStyle w:val="ListParagraph"/>
              <w:numPr>
                <w:ilvl w:val="0"/>
                <w:numId w:val="35"/>
              </w:numPr>
              <w:spacing w:after="0" w:line="240" w:lineRule="auto"/>
              <w:rPr>
                <w:rFonts w:ascii="Arial" w:hAnsi="Arial" w:cs="Arial"/>
                <w:sz w:val="24"/>
                <w:szCs w:val="24"/>
              </w:rPr>
            </w:pPr>
            <w:r w:rsidRPr="003908FC">
              <w:rPr>
                <w:rFonts w:ascii="Arial" w:hAnsi="Arial" w:cs="Arial"/>
                <w:sz w:val="24"/>
                <w:szCs w:val="24"/>
              </w:rPr>
              <w:t xml:space="preserve">To inform the Unit Supervisor of any defects in equipment or premises. </w:t>
            </w:r>
          </w:p>
          <w:p w14:paraId="11D39CFF" w14:textId="77777777" w:rsidR="003908FC" w:rsidRDefault="003908FC" w:rsidP="003908FC">
            <w:pPr>
              <w:pStyle w:val="ListParagraph"/>
              <w:numPr>
                <w:ilvl w:val="0"/>
                <w:numId w:val="35"/>
              </w:numPr>
              <w:spacing w:after="0" w:line="240" w:lineRule="auto"/>
              <w:rPr>
                <w:rFonts w:ascii="Arial" w:hAnsi="Arial" w:cs="Arial"/>
                <w:sz w:val="24"/>
                <w:szCs w:val="24"/>
              </w:rPr>
            </w:pPr>
            <w:r w:rsidRPr="003908FC">
              <w:rPr>
                <w:rFonts w:ascii="Arial" w:hAnsi="Arial" w:cs="Arial"/>
                <w:sz w:val="24"/>
                <w:szCs w:val="24"/>
              </w:rPr>
              <w:t xml:space="preserve">There may be a requirement to transfer to another Catering contract Unit within a reasonable geographical distance and with reasonable notice. </w:t>
            </w:r>
          </w:p>
          <w:p w14:paraId="6C93BFDB" w14:textId="2379C6FD" w:rsidR="00784003" w:rsidRPr="003908FC" w:rsidRDefault="003908FC" w:rsidP="003908FC">
            <w:pPr>
              <w:pStyle w:val="ListParagraph"/>
              <w:numPr>
                <w:ilvl w:val="0"/>
                <w:numId w:val="35"/>
              </w:numPr>
              <w:spacing w:after="0" w:line="240" w:lineRule="auto"/>
              <w:rPr>
                <w:rFonts w:ascii="Arial" w:hAnsi="Arial" w:cs="Arial"/>
                <w:sz w:val="24"/>
                <w:szCs w:val="24"/>
              </w:rPr>
            </w:pPr>
            <w:r w:rsidRPr="003908FC">
              <w:rPr>
                <w:rFonts w:ascii="Arial" w:hAnsi="Arial" w:cs="Arial"/>
                <w:sz w:val="24"/>
                <w:szCs w:val="24"/>
              </w:rPr>
              <w:t>To undertake any other duties that may be required for the effective operation of the catering establishment.</w:t>
            </w:r>
          </w:p>
          <w:p w14:paraId="442A9668" w14:textId="77777777" w:rsidR="009A4FE8" w:rsidRPr="008A703D" w:rsidRDefault="009A4FE8" w:rsidP="008A703D">
            <w:pPr>
              <w:spacing w:after="0" w:line="240" w:lineRule="auto"/>
              <w:rPr>
                <w:rFonts w:ascii="Arial" w:hAnsi="Arial" w:cs="Arial"/>
                <w:sz w:val="24"/>
                <w:szCs w:val="24"/>
              </w:rPr>
            </w:pPr>
          </w:p>
          <w:p w14:paraId="65BA4875" w14:textId="623132BA" w:rsidR="005F4737" w:rsidRPr="00C466DF" w:rsidRDefault="005F4737" w:rsidP="00881BC8">
            <w:pPr>
              <w:pStyle w:val="Default"/>
            </w:pPr>
          </w:p>
        </w:tc>
      </w:tr>
    </w:tbl>
    <w:p w14:paraId="7584F6C8"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784003" w14:paraId="0359AF8B" w14:textId="77777777" w:rsidTr="00103393">
        <w:tc>
          <w:tcPr>
            <w:tcW w:w="10773" w:type="dxa"/>
            <w:shd w:val="clear" w:color="auto" w:fill="A50021"/>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6ED8FD3C" w:rsidR="00B45889" w:rsidRDefault="00B45889" w:rsidP="00B45889">
            <w:pPr>
              <w:pStyle w:val="Default"/>
              <w:ind w:left="360"/>
            </w:pPr>
            <w:r>
              <w:lastRenderedPageBreak/>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7AE7A8D3" w14:textId="77777777" w:rsidR="00883689" w:rsidRDefault="00883689" w:rsidP="00883689">
            <w:pPr>
              <w:pStyle w:val="Default"/>
              <w:ind w:left="360"/>
              <w:rPr>
                <w:b/>
              </w:rPr>
            </w:pPr>
          </w:p>
          <w:p w14:paraId="317318F1" w14:textId="0957731C" w:rsidR="00883689" w:rsidRPr="00CA6258" w:rsidRDefault="00883689" w:rsidP="00883689">
            <w:pPr>
              <w:pStyle w:val="Default"/>
              <w:numPr>
                <w:ilvl w:val="0"/>
                <w:numId w:val="18"/>
              </w:numPr>
              <w:rPr>
                <w:b/>
              </w:rPr>
            </w:pPr>
            <w:r w:rsidRPr="00CA6258">
              <w:rPr>
                <w:b/>
              </w:rPr>
              <w:t>Safeguarding Commitment</w:t>
            </w:r>
          </w:p>
          <w:p w14:paraId="27909F95" w14:textId="77777777" w:rsidR="00883689" w:rsidRDefault="00883689" w:rsidP="00883689">
            <w:pPr>
              <w:pStyle w:val="Default"/>
              <w:ind w:left="360"/>
            </w:pPr>
            <w:r>
              <w:t>We are committed to protecting and promoting the welfare of children, young people and vulnerable adults.</w:t>
            </w:r>
          </w:p>
          <w:p w14:paraId="7246DC49" w14:textId="77777777" w:rsidR="00883689" w:rsidRDefault="00883689" w:rsidP="00883689">
            <w:pPr>
              <w:pStyle w:val="Default"/>
              <w:ind w:left="360"/>
            </w:pPr>
          </w:p>
          <w:p w14:paraId="237DCF76" w14:textId="77777777" w:rsidR="00883689" w:rsidRPr="00CA6258" w:rsidRDefault="00883689" w:rsidP="00883689">
            <w:pPr>
              <w:pStyle w:val="Default"/>
              <w:numPr>
                <w:ilvl w:val="0"/>
                <w:numId w:val="18"/>
              </w:numPr>
              <w:rPr>
                <w:b/>
              </w:rPr>
            </w:pPr>
            <w:r w:rsidRPr="00CA6258">
              <w:rPr>
                <w:b/>
              </w:rPr>
              <w:t>Skills Pledge</w:t>
            </w:r>
          </w:p>
          <w:p w14:paraId="2C8CADEC" w14:textId="77777777" w:rsidR="00883689" w:rsidRDefault="00883689" w:rsidP="00883689">
            <w:pPr>
              <w:pStyle w:val="Default"/>
              <w:ind w:left="360"/>
            </w:pPr>
            <w:r>
              <w:t>We are committed to developing the skills of our workforce. All employees will be supported to work towards a level 2 qualification in literacy and numeracy if they do not have one already.</w:t>
            </w:r>
          </w:p>
          <w:p w14:paraId="39660210" w14:textId="77777777" w:rsidR="00946AFC" w:rsidRPr="00784003" w:rsidRDefault="00946AFC" w:rsidP="003E0AC5">
            <w:pPr>
              <w:pStyle w:val="Default"/>
              <w:ind w:left="360"/>
            </w:pPr>
          </w:p>
        </w:tc>
      </w:tr>
    </w:tbl>
    <w:p w14:paraId="08FC5AE9" w14:textId="77777777" w:rsidR="00103393" w:rsidRDefault="00103393"/>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784003" w14:paraId="4E66AD9C" w14:textId="77777777" w:rsidTr="00103393">
        <w:tc>
          <w:tcPr>
            <w:tcW w:w="10773" w:type="dxa"/>
            <w:shd w:val="clear" w:color="auto" w:fill="A50021"/>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01473DD6" w14:textId="77732896" w:rsidR="0087424C" w:rsidRPr="00881BC8" w:rsidRDefault="0087424C" w:rsidP="00881BC8">
      <w:pPr>
        <w:tabs>
          <w:tab w:val="left" w:pos="960"/>
        </w:tabs>
        <w:rPr>
          <w:sz w:val="23"/>
          <w:szCs w:val="23"/>
        </w:rPr>
      </w:pPr>
      <w:r>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D10FB07" w14:textId="23D4C20C" w:rsidR="0088457C" w:rsidRPr="008A703D" w:rsidRDefault="008A703D" w:rsidP="008A703D">
            <w:pPr>
              <w:pStyle w:val="ListParagraph"/>
              <w:numPr>
                <w:ilvl w:val="0"/>
                <w:numId w:val="18"/>
              </w:numPr>
              <w:spacing w:beforeLines="120" w:before="288" w:afterLines="120" w:after="288" w:line="240" w:lineRule="auto"/>
              <w:jc w:val="both"/>
              <w:rPr>
                <w:rFonts w:ascii="Arial" w:hAnsi="Arial" w:cs="Arial"/>
                <w:sz w:val="24"/>
                <w:szCs w:val="24"/>
              </w:rPr>
            </w:pPr>
            <w:r>
              <w:rPr>
                <w:rFonts w:ascii="Arial" w:hAnsi="Arial" w:cs="Arial"/>
                <w:sz w:val="24"/>
                <w:szCs w:val="24"/>
              </w:rPr>
              <w:t>Food Hygiene Certificate</w:t>
            </w:r>
            <w:r w:rsidR="00EF7739">
              <w:rPr>
                <w:rFonts w:ascii="Arial" w:hAnsi="Arial" w:cs="Arial"/>
                <w:sz w:val="24"/>
                <w:szCs w:val="24"/>
              </w:rPr>
              <w:t>*</w:t>
            </w:r>
          </w:p>
        </w:tc>
      </w:tr>
      <w:tr w:rsidR="0087424C" w:rsidRPr="00C80087" w14:paraId="04C52709"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0E001423" w14:textId="77777777" w:rsidR="006E31CC" w:rsidRDefault="005C729C" w:rsidP="008A703D">
            <w:pPr>
              <w:pStyle w:val="ListParagraph"/>
              <w:numPr>
                <w:ilvl w:val="0"/>
                <w:numId w:val="18"/>
              </w:numPr>
              <w:spacing w:after="0" w:line="240" w:lineRule="auto"/>
              <w:rPr>
                <w:rFonts w:ascii="Arial" w:hAnsi="Arial" w:cs="Arial"/>
                <w:sz w:val="24"/>
                <w:szCs w:val="24"/>
              </w:rPr>
            </w:pPr>
            <w:r>
              <w:rPr>
                <w:rFonts w:ascii="Arial" w:hAnsi="Arial" w:cs="Arial"/>
                <w:sz w:val="24"/>
                <w:szCs w:val="24"/>
              </w:rPr>
              <w:t>Customer care*</w:t>
            </w:r>
          </w:p>
          <w:p w14:paraId="41548BC9" w14:textId="77777777" w:rsidR="005C729C" w:rsidRDefault="005C729C" w:rsidP="008A703D">
            <w:pPr>
              <w:pStyle w:val="ListParagraph"/>
              <w:numPr>
                <w:ilvl w:val="0"/>
                <w:numId w:val="18"/>
              </w:numPr>
              <w:spacing w:after="0" w:line="240" w:lineRule="auto"/>
              <w:rPr>
                <w:rFonts w:ascii="Arial" w:hAnsi="Arial" w:cs="Arial"/>
                <w:sz w:val="24"/>
                <w:szCs w:val="24"/>
              </w:rPr>
            </w:pPr>
            <w:r>
              <w:rPr>
                <w:rFonts w:ascii="Arial" w:hAnsi="Arial" w:cs="Arial"/>
                <w:sz w:val="24"/>
                <w:szCs w:val="24"/>
              </w:rPr>
              <w:t>Health and Safety*</w:t>
            </w:r>
          </w:p>
          <w:p w14:paraId="109300CD" w14:textId="77777777" w:rsidR="005C729C" w:rsidRDefault="005C729C" w:rsidP="005C729C">
            <w:pPr>
              <w:pStyle w:val="ListParagraph"/>
              <w:numPr>
                <w:ilvl w:val="0"/>
                <w:numId w:val="18"/>
              </w:numPr>
              <w:spacing w:after="0" w:line="240" w:lineRule="auto"/>
              <w:rPr>
                <w:rFonts w:ascii="Arial" w:hAnsi="Arial" w:cs="Arial"/>
                <w:sz w:val="24"/>
                <w:szCs w:val="24"/>
              </w:rPr>
            </w:pPr>
            <w:r>
              <w:rPr>
                <w:rFonts w:ascii="Arial" w:hAnsi="Arial" w:cs="Arial"/>
                <w:sz w:val="24"/>
                <w:szCs w:val="24"/>
              </w:rPr>
              <w:t>Experience of working in the Catering industry*</w:t>
            </w:r>
          </w:p>
          <w:p w14:paraId="1F55B97A" w14:textId="77777777" w:rsidR="005C729C" w:rsidRDefault="00EF7739" w:rsidP="005C729C">
            <w:pPr>
              <w:pStyle w:val="ListParagraph"/>
              <w:numPr>
                <w:ilvl w:val="0"/>
                <w:numId w:val="18"/>
              </w:numPr>
              <w:spacing w:after="0" w:line="240" w:lineRule="auto"/>
              <w:rPr>
                <w:rFonts w:ascii="Arial" w:hAnsi="Arial" w:cs="Arial"/>
                <w:sz w:val="24"/>
                <w:szCs w:val="24"/>
              </w:rPr>
            </w:pPr>
            <w:r>
              <w:rPr>
                <w:rFonts w:ascii="Arial" w:hAnsi="Arial" w:cs="Arial"/>
                <w:sz w:val="24"/>
                <w:szCs w:val="24"/>
              </w:rPr>
              <w:t>Food preparation skills*</w:t>
            </w:r>
          </w:p>
          <w:p w14:paraId="069CF910" w14:textId="77777777" w:rsidR="00EF7739" w:rsidRDefault="00EF7739" w:rsidP="005C729C">
            <w:pPr>
              <w:pStyle w:val="ListParagraph"/>
              <w:numPr>
                <w:ilvl w:val="0"/>
                <w:numId w:val="18"/>
              </w:numPr>
              <w:spacing w:after="0" w:line="240" w:lineRule="auto"/>
              <w:rPr>
                <w:rFonts w:ascii="Arial" w:hAnsi="Arial" w:cs="Arial"/>
                <w:sz w:val="24"/>
                <w:szCs w:val="24"/>
              </w:rPr>
            </w:pPr>
            <w:r>
              <w:rPr>
                <w:rFonts w:ascii="Arial" w:hAnsi="Arial" w:cs="Arial"/>
                <w:sz w:val="24"/>
                <w:szCs w:val="24"/>
              </w:rPr>
              <w:t>Cash handling*</w:t>
            </w:r>
          </w:p>
          <w:p w14:paraId="1A773A38" w14:textId="703CD363" w:rsidR="00EF7739" w:rsidRPr="005C729C" w:rsidRDefault="00EF7739" w:rsidP="00EF7739">
            <w:pPr>
              <w:pStyle w:val="ListParagraph"/>
              <w:spacing w:after="0" w:line="240" w:lineRule="auto"/>
              <w:ind w:left="360"/>
              <w:rPr>
                <w:rFonts w:ascii="Arial" w:hAnsi="Arial" w:cs="Arial"/>
                <w:sz w:val="24"/>
                <w:szCs w:val="24"/>
              </w:rPr>
            </w:pPr>
          </w:p>
        </w:tc>
      </w:tr>
      <w:tr w:rsidR="0087424C" w:rsidRPr="00F511C1" w14:paraId="0C436738" w14:textId="77777777" w:rsidTr="00103393">
        <w:tc>
          <w:tcPr>
            <w:tcW w:w="10495" w:type="dxa"/>
            <w:tcBorders>
              <w:top w:val="single" w:sz="4" w:space="0" w:color="auto"/>
              <w:left w:val="single" w:sz="4" w:space="0" w:color="auto"/>
              <w:bottom w:val="single" w:sz="4" w:space="0" w:color="auto"/>
              <w:right w:val="single" w:sz="4" w:space="0" w:color="auto"/>
            </w:tcBorders>
            <w:shd w:val="clear" w:color="auto" w:fill="A50021"/>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2EACA40B" w14:textId="77777777" w:rsidTr="00093214">
        <w:tc>
          <w:tcPr>
            <w:tcW w:w="10495" w:type="dxa"/>
            <w:tcBorders>
              <w:top w:val="nil"/>
              <w:left w:val="single" w:sz="4" w:space="0" w:color="auto"/>
              <w:bottom w:val="nil"/>
              <w:right w:val="single" w:sz="4" w:space="0" w:color="auto"/>
            </w:tcBorders>
          </w:tcPr>
          <w:p w14:paraId="065AE150" w14:textId="0C5BDF3B" w:rsidR="009A4FE8" w:rsidRDefault="00EF7739"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Good standard of personal hygiene</w:t>
            </w:r>
          </w:p>
          <w:p w14:paraId="4222E3AE" w14:textId="1503953C" w:rsidR="005E5893" w:rsidRDefault="005E5893"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Able to work under pressure and use own initiative</w:t>
            </w:r>
          </w:p>
          <w:p w14:paraId="7C31C087" w14:textId="097E4620" w:rsidR="005E5893" w:rsidRDefault="005E5893"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Able to meet deadlines</w:t>
            </w:r>
          </w:p>
          <w:p w14:paraId="72D65C12" w14:textId="670F59BB" w:rsidR="005E5893" w:rsidRDefault="005E5893"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Able to work as part of a team</w:t>
            </w:r>
          </w:p>
          <w:p w14:paraId="3676E133" w14:textId="60122C07" w:rsidR="005E5893" w:rsidRDefault="005E5893" w:rsidP="006E31CC">
            <w:pPr>
              <w:pStyle w:val="ListParagraph"/>
              <w:numPr>
                <w:ilvl w:val="0"/>
                <w:numId w:val="19"/>
              </w:numPr>
              <w:spacing w:after="0" w:line="240" w:lineRule="auto"/>
              <w:rPr>
                <w:rFonts w:ascii="Arial" w:hAnsi="Arial" w:cs="Arial"/>
                <w:sz w:val="24"/>
                <w:szCs w:val="24"/>
              </w:rPr>
            </w:pPr>
            <w:r>
              <w:rPr>
                <w:rFonts w:ascii="Arial" w:hAnsi="Arial" w:cs="Arial"/>
                <w:sz w:val="24"/>
                <w:szCs w:val="24"/>
              </w:rPr>
              <w:t>Good customer care skills</w:t>
            </w:r>
          </w:p>
          <w:p w14:paraId="4444BF5A" w14:textId="77D7FB64" w:rsidR="009A4FE8" w:rsidRPr="005E5893" w:rsidRDefault="005E5893" w:rsidP="005E5893">
            <w:pPr>
              <w:pStyle w:val="ListParagraph"/>
              <w:numPr>
                <w:ilvl w:val="0"/>
                <w:numId w:val="19"/>
              </w:numPr>
              <w:spacing w:after="0" w:line="240" w:lineRule="auto"/>
              <w:rPr>
                <w:rFonts w:ascii="Arial" w:hAnsi="Arial" w:cs="Arial"/>
                <w:sz w:val="24"/>
                <w:szCs w:val="24"/>
              </w:rPr>
            </w:pPr>
            <w:r>
              <w:rPr>
                <w:rFonts w:ascii="Arial" w:hAnsi="Arial" w:cs="Arial"/>
                <w:sz w:val="24"/>
                <w:szCs w:val="24"/>
              </w:rPr>
              <w:t xml:space="preserve">Wear uniform provided, ensuring it is clean and tidy and </w:t>
            </w:r>
            <w:r w:rsidR="000C7411">
              <w:rPr>
                <w:rFonts w:ascii="Arial" w:hAnsi="Arial" w:cs="Arial"/>
                <w:sz w:val="24"/>
                <w:szCs w:val="24"/>
              </w:rPr>
              <w:t>always observe hygiene standards</w:t>
            </w:r>
          </w:p>
          <w:p w14:paraId="55801B85" w14:textId="2FE86722" w:rsidR="0087424C" w:rsidRPr="0004487A" w:rsidRDefault="0087424C" w:rsidP="009A4FE8">
            <w:pPr>
              <w:pStyle w:val="ListParagraph"/>
              <w:spacing w:before="120" w:after="120" w:line="240" w:lineRule="auto"/>
              <w:ind w:left="360"/>
              <w:rPr>
                <w:rFonts w:ascii="Arial" w:hAnsi="Arial" w:cs="Arial"/>
                <w:b/>
                <w:sz w:val="24"/>
                <w:szCs w:val="24"/>
              </w:rPr>
            </w:pPr>
          </w:p>
        </w:tc>
      </w:tr>
      <w:tr w:rsidR="0087424C" w:rsidRPr="00F511C1" w14:paraId="402A0A5D" w14:textId="77777777" w:rsidTr="00103393">
        <w:tc>
          <w:tcPr>
            <w:tcW w:w="10495" w:type="dxa"/>
            <w:tcBorders>
              <w:top w:val="single" w:sz="4" w:space="0" w:color="auto"/>
              <w:bottom w:val="single" w:sz="4" w:space="0" w:color="auto"/>
            </w:tcBorders>
            <w:shd w:val="clear" w:color="auto" w:fill="A50021"/>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093214">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093214">
        <w:tc>
          <w:tcPr>
            <w:tcW w:w="10495" w:type="dxa"/>
            <w:tcBorders>
              <w:top w:val="nil"/>
              <w:bottom w:val="nil"/>
            </w:tcBorders>
          </w:tcPr>
          <w:p w14:paraId="4C3DCE1F" w14:textId="04513CDA" w:rsidR="0087424C" w:rsidRPr="00B2478F" w:rsidRDefault="0087424C" w:rsidP="00093214">
            <w:pPr>
              <w:pStyle w:val="ListParagraph"/>
              <w:numPr>
                <w:ilvl w:val="0"/>
                <w:numId w:val="19"/>
              </w:numPr>
              <w:spacing w:before="120" w:after="120" w:line="240" w:lineRule="auto"/>
              <w:rPr>
                <w:rFonts w:ascii="Arial" w:hAnsi="Arial" w:cs="Arial"/>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sidR="00256580">
              <w:rPr>
                <w:rFonts w:ascii="Arial" w:hAnsi="Arial" w:cs="Arial"/>
                <w:sz w:val="24"/>
                <w:szCs w:val="24"/>
              </w:rPr>
              <w:t>actively promote them in others</w:t>
            </w:r>
            <w:r w:rsidR="005F0153">
              <w:rPr>
                <w:rFonts w:ascii="Arial" w:hAnsi="Arial" w:cs="Arial"/>
                <w:sz w:val="24"/>
                <w:szCs w:val="24"/>
              </w:rPr>
              <w:t>.</w:t>
            </w:r>
          </w:p>
        </w:tc>
      </w:tr>
    </w:tbl>
    <w:p w14:paraId="6E840AC5" w14:textId="77777777" w:rsidR="0087424C" w:rsidRPr="00F511C1" w:rsidRDefault="0087424C" w:rsidP="0087424C">
      <w:pPr>
        <w:rPr>
          <w:rFonts w:ascii="Arial" w:hAnsi="Arial" w:cs="Arial"/>
          <w:sz w:val="24"/>
          <w:szCs w:val="24"/>
        </w:rPr>
      </w:pPr>
    </w:p>
    <w:sectPr w:rsidR="0087424C" w:rsidRPr="00F511C1" w:rsidSect="00F13C00">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B47E2" w14:textId="77777777" w:rsidR="008127D5" w:rsidRDefault="008127D5" w:rsidP="009373D4">
      <w:pPr>
        <w:spacing w:after="0" w:line="240" w:lineRule="auto"/>
      </w:pPr>
      <w:r>
        <w:separator/>
      </w:r>
    </w:p>
  </w:endnote>
  <w:endnote w:type="continuationSeparator" w:id="0">
    <w:p w14:paraId="6275C292" w14:textId="77777777" w:rsidR="008127D5" w:rsidRDefault="008127D5"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4AEA" w14:textId="4E8271D2" w:rsidR="00944F09" w:rsidRPr="00883689" w:rsidRDefault="00883689" w:rsidP="00944F09">
    <w:pPr>
      <w:pStyle w:val="Footer"/>
      <w:rPr>
        <w:rFonts w:ascii="Arial" w:hAnsi="Arial" w:cs="Arial"/>
        <w:sz w:val="20"/>
        <w:szCs w:val="20"/>
      </w:rPr>
    </w:pPr>
    <w:r w:rsidRPr="00883689">
      <w:rPr>
        <w:rFonts w:ascii="Arial" w:hAnsi="Arial" w:cs="Arial"/>
        <w:sz w:val="20"/>
        <w:szCs w:val="20"/>
      </w:rPr>
      <w:t>[DATE]</w:t>
    </w:r>
    <w:r w:rsidR="00944F09">
      <w:rPr>
        <w:rFonts w:ascii="Arial" w:hAnsi="Arial" w:cs="Arial"/>
        <w:sz w:val="20"/>
        <w:szCs w:val="20"/>
      </w:rPr>
      <w:tab/>
    </w:r>
  </w:p>
  <w:p w14:paraId="581EACA4" w14:textId="380B69CD" w:rsidR="000B5848" w:rsidRPr="0016227C" w:rsidRDefault="000B5848" w:rsidP="0016227C">
    <w:pPr>
      <w:pStyle w:val="Footer"/>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FEC0" w14:textId="77777777" w:rsidR="008127D5" w:rsidRDefault="008127D5" w:rsidP="009373D4">
      <w:pPr>
        <w:spacing w:after="0" w:line="240" w:lineRule="auto"/>
      </w:pPr>
      <w:r>
        <w:separator/>
      </w:r>
    </w:p>
  </w:footnote>
  <w:footnote w:type="continuationSeparator" w:id="0">
    <w:p w14:paraId="34969402" w14:textId="77777777" w:rsidR="008127D5" w:rsidRDefault="008127D5"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00883689">
      <w:tc>
        <w:tcPr>
          <w:tcW w:w="1985" w:type="dxa"/>
        </w:tcPr>
        <w:p w14:paraId="6DEBD431" w14:textId="77777777" w:rsidR="00883689" w:rsidRDefault="00883689" w:rsidP="00883689">
          <w:pPr>
            <w:pStyle w:val="Header"/>
          </w:pPr>
        </w:p>
      </w:tc>
      <w:tc>
        <w:tcPr>
          <w:tcW w:w="6804" w:type="dxa"/>
        </w:tcPr>
        <w:p w14:paraId="0B384DD8" w14:textId="2CDA77EE" w:rsidR="00883689" w:rsidRPr="00904FB9" w:rsidRDefault="006D3F8F" w:rsidP="00883689">
          <w:pPr>
            <w:pStyle w:val="Header"/>
            <w:spacing w:before="120" w:after="120"/>
            <w:jc w:val="center"/>
            <w:rPr>
              <w:rFonts w:ascii="Arial" w:hAnsi="Arial" w:cs="Arial"/>
              <w:b/>
              <w:sz w:val="28"/>
              <w:szCs w:val="28"/>
            </w:rPr>
          </w:pPr>
          <w:r>
            <w:rPr>
              <w:rFonts w:ascii="Arial" w:hAnsi="Arial" w:cs="Arial"/>
              <w:b/>
              <w:color w:val="A50021"/>
              <w:sz w:val="28"/>
              <w:szCs w:val="28"/>
            </w:rPr>
            <w:t>General Catering Assistant</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9pt;height:315.7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8F8"/>
    <w:multiLevelType w:val="hybridMultilevel"/>
    <w:tmpl w:val="5D5A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50C3C"/>
    <w:multiLevelType w:val="hybridMultilevel"/>
    <w:tmpl w:val="3282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B055FF1"/>
    <w:multiLevelType w:val="hybridMultilevel"/>
    <w:tmpl w:val="1D88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226D40"/>
    <w:multiLevelType w:val="hybridMultilevel"/>
    <w:tmpl w:val="F6B05CA4"/>
    <w:lvl w:ilvl="0" w:tplc="51FC969A">
      <w:numFmt w:val="bullet"/>
      <w:lvlText w:val=""/>
      <w:lvlJc w:val="left"/>
      <w:pPr>
        <w:ind w:left="470" w:hanging="342"/>
      </w:pPr>
      <w:rPr>
        <w:rFonts w:ascii="Wingdings" w:eastAsia="Wingdings" w:hAnsi="Wingdings" w:cs="Wingdings" w:hint="default"/>
        <w:w w:val="100"/>
        <w:sz w:val="24"/>
        <w:szCs w:val="24"/>
        <w:lang w:val="en-US" w:eastAsia="en-US" w:bidi="ar-SA"/>
      </w:rPr>
    </w:lvl>
    <w:lvl w:ilvl="1" w:tplc="01D220CA">
      <w:numFmt w:val="bullet"/>
      <w:lvlText w:val="•"/>
      <w:lvlJc w:val="left"/>
      <w:pPr>
        <w:ind w:left="1329" w:hanging="342"/>
      </w:pPr>
      <w:rPr>
        <w:rFonts w:hint="default"/>
        <w:lang w:val="en-US" w:eastAsia="en-US" w:bidi="ar-SA"/>
      </w:rPr>
    </w:lvl>
    <w:lvl w:ilvl="2" w:tplc="4D0C3E56">
      <w:numFmt w:val="bullet"/>
      <w:lvlText w:val="•"/>
      <w:lvlJc w:val="left"/>
      <w:pPr>
        <w:ind w:left="2179" w:hanging="342"/>
      </w:pPr>
      <w:rPr>
        <w:rFonts w:hint="default"/>
        <w:lang w:val="en-US" w:eastAsia="en-US" w:bidi="ar-SA"/>
      </w:rPr>
    </w:lvl>
    <w:lvl w:ilvl="3" w:tplc="C1069AEA">
      <w:numFmt w:val="bullet"/>
      <w:lvlText w:val="•"/>
      <w:lvlJc w:val="left"/>
      <w:pPr>
        <w:ind w:left="3028" w:hanging="342"/>
      </w:pPr>
      <w:rPr>
        <w:rFonts w:hint="default"/>
        <w:lang w:val="en-US" w:eastAsia="en-US" w:bidi="ar-SA"/>
      </w:rPr>
    </w:lvl>
    <w:lvl w:ilvl="4" w:tplc="A95A8BC4">
      <w:numFmt w:val="bullet"/>
      <w:lvlText w:val="•"/>
      <w:lvlJc w:val="left"/>
      <w:pPr>
        <w:ind w:left="3878" w:hanging="342"/>
      </w:pPr>
      <w:rPr>
        <w:rFonts w:hint="default"/>
        <w:lang w:val="en-US" w:eastAsia="en-US" w:bidi="ar-SA"/>
      </w:rPr>
    </w:lvl>
    <w:lvl w:ilvl="5" w:tplc="7488E3AE">
      <w:numFmt w:val="bullet"/>
      <w:lvlText w:val="•"/>
      <w:lvlJc w:val="left"/>
      <w:pPr>
        <w:ind w:left="4727" w:hanging="342"/>
      </w:pPr>
      <w:rPr>
        <w:rFonts w:hint="default"/>
        <w:lang w:val="en-US" w:eastAsia="en-US" w:bidi="ar-SA"/>
      </w:rPr>
    </w:lvl>
    <w:lvl w:ilvl="6" w:tplc="0D04A10E">
      <w:numFmt w:val="bullet"/>
      <w:lvlText w:val="•"/>
      <w:lvlJc w:val="left"/>
      <w:pPr>
        <w:ind w:left="5577" w:hanging="342"/>
      </w:pPr>
      <w:rPr>
        <w:rFonts w:hint="default"/>
        <w:lang w:val="en-US" w:eastAsia="en-US" w:bidi="ar-SA"/>
      </w:rPr>
    </w:lvl>
    <w:lvl w:ilvl="7" w:tplc="34ECA0E8">
      <w:numFmt w:val="bullet"/>
      <w:lvlText w:val="•"/>
      <w:lvlJc w:val="left"/>
      <w:pPr>
        <w:ind w:left="6426" w:hanging="342"/>
      </w:pPr>
      <w:rPr>
        <w:rFonts w:hint="default"/>
        <w:lang w:val="en-US" w:eastAsia="en-US" w:bidi="ar-SA"/>
      </w:rPr>
    </w:lvl>
    <w:lvl w:ilvl="8" w:tplc="96B64798">
      <w:numFmt w:val="bullet"/>
      <w:lvlText w:val="•"/>
      <w:lvlJc w:val="left"/>
      <w:pPr>
        <w:ind w:left="7276" w:hanging="342"/>
      </w:pPr>
      <w:rPr>
        <w:rFonts w:hint="default"/>
        <w:lang w:val="en-US" w:eastAsia="en-US" w:bidi="ar-SA"/>
      </w:rPr>
    </w:lvl>
  </w:abstractNum>
  <w:abstractNum w:abstractNumId="28"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4385248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1935142">
    <w:abstractNumId w:val="21"/>
  </w:num>
  <w:num w:numId="3" w16cid:durableId="439031600">
    <w:abstractNumId w:val="20"/>
  </w:num>
  <w:num w:numId="4" w16cid:durableId="1363550396">
    <w:abstractNumId w:val="23"/>
  </w:num>
  <w:num w:numId="5" w16cid:durableId="1447702445">
    <w:abstractNumId w:val="12"/>
  </w:num>
  <w:num w:numId="6" w16cid:durableId="1491292271">
    <w:abstractNumId w:val="25"/>
  </w:num>
  <w:num w:numId="7" w16cid:durableId="1089616268">
    <w:abstractNumId w:val="14"/>
  </w:num>
  <w:num w:numId="8" w16cid:durableId="585697795">
    <w:abstractNumId w:val="34"/>
  </w:num>
  <w:num w:numId="9" w16cid:durableId="1784493513">
    <w:abstractNumId w:val="9"/>
  </w:num>
  <w:num w:numId="10" w16cid:durableId="1631083330">
    <w:abstractNumId w:val="15"/>
  </w:num>
  <w:num w:numId="11" w16cid:durableId="1299872964">
    <w:abstractNumId w:val="0"/>
  </w:num>
  <w:num w:numId="12" w16cid:durableId="23404164">
    <w:abstractNumId w:val="18"/>
  </w:num>
  <w:num w:numId="13" w16cid:durableId="1019772408">
    <w:abstractNumId w:val="7"/>
  </w:num>
  <w:num w:numId="14" w16cid:durableId="55473651">
    <w:abstractNumId w:val="8"/>
  </w:num>
  <w:num w:numId="15" w16cid:durableId="283196743">
    <w:abstractNumId w:val="24"/>
  </w:num>
  <w:num w:numId="16" w16cid:durableId="2094737737">
    <w:abstractNumId w:val="30"/>
  </w:num>
  <w:num w:numId="17" w16cid:durableId="1721592948">
    <w:abstractNumId w:val="3"/>
  </w:num>
  <w:num w:numId="18" w16cid:durableId="994576094">
    <w:abstractNumId w:val="22"/>
  </w:num>
  <w:num w:numId="19" w16cid:durableId="363560435">
    <w:abstractNumId w:val="5"/>
  </w:num>
  <w:num w:numId="20" w16cid:durableId="705523551">
    <w:abstractNumId w:val="19"/>
  </w:num>
  <w:num w:numId="21" w16cid:durableId="138695120">
    <w:abstractNumId w:val="13"/>
  </w:num>
  <w:num w:numId="22" w16cid:durableId="576091220">
    <w:abstractNumId w:val="6"/>
  </w:num>
  <w:num w:numId="23" w16cid:durableId="2055427743">
    <w:abstractNumId w:val="4"/>
  </w:num>
  <w:num w:numId="24" w16cid:durableId="1650359097">
    <w:abstractNumId w:val="29"/>
  </w:num>
  <w:num w:numId="25" w16cid:durableId="2101634239">
    <w:abstractNumId w:val="17"/>
  </w:num>
  <w:num w:numId="26" w16cid:durableId="1079402475">
    <w:abstractNumId w:val="2"/>
  </w:num>
  <w:num w:numId="27" w16cid:durableId="1110510433">
    <w:abstractNumId w:val="31"/>
  </w:num>
  <w:num w:numId="28" w16cid:durableId="149449392">
    <w:abstractNumId w:val="16"/>
  </w:num>
  <w:num w:numId="29" w16cid:durableId="191921037">
    <w:abstractNumId w:val="11"/>
  </w:num>
  <w:num w:numId="30" w16cid:durableId="414323861">
    <w:abstractNumId w:val="32"/>
  </w:num>
  <w:num w:numId="31" w16cid:durableId="1670523958">
    <w:abstractNumId w:val="33"/>
  </w:num>
  <w:num w:numId="32" w16cid:durableId="451871796">
    <w:abstractNumId w:val="26"/>
  </w:num>
  <w:num w:numId="33" w16cid:durableId="1462067653">
    <w:abstractNumId w:val="1"/>
  </w:num>
  <w:num w:numId="34" w16cid:durableId="265230552">
    <w:abstractNumId w:val="27"/>
  </w:num>
  <w:num w:numId="35" w16cid:durableId="19100722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37FC1"/>
    <w:rsid w:val="0004487A"/>
    <w:rsid w:val="00065BA3"/>
    <w:rsid w:val="00077CAB"/>
    <w:rsid w:val="00081256"/>
    <w:rsid w:val="00084A65"/>
    <w:rsid w:val="00087C26"/>
    <w:rsid w:val="00092AA1"/>
    <w:rsid w:val="00093214"/>
    <w:rsid w:val="000973F7"/>
    <w:rsid w:val="000B5848"/>
    <w:rsid w:val="000C7411"/>
    <w:rsid w:val="000D74C9"/>
    <w:rsid w:val="000E376A"/>
    <w:rsid w:val="00103393"/>
    <w:rsid w:val="0012367F"/>
    <w:rsid w:val="001263A2"/>
    <w:rsid w:val="00134ADE"/>
    <w:rsid w:val="001421EE"/>
    <w:rsid w:val="0016227C"/>
    <w:rsid w:val="00167572"/>
    <w:rsid w:val="00173FCC"/>
    <w:rsid w:val="00184609"/>
    <w:rsid w:val="001A5E99"/>
    <w:rsid w:val="001A7954"/>
    <w:rsid w:val="001E1319"/>
    <w:rsid w:val="001F5F6B"/>
    <w:rsid w:val="002210B5"/>
    <w:rsid w:val="002318EF"/>
    <w:rsid w:val="00232B12"/>
    <w:rsid w:val="00256580"/>
    <w:rsid w:val="002A2398"/>
    <w:rsid w:val="002D03B5"/>
    <w:rsid w:val="002D61C2"/>
    <w:rsid w:val="002E7FA3"/>
    <w:rsid w:val="002F69F4"/>
    <w:rsid w:val="003010A5"/>
    <w:rsid w:val="00304DDE"/>
    <w:rsid w:val="00306E01"/>
    <w:rsid w:val="00314AE2"/>
    <w:rsid w:val="00316031"/>
    <w:rsid w:val="0038078F"/>
    <w:rsid w:val="003908FC"/>
    <w:rsid w:val="003958D8"/>
    <w:rsid w:val="00396422"/>
    <w:rsid w:val="003A124E"/>
    <w:rsid w:val="003B3C18"/>
    <w:rsid w:val="003B5159"/>
    <w:rsid w:val="003C0B08"/>
    <w:rsid w:val="003C57AB"/>
    <w:rsid w:val="003D01A7"/>
    <w:rsid w:val="003D6C55"/>
    <w:rsid w:val="003E0AC5"/>
    <w:rsid w:val="003E16B3"/>
    <w:rsid w:val="003E6252"/>
    <w:rsid w:val="003E7A0E"/>
    <w:rsid w:val="0042788C"/>
    <w:rsid w:val="00431200"/>
    <w:rsid w:val="00436D06"/>
    <w:rsid w:val="00454521"/>
    <w:rsid w:val="00460A29"/>
    <w:rsid w:val="004719A7"/>
    <w:rsid w:val="00483CBF"/>
    <w:rsid w:val="0049033C"/>
    <w:rsid w:val="004B158B"/>
    <w:rsid w:val="004B7DF4"/>
    <w:rsid w:val="004E0A78"/>
    <w:rsid w:val="004E7E0E"/>
    <w:rsid w:val="004F0FA5"/>
    <w:rsid w:val="004F1515"/>
    <w:rsid w:val="0050043B"/>
    <w:rsid w:val="00501B78"/>
    <w:rsid w:val="00534BB6"/>
    <w:rsid w:val="00536E13"/>
    <w:rsid w:val="005852BC"/>
    <w:rsid w:val="00591802"/>
    <w:rsid w:val="005971BA"/>
    <w:rsid w:val="005A0127"/>
    <w:rsid w:val="005A5904"/>
    <w:rsid w:val="005B45FC"/>
    <w:rsid w:val="005C5B48"/>
    <w:rsid w:val="005C729C"/>
    <w:rsid w:val="005D352C"/>
    <w:rsid w:val="005E4780"/>
    <w:rsid w:val="005E5893"/>
    <w:rsid w:val="005F0153"/>
    <w:rsid w:val="005F4737"/>
    <w:rsid w:val="006026D2"/>
    <w:rsid w:val="00625C17"/>
    <w:rsid w:val="00627BBB"/>
    <w:rsid w:val="00627F64"/>
    <w:rsid w:val="00645191"/>
    <w:rsid w:val="00686894"/>
    <w:rsid w:val="006B25CE"/>
    <w:rsid w:val="006B5443"/>
    <w:rsid w:val="006D331F"/>
    <w:rsid w:val="006D3F8F"/>
    <w:rsid w:val="006D46EA"/>
    <w:rsid w:val="006E297B"/>
    <w:rsid w:val="006E31CC"/>
    <w:rsid w:val="006F10A8"/>
    <w:rsid w:val="0070453D"/>
    <w:rsid w:val="007046BD"/>
    <w:rsid w:val="00705ECB"/>
    <w:rsid w:val="007075D2"/>
    <w:rsid w:val="00707946"/>
    <w:rsid w:val="00707A73"/>
    <w:rsid w:val="0072181F"/>
    <w:rsid w:val="00725524"/>
    <w:rsid w:val="00725DAB"/>
    <w:rsid w:val="00741729"/>
    <w:rsid w:val="007420E7"/>
    <w:rsid w:val="00746CF0"/>
    <w:rsid w:val="00783CD4"/>
    <w:rsid w:val="00784003"/>
    <w:rsid w:val="0079262E"/>
    <w:rsid w:val="00793C75"/>
    <w:rsid w:val="007A1CCA"/>
    <w:rsid w:val="007A2612"/>
    <w:rsid w:val="007B562B"/>
    <w:rsid w:val="007C117F"/>
    <w:rsid w:val="007C5E21"/>
    <w:rsid w:val="007D1998"/>
    <w:rsid w:val="007E00BB"/>
    <w:rsid w:val="008127D5"/>
    <w:rsid w:val="00832780"/>
    <w:rsid w:val="00834218"/>
    <w:rsid w:val="00854A68"/>
    <w:rsid w:val="00855E4C"/>
    <w:rsid w:val="00873616"/>
    <w:rsid w:val="0087424C"/>
    <w:rsid w:val="00877FD0"/>
    <w:rsid w:val="00881BC8"/>
    <w:rsid w:val="00883689"/>
    <w:rsid w:val="0088457C"/>
    <w:rsid w:val="00897E4C"/>
    <w:rsid w:val="008A6083"/>
    <w:rsid w:val="008A703D"/>
    <w:rsid w:val="008B38C2"/>
    <w:rsid w:val="008C3AD4"/>
    <w:rsid w:val="008E50FB"/>
    <w:rsid w:val="008E6F52"/>
    <w:rsid w:val="008E779F"/>
    <w:rsid w:val="00913B3E"/>
    <w:rsid w:val="00933597"/>
    <w:rsid w:val="00936A7A"/>
    <w:rsid w:val="009373D4"/>
    <w:rsid w:val="00942209"/>
    <w:rsid w:val="00944F09"/>
    <w:rsid w:val="0094645D"/>
    <w:rsid w:val="00946AFC"/>
    <w:rsid w:val="00955CC9"/>
    <w:rsid w:val="00961964"/>
    <w:rsid w:val="00963600"/>
    <w:rsid w:val="0096440C"/>
    <w:rsid w:val="00964A52"/>
    <w:rsid w:val="00994A8A"/>
    <w:rsid w:val="009A03CF"/>
    <w:rsid w:val="009A2E79"/>
    <w:rsid w:val="009A4FE8"/>
    <w:rsid w:val="009B6E64"/>
    <w:rsid w:val="009C49D8"/>
    <w:rsid w:val="009D26C7"/>
    <w:rsid w:val="009D27FD"/>
    <w:rsid w:val="00A032B0"/>
    <w:rsid w:val="00A14E73"/>
    <w:rsid w:val="00A30D84"/>
    <w:rsid w:val="00A447BE"/>
    <w:rsid w:val="00A45726"/>
    <w:rsid w:val="00A54C31"/>
    <w:rsid w:val="00A72A27"/>
    <w:rsid w:val="00A7451A"/>
    <w:rsid w:val="00A7579B"/>
    <w:rsid w:val="00A765D5"/>
    <w:rsid w:val="00A86C7F"/>
    <w:rsid w:val="00A96DA3"/>
    <w:rsid w:val="00AA0B2A"/>
    <w:rsid w:val="00AB23DE"/>
    <w:rsid w:val="00AB377F"/>
    <w:rsid w:val="00AC6638"/>
    <w:rsid w:val="00AE37FD"/>
    <w:rsid w:val="00AE46B7"/>
    <w:rsid w:val="00AE6D61"/>
    <w:rsid w:val="00B17ADE"/>
    <w:rsid w:val="00B370D2"/>
    <w:rsid w:val="00B45889"/>
    <w:rsid w:val="00B53E11"/>
    <w:rsid w:val="00B54BF9"/>
    <w:rsid w:val="00B80BCF"/>
    <w:rsid w:val="00B85B83"/>
    <w:rsid w:val="00B860A2"/>
    <w:rsid w:val="00B94B9E"/>
    <w:rsid w:val="00BA7FDC"/>
    <w:rsid w:val="00BC131C"/>
    <w:rsid w:val="00BC5C69"/>
    <w:rsid w:val="00BD1C6E"/>
    <w:rsid w:val="00BE2257"/>
    <w:rsid w:val="00BE7A35"/>
    <w:rsid w:val="00C111C2"/>
    <w:rsid w:val="00C26183"/>
    <w:rsid w:val="00C31061"/>
    <w:rsid w:val="00C312EC"/>
    <w:rsid w:val="00C31ED2"/>
    <w:rsid w:val="00C466DF"/>
    <w:rsid w:val="00C54F63"/>
    <w:rsid w:val="00C57047"/>
    <w:rsid w:val="00C62F7A"/>
    <w:rsid w:val="00C836C6"/>
    <w:rsid w:val="00C94A81"/>
    <w:rsid w:val="00C97F7F"/>
    <w:rsid w:val="00CB1F6F"/>
    <w:rsid w:val="00CB2D63"/>
    <w:rsid w:val="00CB4F7A"/>
    <w:rsid w:val="00CB5A66"/>
    <w:rsid w:val="00CC1A53"/>
    <w:rsid w:val="00CC31A1"/>
    <w:rsid w:val="00CC6993"/>
    <w:rsid w:val="00CE75E9"/>
    <w:rsid w:val="00D03D79"/>
    <w:rsid w:val="00D162D3"/>
    <w:rsid w:val="00D41721"/>
    <w:rsid w:val="00D46FFD"/>
    <w:rsid w:val="00D5682A"/>
    <w:rsid w:val="00D64A7D"/>
    <w:rsid w:val="00D977B2"/>
    <w:rsid w:val="00DB2B00"/>
    <w:rsid w:val="00DC307E"/>
    <w:rsid w:val="00DC77BF"/>
    <w:rsid w:val="00DD2DA6"/>
    <w:rsid w:val="00E416FC"/>
    <w:rsid w:val="00E555CD"/>
    <w:rsid w:val="00E751B0"/>
    <w:rsid w:val="00E75397"/>
    <w:rsid w:val="00E97F2A"/>
    <w:rsid w:val="00EB74C9"/>
    <w:rsid w:val="00EF7739"/>
    <w:rsid w:val="00F00014"/>
    <w:rsid w:val="00F13963"/>
    <w:rsid w:val="00F13C00"/>
    <w:rsid w:val="00F5215A"/>
    <w:rsid w:val="00F7556F"/>
    <w:rsid w:val="00F808CB"/>
    <w:rsid w:val="00F972E8"/>
    <w:rsid w:val="00FA1EBA"/>
    <w:rsid w:val="00FA4E3F"/>
    <w:rsid w:val="00FB0192"/>
    <w:rsid w:val="00FB6D25"/>
    <w:rsid w:val="00FB7534"/>
    <w:rsid w:val="00FB7BB1"/>
    <w:rsid w:val="00FD6C30"/>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customStyle="1" w:styleId="TableParagraph">
    <w:name w:val="Table Paragraph"/>
    <w:basedOn w:val="Normal"/>
    <w:uiPriority w:val="1"/>
    <w:qFormat/>
    <w:rsid w:val="00F972E8"/>
    <w:pPr>
      <w:widowControl w:val="0"/>
      <w:autoSpaceDE w:val="0"/>
      <w:autoSpaceDN w:val="0"/>
      <w:spacing w:after="0" w:line="240" w:lineRule="auto"/>
      <w:ind w:left="109"/>
    </w:pPr>
    <w:rPr>
      <w:rFonts w:ascii="Arial MT" w:eastAsia="Arial MT" w:hAnsi="Arial MT" w:cs="Arial M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30BE1B21D1124F9917BE39F984218A" ma:contentTypeVersion="4" ma:contentTypeDescription="Create a new document." ma:contentTypeScope="" ma:versionID="c98b0789c98d4ee1ff8ab9406d4590ae">
  <xsd:schema xmlns:xsd="http://www.w3.org/2001/XMLSchema" xmlns:xs="http://www.w3.org/2001/XMLSchema" xmlns:p="http://schemas.microsoft.com/office/2006/metadata/properties" xmlns:ns2="f9ac9f1c-9640-4678-8e0b-a0bf86f9b251" targetNamespace="http://schemas.microsoft.com/office/2006/metadata/properties" ma:root="true" ma:fieldsID="9f7e6d406f28bfb039ca0ba255042b2a" ns2:_="">
    <xsd:import namespace="f9ac9f1c-9640-4678-8e0b-a0bf86f9b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9f1c-9640-4678-8e0b-a0bf86f9b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89C48-07E4-49EE-8E07-8383BBDBCB1C}">
  <ds:schemaRefs>
    <ds:schemaRef ds:uri="http://schemas.microsoft.com/sharepoint/v3/contenttype/forms"/>
  </ds:schemaRefs>
</ds:datastoreItem>
</file>

<file path=customXml/itemProps2.xml><?xml version="1.0" encoding="utf-8"?>
<ds:datastoreItem xmlns:ds="http://schemas.openxmlformats.org/officeDocument/2006/customXml" ds:itemID="{1CF386E4-400A-42DC-8476-321A9F775F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5A52E1-EE45-4965-832A-223646FD0E05}">
  <ds:schemaRefs>
    <ds:schemaRef ds:uri="http://schemas.openxmlformats.org/officeDocument/2006/bibliography"/>
  </ds:schemaRefs>
</ds:datastoreItem>
</file>

<file path=customXml/itemProps4.xml><?xml version="1.0" encoding="utf-8"?>
<ds:datastoreItem xmlns:ds="http://schemas.openxmlformats.org/officeDocument/2006/customXml" ds:itemID="{62602A61-C0FA-4C7A-AFBD-A5EB06D2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9f1c-9640-4678-8e0b-a0bf86f9b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Bullen, Ian</cp:lastModifiedBy>
  <cp:revision>2</cp:revision>
  <cp:lastPrinted>2017-11-07T10:18:00Z</cp:lastPrinted>
  <dcterms:created xsi:type="dcterms:W3CDTF">2025-07-24T10:02:00Z</dcterms:created>
  <dcterms:modified xsi:type="dcterms:W3CDTF">2025-07-24T10:02:00Z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0x0101009430BE1B21D1124F9917BE39F984218A</vt:lpwstr>
  </property>
</Properties>
</file>