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800EC" w14:textId="77777777" w:rsidR="002A3EA6" w:rsidRDefault="00D675C9">
      <w:pPr>
        <w:pStyle w:val="BodyText"/>
        <w:spacing w:line="278" w:lineRule="auto"/>
        <w:ind w:left="4185" w:right="4204" w:firstLine="2"/>
        <w:jc w:val="center"/>
      </w:pPr>
      <w:r>
        <w:t>Job Description Family</w:t>
      </w:r>
      <w:r>
        <w:rPr>
          <w:spacing w:val="-20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t>worker</w:t>
      </w:r>
    </w:p>
    <w:p w14:paraId="64580BF7" w14:textId="77777777" w:rsidR="002A3EA6" w:rsidRDefault="00D675C9">
      <w:pPr>
        <w:spacing w:line="317" w:lineRule="exact"/>
        <w:ind w:right="20"/>
        <w:jc w:val="center"/>
        <w:rPr>
          <w:sz w:val="28"/>
        </w:rPr>
      </w:pPr>
      <w:r>
        <w:rPr>
          <w:sz w:val="28"/>
        </w:rPr>
        <w:t>Education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Children's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Services</w:t>
      </w:r>
    </w:p>
    <w:p w14:paraId="20CFDF58" w14:textId="77777777" w:rsidR="002A3EA6" w:rsidRDefault="002A3EA6">
      <w:pPr>
        <w:spacing w:before="191" w:after="1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3685"/>
        <w:gridCol w:w="1136"/>
        <w:gridCol w:w="1703"/>
        <w:gridCol w:w="2687"/>
      </w:tblGrid>
      <w:tr w:rsidR="002A3EA6" w14:paraId="57CA0BB5" w14:textId="77777777">
        <w:trPr>
          <w:trHeight w:val="316"/>
        </w:trPr>
        <w:tc>
          <w:tcPr>
            <w:tcW w:w="1556" w:type="dxa"/>
          </w:tcPr>
          <w:p w14:paraId="61B7F9ED" w14:textId="77777777" w:rsidR="002A3EA6" w:rsidRDefault="00D675C9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Service:</w:t>
            </w:r>
          </w:p>
        </w:tc>
        <w:tc>
          <w:tcPr>
            <w:tcW w:w="3685" w:type="dxa"/>
          </w:tcPr>
          <w:p w14:paraId="69FBD375" w14:textId="77777777" w:rsidR="002A3EA6" w:rsidRDefault="00D675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Children's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136" w:type="dxa"/>
          </w:tcPr>
          <w:p w14:paraId="7CEC31F3" w14:textId="77777777" w:rsidR="002A3EA6" w:rsidRDefault="00D675C9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Team:</w:t>
            </w:r>
          </w:p>
        </w:tc>
        <w:tc>
          <w:tcPr>
            <w:tcW w:w="4390" w:type="dxa"/>
            <w:gridSpan w:val="2"/>
          </w:tcPr>
          <w:p w14:paraId="0C45408D" w14:textId="77777777" w:rsidR="002A3EA6" w:rsidRDefault="00D675C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Early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</w:p>
        </w:tc>
      </w:tr>
      <w:tr w:rsidR="002A3EA6" w14:paraId="550EE2D7" w14:textId="77777777">
        <w:trPr>
          <w:trHeight w:val="316"/>
        </w:trPr>
        <w:tc>
          <w:tcPr>
            <w:tcW w:w="1556" w:type="dxa"/>
          </w:tcPr>
          <w:p w14:paraId="7D2FF837" w14:textId="77777777" w:rsidR="002A3EA6" w:rsidRDefault="00D675C9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Location:</w:t>
            </w:r>
          </w:p>
        </w:tc>
        <w:tc>
          <w:tcPr>
            <w:tcW w:w="9211" w:type="dxa"/>
            <w:gridSpan w:val="4"/>
          </w:tcPr>
          <w:p w14:paraId="3452518A" w14:textId="77777777" w:rsidR="002A3EA6" w:rsidRDefault="00D675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Lancashire</w:t>
            </w:r>
          </w:p>
        </w:tc>
      </w:tr>
      <w:tr w:rsidR="002A3EA6" w14:paraId="79129F2E" w14:textId="77777777">
        <w:trPr>
          <w:trHeight w:val="635"/>
        </w:trPr>
        <w:tc>
          <w:tcPr>
            <w:tcW w:w="1556" w:type="dxa"/>
          </w:tcPr>
          <w:p w14:paraId="3721256D" w14:textId="77777777" w:rsidR="002A3EA6" w:rsidRDefault="00D675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Salary</w:t>
            </w:r>
          </w:p>
          <w:p w14:paraId="0DA59FD7" w14:textId="77777777" w:rsidR="002A3EA6" w:rsidRDefault="00D675C9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range:</w:t>
            </w:r>
          </w:p>
        </w:tc>
        <w:tc>
          <w:tcPr>
            <w:tcW w:w="3685" w:type="dxa"/>
          </w:tcPr>
          <w:p w14:paraId="25F1BB65" w14:textId="133CB212" w:rsidR="002A3EA6" w:rsidRDefault="00D675C9">
            <w:pPr>
              <w:pStyle w:val="TableParagraph"/>
              <w:rPr>
                <w:sz w:val="24"/>
              </w:rPr>
            </w:pPr>
            <w:r>
              <w:rPr>
                <w:spacing w:val="-9"/>
                <w:sz w:val="24"/>
              </w:rPr>
              <w:t>£2</w:t>
            </w:r>
            <w:r w:rsidR="0022630E">
              <w:rPr>
                <w:spacing w:val="-9"/>
                <w:sz w:val="24"/>
              </w:rPr>
              <w:t>5,18</w:t>
            </w:r>
            <w:r>
              <w:rPr>
                <w:spacing w:val="-9"/>
                <w:sz w:val="24"/>
              </w:rPr>
              <w:t>3 - £2</w:t>
            </w:r>
            <w:r w:rsidR="0022630E">
              <w:rPr>
                <w:spacing w:val="-9"/>
                <w:sz w:val="24"/>
              </w:rPr>
              <w:t>7,269</w:t>
            </w:r>
            <w:r>
              <w:rPr>
                <w:sz w:val="24"/>
              </w:rPr>
              <w:t>(pro-</w:t>
            </w:r>
            <w:r>
              <w:rPr>
                <w:spacing w:val="-2"/>
                <w:sz w:val="24"/>
              </w:rPr>
              <w:t>rata)</w:t>
            </w:r>
          </w:p>
        </w:tc>
        <w:tc>
          <w:tcPr>
            <w:tcW w:w="2839" w:type="dxa"/>
            <w:gridSpan w:val="2"/>
          </w:tcPr>
          <w:p w14:paraId="45AEE5B0" w14:textId="77777777" w:rsidR="002A3EA6" w:rsidRDefault="00D675C9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Grade:</w:t>
            </w:r>
          </w:p>
        </w:tc>
        <w:tc>
          <w:tcPr>
            <w:tcW w:w="2687" w:type="dxa"/>
          </w:tcPr>
          <w:p w14:paraId="61AE5C2A" w14:textId="77777777" w:rsidR="002A3EA6" w:rsidRDefault="00D675C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A3EA6" w14:paraId="3FCA67F7" w14:textId="77777777">
        <w:trPr>
          <w:trHeight w:val="318"/>
        </w:trPr>
        <w:tc>
          <w:tcPr>
            <w:tcW w:w="1556" w:type="dxa"/>
          </w:tcPr>
          <w:p w14:paraId="5A71A570" w14:textId="77777777" w:rsidR="002A3EA6" w:rsidRDefault="00D675C9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Reports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to:</w:t>
            </w:r>
          </w:p>
        </w:tc>
        <w:tc>
          <w:tcPr>
            <w:tcW w:w="3685" w:type="dxa"/>
          </w:tcPr>
          <w:p w14:paraId="54E4B219" w14:textId="77777777" w:rsidR="002A3EA6" w:rsidRDefault="00D675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Worker</w:t>
            </w:r>
          </w:p>
        </w:tc>
        <w:tc>
          <w:tcPr>
            <w:tcW w:w="2839" w:type="dxa"/>
            <w:gridSpan w:val="2"/>
          </w:tcPr>
          <w:p w14:paraId="64913EF3" w14:textId="77777777" w:rsidR="002A3EA6" w:rsidRDefault="00D675C9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responsible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for:</w:t>
            </w:r>
          </w:p>
        </w:tc>
        <w:tc>
          <w:tcPr>
            <w:tcW w:w="2687" w:type="dxa"/>
          </w:tcPr>
          <w:p w14:paraId="3328D043" w14:textId="77777777" w:rsidR="002A3EA6" w:rsidRDefault="00D675C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</w:tbl>
    <w:p w14:paraId="53034F76" w14:textId="77777777" w:rsidR="002A3EA6" w:rsidRDefault="002A3EA6">
      <w:pPr>
        <w:spacing w:before="88" w:after="1"/>
        <w:rPr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6"/>
      </w:tblGrid>
      <w:tr w:rsidR="002A3EA6" w14:paraId="10385F73" w14:textId="77777777">
        <w:trPr>
          <w:trHeight w:val="516"/>
        </w:trPr>
        <w:tc>
          <w:tcPr>
            <w:tcW w:w="10776" w:type="dxa"/>
          </w:tcPr>
          <w:p w14:paraId="410C4ED0" w14:textId="77777777" w:rsidR="002A3EA6" w:rsidRDefault="00D675C9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2"/>
                <w:sz w:val="24"/>
              </w:rPr>
              <w:t xml:space="preserve"> Purpose</w:t>
            </w:r>
          </w:p>
        </w:tc>
      </w:tr>
      <w:tr w:rsidR="002A3EA6" w14:paraId="413AD01C" w14:textId="77777777">
        <w:trPr>
          <w:trHeight w:val="10647"/>
        </w:trPr>
        <w:tc>
          <w:tcPr>
            <w:tcW w:w="10776" w:type="dxa"/>
          </w:tcPr>
          <w:p w14:paraId="5DB2891B" w14:textId="1B651385" w:rsidR="002A3EA6" w:rsidRDefault="00D675C9">
            <w:pPr>
              <w:pStyle w:val="TableParagraph"/>
              <w:tabs>
                <w:tab w:val="left" w:pos="8370"/>
              </w:tabs>
              <w:spacing w:before="58"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 xml:space="preserve">Reporting to a relevant Senior Family Support Worker, post holders will deliver </w:t>
            </w:r>
            <w:r w:rsidR="00332180">
              <w:rPr>
                <w:sz w:val="24"/>
              </w:rPr>
              <w:t>neighborhood</w:t>
            </w:r>
            <w:r>
              <w:rPr>
                <w:sz w:val="24"/>
              </w:rPr>
              <w:t xml:space="preserve"> based services in support of discharging the services duties in relation to the provision of designated supervised contact between parents and children (Family Time).</w:t>
            </w:r>
            <w:r>
              <w:rPr>
                <w:sz w:val="24"/>
              </w:rPr>
              <w:tab/>
              <w:t>This provision will focus on children under Children Act Section 20, Interim Care Orders and the prescribed arrangements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these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proceedings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until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until a reduction plan is agreed.</w:t>
            </w:r>
          </w:p>
          <w:p w14:paraId="2542B1D8" w14:textId="77777777" w:rsidR="002A3EA6" w:rsidRDefault="00D675C9">
            <w:pPr>
              <w:pStyle w:val="TableParagraph"/>
              <w:spacing w:before="200" w:line="276" w:lineRule="auto"/>
              <w:ind w:right="141"/>
              <w:rPr>
                <w:sz w:val="24"/>
              </w:rPr>
            </w:pPr>
            <w:r>
              <w:rPr>
                <w:sz w:val="24"/>
              </w:rPr>
              <w:t>Post holders will plan in conjunction with the allocated Social Worker and Senior Family Support Worker,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designated settings which enables children and young people to have positive interactions with their parents/ carers during their period of separation until a decision regarding their future is made. Family time workers provide the required supervision of these arrangements and undertake suitable observation, process assessment and recording of these contacts as defined within </w:t>
            </w:r>
            <w:proofErr w:type="spellStart"/>
            <w:r>
              <w:rPr>
                <w:sz w:val="24"/>
              </w:rPr>
              <w:t>standardised</w:t>
            </w:r>
            <w:proofErr w:type="spellEnd"/>
            <w:r>
              <w:rPr>
                <w:sz w:val="24"/>
              </w:rPr>
              <w:t xml:space="preserve"> operating procedures and in accordance with agreed timescales.</w:t>
            </w:r>
          </w:p>
          <w:p w14:paraId="0AAD6791" w14:textId="77777777" w:rsidR="002A3EA6" w:rsidRDefault="00D675C9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holders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aligned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nine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areas;</w:t>
            </w:r>
          </w:p>
          <w:p w14:paraId="396ACCB7" w14:textId="77777777" w:rsidR="002A3EA6" w:rsidRDefault="00D675C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239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Lancaster</w:t>
            </w:r>
          </w:p>
          <w:p w14:paraId="513C544F" w14:textId="77777777" w:rsidR="002A3EA6" w:rsidRDefault="00D675C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8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Wyre/Fylde</w:t>
            </w:r>
          </w:p>
          <w:p w14:paraId="127B2DA6" w14:textId="77777777" w:rsidR="002A3EA6" w:rsidRDefault="00D675C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8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Preston</w:t>
            </w:r>
          </w:p>
          <w:p w14:paraId="1A92EFB5" w14:textId="77777777" w:rsidR="002A3EA6" w:rsidRDefault="00D675C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Chorley/South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Ribble</w:t>
            </w:r>
          </w:p>
          <w:p w14:paraId="1202A14A" w14:textId="77777777" w:rsidR="002A3EA6" w:rsidRDefault="00D675C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West</w:t>
            </w:r>
            <w:r>
              <w:rPr>
                <w:rFonts w:ascii="Calibri" w:hAnsi="Calibri"/>
                <w:spacing w:val="-2"/>
              </w:rPr>
              <w:t xml:space="preserve"> Lancashire</w:t>
            </w:r>
          </w:p>
          <w:p w14:paraId="09F23FA5" w14:textId="77777777" w:rsidR="002A3EA6" w:rsidRDefault="00D675C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Hyndburn/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Ribble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Valley</w:t>
            </w:r>
          </w:p>
          <w:p w14:paraId="2D80536A" w14:textId="77777777" w:rsidR="002A3EA6" w:rsidRDefault="00D675C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Rossendale</w:t>
            </w:r>
          </w:p>
          <w:p w14:paraId="2F0CE55F" w14:textId="77777777" w:rsidR="002A3EA6" w:rsidRDefault="00D675C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6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Burnley</w:t>
            </w:r>
          </w:p>
          <w:p w14:paraId="1CC83B84" w14:textId="77777777" w:rsidR="002A3EA6" w:rsidRDefault="00D675C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Pendle</w:t>
            </w:r>
          </w:p>
          <w:p w14:paraId="489FEDCD" w14:textId="77777777" w:rsidR="002A3EA6" w:rsidRDefault="002A3EA6">
            <w:pPr>
              <w:pStyle w:val="TableParagraph"/>
              <w:spacing w:before="27"/>
              <w:ind w:left="0"/>
            </w:pPr>
          </w:p>
          <w:p w14:paraId="3A72A9D0" w14:textId="77777777" w:rsidR="002A3EA6" w:rsidRDefault="00D675C9">
            <w:pPr>
              <w:pStyle w:val="TableParagraph"/>
              <w:tabs>
                <w:tab w:val="left" w:pos="5991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Family time workers will maintain appropriate liaison with the families designated social worker to ensure continuity of information sharing and engage in appropriate planning and review of the 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the reduction of Family Time at key milestones.</w:t>
            </w:r>
            <w:r>
              <w:rPr>
                <w:sz w:val="24"/>
              </w:rPr>
              <w:tab/>
              <w:t xml:space="preserve">They will process and record details of the family time which they deliver, using </w:t>
            </w:r>
            <w:proofErr w:type="spellStart"/>
            <w:r>
              <w:rPr>
                <w:sz w:val="24"/>
              </w:rPr>
              <w:t>standardised</w:t>
            </w:r>
            <w:proofErr w:type="spellEnd"/>
            <w:r>
              <w:rPr>
                <w:sz w:val="24"/>
              </w:rPr>
              <w:t xml:space="preserve"> procedures and agreed IT systems and in accordance with agreed policies.</w:t>
            </w:r>
          </w:p>
          <w:p w14:paraId="5BE97052" w14:textId="77777777" w:rsidR="002A3EA6" w:rsidRDefault="00D675C9">
            <w:pPr>
              <w:pStyle w:val="TableParagraph"/>
              <w:spacing w:before="202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holders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conjunction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2586D8E0" w14:textId="77777777" w:rsidR="002A3EA6" w:rsidRDefault="00D675C9">
            <w:pPr>
              <w:pStyle w:val="TableParagraph"/>
              <w:spacing w:line="270" w:lineRule="atLeast"/>
              <w:ind w:right="387"/>
              <w:rPr>
                <w:sz w:val="24"/>
              </w:rPr>
            </w:pPr>
            <w:r>
              <w:rPr>
                <w:sz w:val="24"/>
              </w:rPr>
              <w:t>allocated Social Worker and their Senior Family Support Worker.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They will use this risk assessment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 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</w:p>
        </w:tc>
      </w:tr>
    </w:tbl>
    <w:p w14:paraId="084E87A2" w14:textId="77777777" w:rsidR="002A3EA6" w:rsidRDefault="002A3EA6">
      <w:pPr>
        <w:spacing w:line="270" w:lineRule="atLeast"/>
        <w:rPr>
          <w:sz w:val="24"/>
        </w:rPr>
        <w:sectPr w:rsidR="002A3EA6">
          <w:headerReference w:type="default" r:id="rId7"/>
          <w:footerReference w:type="default" r:id="rId8"/>
          <w:type w:val="continuous"/>
          <w:pgSz w:w="11910" w:h="16840"/>
          <w:pgMar w:top="1360" w:right="440" w:bottom="720" w:left="460" w:header="709" w:footer="524" w:gutter="0"/>
          <w:pgNumType w:start="1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6"/>
      </w:tblGrid>
      <w:tr w:rsidR="002A3EA6" w14:paraId="70F7E4DA" w14:textId="77777777">
        <w:trPr>
          <w:trHeight w:val="7491"/>
        </w:trPr>
        <w:tc>
          <w:tcPr>
            <w:tcW w:w="10776" w:type="dxa"/>
          </w:tcPr>
          <w:p w14:paraId="47B613F0" w14:textId="77777777" w:rsidR="002A3EA6" w:rsidRDefault="00D675C9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lastRenderedPageBreak/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situation,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individualised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 situation with other families or if the risk is extremely low in a wider early help group setting.</w:t>
            </w:r>
          </w:p>
          <w:p w14:paraId="2F27BFF8" w14:textId="77777777" w:rsidR="002A3EA6" w:rsidRDefault="00D675C9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Post holders will observe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recommendations to the designated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Senior Family Support Worker in relation to new emerging needs and unforeseen issues arising from the family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seeking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 these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colleagues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 closely defined policies and procedural guidance.</w:t>
            </w:r>
          </w:p>
          <w:p w14:paraId="22FC6882" w14:textId="77777777" w:rsidR="002A3EA6" w:rsidRDefault="00D675C9">
            <w:pPr>
              <w:pStyle w:val="TableParagraph"/>
              <w:spacing w:before="199" w:line="24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 workers will build positive relationships with parents and children and build mutual trust and respect.</w:t>
            </w:r>
          </w:p>
          <w:p w14:paraId="48420DC8" w14:textId="77777777" w:rsidR="002A3EA6" w:rsidRDefault="002A3EA6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2917813B" w14:textId="77777777" w:rsidR="002A3EA6" w:rsidRDefault="00D675C9">
            <w:pPr>
              <w:pStyle w:val="TableParagraph"/>
              <w:spacing w:line="24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Supporting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children, young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people,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families in line with the vision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Families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Lancashire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developed by the Children and Families Partnership Board which states;</w:t>
            </w:r>
          </w:p>
          <w:p w14:paraId="05C58A88" w14:textId="77777777" w:rsidR="002A3EA6" w:rsidRDefault="00D675C9">
            <w:pPr>
              <w:pStyle w:val="TableParagraph"/>
              <w:spacing w:line="271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Children,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young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people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their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families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safe,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healthy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achieve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their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full</w:t>
            </w:r>
            <w:r>
              <w:rPr>
                <w:b/>
                <w:i/>
                <w:spacing w:val="-2"/>
                <w:sz w:val="24"/>
              </w:rPr>
              <w:t xml:space="preserve"> potential</w:t>
            </w:r>
          </w:p>
          <w:p w14:paraId="06602B92" w14:textId="77777777" w:rsidR="002A3EA6" w:rsidRDefault="00D675C9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outcomes:</w:t>
            </w:r>
          </w:p>
          <w:p w14:paraId="3274414E" w14:textId="77777777" w:rsidR="002A3EA6" w:rsidRDefault="00D675C9">
            <w:pPr>
              <w:pStyle w:val="TableParagraph"/>
              <w:spacing w:before="2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Five</w:t>
            </w:r>
            <w:r>
              <w:rPr>
                <w:b/>
                <w:i/>
                <w:spacing w:val="-2"/>
                <w:sz w:val="24"/>
              </w:rPr>
              <w:t xml:space="preserve"> Outcomes</w:t>
            </w:r>
          </w:p>
          <w:p w14:paraId="30FA08D5" w14:textId="77777777" w:rsidR="002A3EA6" w:rsidRDefault="00D675C9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82"/>
              <w:ind w:left="826" w:hanging="359"/>
              <w:rPr>
                <w:sz w:val="24"/>
              </w:rPr>
            </w:pPr>
            <w:r>
              <w:rPr>
                <w:sz w:val="24"/>
              </w:rPr>
              <w:t>Vulnerable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resilience.</w:t>
            </w:r>
          </w:p>
          <w:p w14:paraId="03318F67" w14:textId="77777777" w:rsidR="002A3EA6" w:rsidRDefault="00D675C9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8"/>
              </w:tabs>
              <w:spacing w:before="21" w:line="261" w:lineRule="auto"/>
              <w:ind w:right="796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education,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future </w:t>
            </w:r>
            <w:r>
              <w:rPr>
                <w:spacing w:val="-2"/>
                <w:sz w:val="24"/>
              </w:rPr>
              <w:t>employment.</w:t>
            </w:r>
          </w:p>
          <w:p w14:paraId="1F57027D" w14:textId="77777777" w:rsidR="002A3EA6" w:rsidRDefault="00D675C9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72" w:lineRule="exact"/>
              <w:ind w:left="826" w:hanging="359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enjoy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heathy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lifestyles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others.</w:t>
            </w:r>
          </w:p>
          <w:p w14:paraId="6807455C" w14:textId="77777777" w:rsidR="002A3EA6" w:rsidRDefault="00D675C9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22"/>
              <w:ind w:left="826" w:hanging="359"/>
              <w:rPr>
                <w:sz w:val="24"/>
              </w:rPr>
            </w:pPr>
            <w:r>
              <w:rPr>
                <w:sz w:val="24"/>
              </w:rPr>
              <w:t>Children,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receive.</w:t>
            </w:r>
          </w:p>
          <w:p w14:paraId="79FCC3FE" w14:textId="77777777" w:rsidR="002A3EA6" w:rsidRDefault="00D675C9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8"/>
              </w:tabs>
              <w:spacing w:before="22" w:line="259" w:lineRule="auto"/>
              <w:ind w:right="212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Lancashire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enjoy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life,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 happy and want to stay.</w:t>
            </w:r>
          </w:p>
        </w:tc>
      </w:tr>
      <w:tr w:rsidR="002A3EA6" w14:paraId="10C3E391" w14:textId="77777777">
        <w:trPr>
          <w:trHeight w:val="515"/>
        </w:trPr>
        <w:tc>
          <w:tcPr>
            <w:tcW w:w="10776" w:type="dxa"/>
          </w:tcPr>
          <w:p w14:paraId="71136984" w14:textId="77777777" w:rsidR="002A3EA6" w:rsidRDefault="00D675C9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Accountabilities/Responsibilities</w:t>
            </w:r>
          </w:p>
        </w:tc>
      </w:tr>
      <w:tr w:rsidR="002A3EA6" w14:paraId="298D1FBF" w14:textId="77777777">
        <w:trPr>
          <w:trHeight w:val="6624"/>
        </w:trPr>
        <w:tc>
          <w:tcPr>
            <w:tcW w:w="10776" w:type="dxa"/>
          </w:tcPr>
          <w:p w14:paraId="45FDF9D5" w14:textId="77777777" w:rsidR="002A3EA6" w:rsidRDefault="00D675C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7"/>
              </w:tabs>
              <w:ind w:right="222"/>
              <w:rPr>
                <w:sz w:val="24"/>
              </w:rPr>
            </w:pPr>
            <w:r>
              <w:rPr>
                <w:sz w:val="24"/>
              </w:rPr>
              <w:t>Plan and deliver family time sessions with designated families in accordance with service requirements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consultation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Support </w:t>
            </w:r>
            <w:r>
              <w:rPr>
                <w:spacing w:val="-2"/>
                <w:sz w:val="24"/>
              </w:rPr>
              <w:t>Worker.</w:t>
            </w:r>
          </w:p>
          <w:p w14:paraId="3B663725" w14:textId="77777777" w:rsidR="002A3EA6" w:rsidRDefault="00D675C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7"/>
              </w:tabs>
              <w:ind w:right="21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children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 suitably tailored to the family's needs.</w:t>
            </w:r>
          </w:p>
          <w:p w14:paraId="5B5E6D51" w14:textId="77777777" w:rsidR="002A3EA6" w:rsidRDefault="00D675C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7"/>
              </w:tabs>
              <w:ind w:right="558"/>
              <w:rPr>
                <w:sz w:val="24"/>
              </w:rPr>
            </w:pPr>
            <w:r>
              <w:rPr>
                <w:sz w:val="24"/>
              </w:rPr>
              <w:t>Observe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interactions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make appropriately detailed recordings which accurately reflect the situation.</w:t>
            </w:r>
          </w:p>
          <w:p w14:paraId="5094A553" w14:textId="77777777" w:rsidR="002A3EA6" w:rsidRDefault="00D675C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7"/>
              </w:tabs>
              <w:ind w:right="57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parents/carers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trust,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ensuring they have a safe place to explore their needs, learn and develop</w:t>
            </w:r>
          </w:p>
          <w:p w14:paraId="71974661" w14:textId="77777777" w:rsidR="002A3EA6" w:rsidRDefault="00D675C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7"/>
              </w:tabs>
              <w:ind w:right="614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effectively care and support their children during Family Time</w:t>
            </w:r>
          </w:p>
          <w:p w14:paraId="5373E049" w14:textId="77777777" w:rsidR="002A3EA6" w:rsidRDefault="00D675C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left="465" w:hanging="358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boundaries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challenge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inappropriate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delivery</w:t>
            </w:r>
          </w:p>
          <w:p w14:paraId="1F7043D6" w14:textId="77777777" w:rsidR="002A3EA6" w:rsidRDefault="00D675C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7"/>
              </w:tabs>
              <w:ind w:right="427"/>
              <w:rPr>
                <w:sz w:val="24"/>
              </w:rPr>
            </w:pPr>
            <w:r>
              <w:rPr>
                <w:sz w:val="24"/>
              </w:rPr>
              <w:t>Attend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allocated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 child is discussed and contribute to plans about how Family Time can progress</w:t>
            </w:r>
          </w:p>
          <w:p w14:paraId="30E73120" w14:textId="77777777" w:rsidR="002A3EA6" w:rsidRDefault="00D675C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7"/>
              </w:tabs>
              <w:ind w:right="254"/>
              <w:rPr>
                <w:sz w:val="24"/>
              </w:rPr>
            </w:pPr>
            <w:r>
              <w:rPr>
                <w:sz w:val="24"/>
              </w:rPr>
              <w:t>Resource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duties,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 and securing after, preparing buildings/resources, checking their suitability for use.</w:t>
            </w:r>
          </w:p>
          <w:p w14:paraId="30545DEF" w14:textId="77777777" w:rsidR="002A3EA6" w:rsidRDefault="00D675C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7"/>
              </w:tabs>
              <w:ind w:right="369"/>
              <w:rPr>
                <w:sz w:val="24"/>
              </w:rPr>
            </w:pPr>
            <w:r>
              <w:rPr>
                <w:sz w:val="24"/>
              </w:rPr>
              <w:t>Attend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up-to-date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safeguarding, health and safety, and local policy developments</w:t>
            </w:r>
          </w:p>
          <w:p w14:paraId="2FA47457" w14:textId="77777777" w:rsidR="002A3EA6" w:rsidRDefault="00D675C9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7"/>
              </w:tabs>
              <w:ind w:right="540"/>
              <w:rPr>
                <w:sz w:val="24"/>
              </w:rPr>
            </w:pPr>
            <w:r>
              <w:rPr>
                <w:sz w:val="24"/>
              </w:rPr>
              <w:t>Undertake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 assist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family time work</w:t>
            </w:r>
          </w:p>
          <w:p w14:paraId="530FF144" w14:textId="77777777" w:rsidR="002A3EA6" w:rsidRDefault="00D675C9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7"/>
              </w:tabs>
              <w:ind w:right="316"/>
              <w:rPr>
                <w:sz w:val="24"/>
              </w:rPr>
            </w:pPr>
            <w:r>
              <w:rPr>
                <w:sz w:val="24"/>
              </w:rPr>
              <w:t>Respect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confidentiality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explain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parents/carers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 need to share information with others in order to protect children.</w:t>
            </w:r>
          </w:p>
          <w:p w14:paraId="25A7985E" w14:textId="77777777" w:rsidR="002A3EA6" w:rsidRDefault="00D675C9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7"/>
              </w:tabs>
              <w:spacing w:line="270" w:lineRule="atLeast"/>
              <w:ind w:right="952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consistently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children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forefront of all activity.</w:t>
            </w:r>
          </w:p>
        </w:tc>
      </w:tr>
    </w:tbl>
    <w:p w14:paraId="2607B4CF" w14:textId="77777777" w:rsidR="002A3EA6" w:rsidRDefault="002A3EA6">
      <w:pPr>
        <w:spacing w:line="270" w:lineRule="atLeast"/>
        <w:rPr>
          <w:sz w:val="24"/>
        </w:rPr>
        <w:sectPr w:rsidR="002A3EA6">
          <w:type w:val="continuous"/>
          <w:pgSz w:w="11910" w:h="16840"/>
          <w:pgMar w:top="1360" w:right="440" w:bottom="720" w:left="460" w:header="709" w:footer="524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6"/>
      </w:tblGrid>
      <w:tr w:rsidR="002A3EA6" w14:paraId="25A599EF" w14:textId="77777777">
        <w:trPr>
          <w:trHeight w:val="5333"/>
        </w:trPr>
        <w:tc>
          <w:tcPr>
            <w:tcW w:w="10776" w:type="dxa"/>
          </w:tcPr>
          <w:p w14:paraId="10B03B8C" w14:textId="77777777" w:rsidR="002A3EA6" w:rsidRDefault="00D675C9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7"/>
              </w:tabs>
              <w:ind w:right="355"/>
              <w:rPr>
                <w:sz w:val="24"/>
              </w:rPr>
            </w:pPr>
            <w:r>
              <w:rPr>
                <w:sz w:val="24"/>
              </w:rPr>
              <w:lastRenderedPageBreak/>
              <w:t>Identify opportunities for improving day to day procedures and processes within the team or 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contributing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planning,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services.</w:t>
            </w:r>
          </w:p>
          <w:p w14:paraId="53E9353D" w14:textId="77777777" w:rsidR="002A3EA6" w:rsidRDefault="00D675C9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relevant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time </w:t>
            </w:r>
            <w:r>
              <w:rPr>
                <w:spacing w:val="-4"/>
                <w:sz w:val="24"/>
              </w:rPr>
              <w:t>work.</w:t>
            </w:r>
          </w:p>
          <w:p w14:paraId="34AC34A9" w14:textId="77777777" w:rsidR="002A3EA6" w:rsidRDefault="00D675C9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7"/>
              </w:tabs>
              <w:spacing w:before="1"/>
              <w:ind w:right="831"/>
              <w:rPr>
                <w:sz w:val="24"/>
              </w:rPr>
            </w:pPr>
            <w:r>
              <w:rPr>
                <w:sz w:val="24"/>
              </w:rPr>
              <w:t>Monitoring, review and evaluate their own performance against the team’s objectives by engaging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Council's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appropriate corrective action as necessary.</w:t>
            </w:r>
          </w:p>
          <w:p w14:paraId="4D6D0685" w14:textId="77777777" w:rsidR="002A3EA6" w:rsidRDefault="00D675C9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7"/>
              </w:tabs>
              <w:ind w:right="725"/>
              <w:rPr>
                <w:sz w:val="24"/>
              </w:rPr>
            </w:pPr>
            <w:r>
              <w:rPr>
                <w:sz w:val="24"/>
              </w:rPr>
              <w:t>Visibly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promoting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Council.</w:t>
            </w:r>
          </w:p>
          <w:p w14:paraId="6A9FEEF6" w14:textId="77777777" w:rsidR="002A3EA6" w:rsidRDefault="002A3EA6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149F3A9F" w14:textId="77777777" w:rsidR="002A3EA6" w:rsidRDefault="00D675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Other</w:t>
            </w:r>
          </w:p>
          <w:p w14:paraId="3B98A4C7" w14:textId="77777777" w:rsidR="002A3EA6" w:rsidRDefault="00D675C9">
            <w:pPr>
              <w:pStyle w:val="TableParagraph"/>
              <w:spacing w:before="120"/>
              <w:ind w:left="828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Flexible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periodic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core weekday/daytime hours in response to the needs of families</w:t>
            </w:r>
          </w:p>
          <w:p w14:paraId="69F636EA" w14:textId="77777777" w:rsidR="002A3EA6" w:rsidRDefault="00D675C9">
            <w:pPr>
              <w:pStyle w:val="TableParagraph"/>
              <w:spacing w:before="118"/>
              <w:ind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>Key tasks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 accountabilities are intended to 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guide 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range and level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work expected of the post-holder. This is not an exhaustive list of all tasks that may fall to the post-holder and employees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expected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carry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out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reasonable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duties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which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required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from time to time.</w:t>
            </w:r>
          </w:p>
        </w:tc>
      </w:tr>
      <w:tr w:rsidR="002A3EA6" w14:paraId="0D3560AD" w14:textId="77777777">
        <w:trPr>
          <w:trHeight w:val="4272"/>
        </w:trPr>
        <w:tc>
          <w:tcPr>
            <w:tcW w:w="10776" w:type="dxa"/>
          </w:tcPr>
          <w:p w14:paraId="5D0F2104" w14:textId="77777777" w:rsidR="002A3EA6" w:rsidRDefault="00D675C9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Equal </w:t>
            </w:r>
            <w:r>
              <w:rPr>
                <w:b/>
                <w:spacing w:val="-2"/>
                <w:sz w:val="24"/>
              </w:rPr>
              <w:t>Opportunities</w:t>
            </w:r>
          </w:p>
          <w:p w14:paraId="28728353" w14:textId="77777777" w:rsidR="002A3EA6" w:rsidRDefault="00D675C9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committed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achieving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 deliver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 and in our employment arrangements. We expect all employees to understand and promote this policy in their work.</w:t>
            </w:r>
          </w:p>
          <w:p w14:paraId="4C24DE12" w14:textId="77777777" w:rsidR="002A3EA6" w:rsidRDefault="00D675C9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Safety</w:t>
            </w:r>
          </w:p>
          <w:p w14:paraId="3D6826FD" w14:textId="77777777" w:rsidR="002A3EA6" w:rsidRDefault="00D675C9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carrying out their duties and must help us to apply our general statement of health and safety policy.</w:t>
            </w:r>
          </w:p>
          <w:p w14:paraId="5FAC9891" w14:textId="77777777" w:rsidR="002A3EA6" w:rsidRDefault="00D675C9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Customer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Focused</w:t>
            </w:r>
          </w:p>
          <w:p w14:paraId="7B65D8A6" w14:textId="77777777" w:rsidR="002A3EA6" w:rsidRDefault="00D675C9">
            <w:pPr>
              <w:pStyle w:val="TableParagraph"/>
              <w:spacing w:before="120"/>
              <w:ind w:right="387"/>
              <w:rPr>
                <w:sz w:val="24"/>
              </w:rPr>
            </w:pPr>
            <w:r>
              <w:rPr>
                <w:sz w:val="24"/>
              </w:rPr>
              <w:t>We put our customers' needs and expectations at the heart of all that we do. We expect our employees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those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 high quality, appropriate services at all times.</w:t>
            </w:r>
          </w:p>
        </w:tc>
      </w:tr>
      <w:tr w:rsidR="002A3EA6" w14:paraId="1E081B07" w14:textId="77777777">
        <w:trPr>
          <w:trHeight w:val="515"/>
        </w:trPr>
        <w:tc>
          <w:tcPr>
            <w:tcW w:w="10776" w:type="dxa"/>
            <w:shd w:val="clear" w:color="auto" w:fill="D9D9D9"/>
          </w:tcPr>
          <w:p w14:paraId="53CA96CD" w14:textId="77777777" w:rsidR="002A3EA6" w:rsidRDefault="00D675C9">
            <w:pPr>
              <w:pStyle w:val="TableParagraph"/>
              <w:spacing w:before="118"/>
              <w:rPr>
                <w:b/>
                <w:sz w:val="24"/>
              </w:rPr>
            </w:pPr>
            <w:r>
              <w:rPr>
                <w:b/>
                <w:sz w:val="24"/>
              </w:rPr>
              <w:t>Our</w:t>
            </w:r>
            <w:r>
              <w:rPr>
                <w:b/>
                <w:spacing w:val="-2"/>
                <w:sz w:val="24"/>
              </w:rPr>
              <w:t xml:space="preserve"> Values</w:t>
            </w:r>
          </w:p>
        </w:tc>
      </w:tr>
      <w:tr w:rsidR="002A3EA6" w14:paraId="1694E3D4" w14:textId="77777777">
        <w:trPr>
          <w:trHeight w:val="4395"/>
        </w:trPr>
        <w:tc>
          <w:tcPr>
            <w:tcW w:w="10776" w:type="dxa"/>
          </w:tcPr>
          <w:p w14:paraId="3801AC3E" w14:textId="77777777" w:rsidR="002A3EA6" w:rsidRDefault="00D675C9">
            <w:pPr>
              <w:pStyle w:val="TableParagraph"/>
              <w:spacing w:before="118" w:line="345" w:lineRule="auto"/>
              <w:ind w:right="1542"/>
              <w:rPr>
                <w:b/>
                <w:sz w:val="24"/>
              </w:rPr>
            </w:pPr>
            <w:r>
              <w:rPr>
                <w:b/>
                <w:sz w:val="24"/>
              </w:rPr>
              <w:t>We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expect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employees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demonstrate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promote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values: </w:t>
            </w:r>
            <w:r>
              <w:rPr>
                <w:b/>
                <w:spacing w:val="-2"/>
                <w:sz w:val="24"/>
              </w:rPr>
              <w:t>Supportive</w:t>
            </w:r>
          </w:p>
          <w:p w14:paraId="3339920D" w14:textId="77777777" w:rsidR="002A3EA6" w:rsidRDefault="00D67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colleagues,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recognising</w:t>
            </w:r>
            <w:proofErr w:type="spellEnd"/>
            <w:r>
              <w:rPr>
                <w:sz w:val="24"/>
              </w:rPr>
              <w:t xml:space="preserve"> 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contributions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best of their strengths to enable our communities to flourish.</w:t>
            </w:r>
          </w:p>
          <w:p w14:paraId="42A4DA29" w14:textId="77777777" w:rsidR="002A3EA6" w:rsidRDefault="00D675C9">
            <w:pPr>
              <w:pStyle w:val="TableParagraph"/>
              <w:spacing w:before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Innovative</w:t>
            </w:r>
          </w:p>
          <w:p w14:paraId="49521DC7" w14:textId="77777777" w:rsidR="002A3EA6" w:rsidRDefault="00D675C9">
            <w:pPr>
              <w:pStyle w:val="TableParagraph"/>
              <w:spacing w:before="120"/>
              <w:ind w:right="283"/>
              <w:jc w:val="both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 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possibly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always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creative ways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better, putting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customer 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heart of our thinking,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ambitious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focused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 can deliver the best services now and in the future.</w:t>
            </w:r>
          </w:p>
          <w:p w14:paraId="6E4D2EB0" w14:textId="77777777" w:rsidR="002A3EA6" w:rsidRDefault="00D675C9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Respectful</w:t>
            </w:r>
          </w:p>
          <w:p w14:paraId="2204F626" w14:textId="77777777" w:rsidR="002A3EA6" w:rsidRDefault="00D675C9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colleagues,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respect,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views,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empathising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valuing their diverse needs and perspectives, to be fair, open and honest in all that we do.</w:t>
            </w:r>
          </w:p>
          <w:p w14:paraId="3363CBF9" w14:textId="77777777" w:rsidR="002A3EA6" w:rsidRDefault="00D675C9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Collaborative</w:t>
            </w:r>
          </w:p>
        </w:tc>
      </w:tr>
    </w:tbl>
    <w:p w14:paraId="68F503B8" w14:textId="77777777" w:rsidR="002A3EA6" w:rsidRDefault="002A3EA6">
      <w:pPr>
        <w:rPr>
          <w:sz w:val="24"/>
        </w:rPr>
        <w:sectPr w:rsidR="002A3EA6">
          <w:type w:val="continuous"/>
          <w:pgSz w:w="11910" w:h="16840"/>
          <w:pgMar w:top="1360" w:right="440" w:bottom="780" w:left="460" w:header="709" w:footer="524" w:gutter="0"/>
          <w:cols w:space="720"/>
        </w:sectPr>
      </w:pPr>
    </w:p>
    <w:p w14:paraId="1A9CA388" w14:textId="77777777" w:rsidR="002A3EA6" w:rsidRDefault="00D675C9">
      <w:pPr>
        <w:spacing w:after="8"/>
        <w:ind w:left="949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FCE812B" wp14:editId="503E0924">
            <wp:extent cx="867245" cy="40738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245" cy="40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6"/>
      </w:tblGrid>
      <w:tr w:rsidR="002A3EA6" w14:paraId="0566EFD0" w14:textId="77777777">
        <w:trPr>
          <w:trHeight w:val="674"/>
        </w:trPr>
        <w:tc>
          <w:tcPr>
            <w:tcW w:w="10776" w:type="dxa"/>
          </w:tcPr>
          <w:p w14:paraId="063A4B49" w14:textId="77777777" w:rsidR="002A3EA6" w:rsidRDefault="00D67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colleagues,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help achieve the best outcomes for everyone.</w:t>
            </w:r>
          </w:p>
        </w:tc>
      </w:tr>
    </w:tbl>
    <w:p w14:paraId="590AAC31" w14:textId="77777777" w:rsidR="002A3EA6" w:rsidRDefault="002A3EA6">
      <w:pPr>
        <w:rPr>
          <w:sz w:val="24"/>
        </w:rPr>
        <w:sectPr w:rsidR="002A3EA6">
          <w:headerReference w:type="default" r:id="rId10"/>
          <w:footerReference w:type="default" r:id="rId11"/>
          <w:pgSz w:w="11910" w:h="16840"/>
          <w:pgMar w:top="700" w:right="440" w:bottom="780" w:left="460" w:header="0" w:footer="588" w:gutter="0"/>
          <w:cols w:space="720"/>
        </w:sectPr>
      </w:pPr>
    </w:p>
    <w:p w14:paraId="097CC565" w14:textId="77777777" w:rsidR="002A3EA6" w:rsidRDefault="00D675C9">
      <w:pPr>
        <w:pStyle w:val="BodyText"/>
        <w:spacing w:before="289" w:line="259" w:lineRule="auto"/>
        <w:ind w:left="3698" w:right="3715"/>
        <w:jc w:val="center"/>
      </w:pPr>
      <w:r>
        <w:lastRenderedPageBreak/>
        <w:t>Person</w:t>
      </w:r>
      <w:r>
        <w:rPr>
          <w:spacing w:val="-20"/>
        </w:rPr>
        <w:t xml:space="preserve"> </w:t>
      </w:r>
      <w:r>
        <w:t>Specification Family Time Worker</w:t>
      </w:r>
    </w:p>
    <w:p w14:paraId="12AD7542" w14:textId="77777777" w:rsidR="002A3EA6" w:rsidRDefault="00D675C9">
      <w:pPr>
        <w:spacing w:before="1" w:after="27"/>
        <w:ind w:right="20"/>
        <w:jc w:val="center"/>
        <w:rPr>
          <w:sz w:val="28"/>
        </w:rPr>
      </w:pPr>
      <w:r>
        <w:rPr>
          <w:sz w:val="28"/>
        </w:rPr>
        <w:t>Education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Children's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Services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3"/>
        <w:gridCol w:w="1700"/>
        <w:gridCol w:w="1844"/>
      </w:tblGrid>
      <w:tr w:rsidR="002A3EA6" w14:paraId="7350B075" w14:textId="77777777">
        <w:trPr>
          <w:trHeight w:val="1389"/>
        </w:trPr>
        <w:tc>
          <w:tcPr>
            <w:tcW w:w="7233" w:type="dxa"/>
          </w:tcPr>
          <w:p w14:paraId="237815FB" w14:textId="77777777" w:rsidR="002A3EA6" w:rsidRDefault="002A3EA6">
            <w:pPr>
              <w:pStyle w:val="TableParagraph"/>
              <w:ind w:left="0"/>
              <w:rPr>
                <w:sz w:val="24"/>
              </w:rPr>
            </w:pPr>
          </w:p>
          <w:p w14:paraId="50F01014" w14:textId="77777777" w:rsidR="002A3EA6" w:rsidRDefault="002A3EA6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24A5BD90" w14:textId="77777777" w:rsidR="002A3EA6" w:rsidRDefault="00D675C9">
            <w:pPr>
              <w:pStyle w:val="TableParagraph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Requirements</w:t>
            </w:r>
          </w:p>
        </w:tc>
        <w:tc>
          <w:tcPr>
            <w:tcW w:w="1700" w:type="dxa"/>
          </w:tcPr>
          <w:p w14:paraId="0565FF2E" w14:textId="77777777" w:rsidR="002A3EA6" w:rsidRDefault="002A3EA6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34FB2E3A" w14:textId="77777777" w:rsidR="002A3EA6" w:rsidRDefault="00D675C9">
            <w:pPr>
              <w:pStyle w:val="TableParagraph"/>
              <w:spacing w:before="1" w:line="237" w:lineRule="auto"/>
              <w:ind w:left="758" w:hanging="603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(E) </w:t>
            </w:r>
            <w:r>
              <w:rPr>
                <w:b/>
                <w:spacing w:val="-6"/>
                <w:sz w:val="24"/>
              </w:rPr>
              <w:t>or</w:t>
            </w:r>
          </w:p>
          <w:p w14:paraId="2329287C" w14:textId="77777777" w:rsidR="002A3EA6" w:rsidRDefault="00D675C9">
            <w:pPr>
              <w:pStyle w:val="TableParagraph"/>
              <w:spacing w:before="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(D)</w:t>
            </w:r>
          </w:p>
        </w:tc>
        <w:tc>
          <w:tcPr>
            <w:tcW w:w="1844" w:type="dxa"/>
          </w:tcPr>
          <w:p w14:paraId="7D02E679" w14:textId="77777777" w:rsidR="002A3EA6" w:rsidRDefault="00D675C9">
            <w:pPr>
              <w:pStyle w:val="TableParagraph"/>
              <w:spacing w:before="142"/>
              <w:ind w:left="174" w:right="279" w:hanging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Identified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by </w:t>
            </w:r>
            <w:r>
              <w:rPr>
                <w:b/>
                <w:spacing w:val="-2"/>
                <w:sz w:val="24"/>
              </w:rPr>
              <w:t xml:space="preserve">Application </w:t>
            </w:r>
            <w:r>
              <w:rPr>
                <w:b/>
                <w:sz w:val="24"/>
              </w:rPr>
              <w:t>Form (A) or Interview (I)</w:t>
            </w:r>
          </w:p>
        </w:tc>
      </w:tr>
      <w:tr w:rsidR="002A3EA6" w14:paraId="39CD969C" w14:textId="77777777">
        <w:trPr>
          <w:trHeight w:val="285"/>
        </w:trPr>
        <w:tc>
          <w:tcPr>
            <w:tcW w:w="7233" w:type="dxa"/>
            <w:shd w:val="clear" w:color="auto" w:fill="D9D9D9"/>
          </w:tcPr>
          <w:p w14:paraId="798E661F" w14:textId="77777777" w:rsidR="002A3EA6" w:rsidRDefault="00D675C9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Qualifications:</w:t>
            </w:r>
          </w:p>
        </w:tc>
        <w:tc>
          <w:tcPr>
            <w:tcW w:w="1700" w:type="dxa"/>
            <w:shd w:val="clear" w:color="auto" w:fill="D9D9D9"/>
          </w:tcPr>
          <w:p w14:paraId="66F0A992" w14:textId="77777777" w:rsidR="002A3EA6" w:rsidRDefault="002A3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D9D9D9"/>
          </w:tcPr>
          <w:p w14:paraId="39A63F0D" w14:textId="77777777" w:rsidR="002A3EA6" w:rsidRDefault="002A3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3EA6" w14:paraId="2DAB6D76" w14:textId="77777777">
        <w:trPr>
          <w:trHeight w:val="292"/>
        </w:trPr>
        <w:tc>
          <w:tcPr>
            <w:tcW w:w="7233" w:type="dxa"/>
            <w:tcBorders>
              <w:bottom w:val="dashSmallGap" w:sz="4" w:space="0" w:color="000000"/>
            </w:tcBorders>
          </w:tcPr>
          <w:p w14:paraId="1F17C40D" w14:textId="77777777" w:rsidR="002A3EA6" w:rsidRDefault="002A3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bottom w:val="dashSmallGap" w:sz="4" w:space="0" w:color="000000"/>
            </w:tcBorders>
          </w:tcPr>
          <w:p w14:paraId="6DC8F758" w14:textId="77777777" w:rsidR="002A3EA6" w:rsidRDefault="002A3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bottom w:val="dashSmallGap" w:sz="4" w:space="0" w:color="000000"/>
            </w:tcBorders>
          </w:tcPr>
          <w:p w14:paraId="51C5D5E4" w14:textId="77777777" w:rsidR="002A3EA6" w:rsidRDefault="002A3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3EA6" w14:paraId="23619AAE" w14:textId="77777777">
        <w:trPr>
          <w:trHeight w:val="1106"/>
        </w:trPr>
        <w:tc>
          <w:tcPr>
            <w:tcW w:w="7233" w:type="dxa"/>
            <w:tcBorders>
              <w:top w:val="dashSmallGap" w:sz="4" w:space="0" w:color="000000"/>
            </w:tcBorders>
          </w:tcPr>
          <w:p w14:paraId="24931558" w14:textId="77777777" w:rsidR="002A3EA6" w:rsidRDefault="00D675C9">
            <w:pPr>
              <w:pStyle w:val="TableParagraph"/>
              <w:spacing w:before="2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or equivalent or substantial experience in a relevant technical, </w:t>
            </w:r>
            <w:proofErr w:type="spellStart"/>
            <w:r>
              <w:rPr>
                <w:sz w:val="24"/>
              </w:rPr>
              <w:t>specialised</w:t>
            </w:r>
            <w:proofErr w:type="spellEnd"/>
            <w:r>
              <w:rPr>
                <w:sz w:val="24"/>
              </w:rPr>
              <w:t xml:space="preserve"> or operational field</w:t>
            </w:r>
          </w:p>
        </w:tc>
        <w:tc>
          <w:tcPr>
            <w:tcW w:w="1700" w:type="dxa"/>
            <w:tcBorders>
              <w:top w:val="dashSmallGap" w:sz="4" w:space="0" w:color="000000"/>
            </w:tcBorders>
          </w:tcPr>
          <w:p w14:paraId="39A6A3C4" w14:textId="77777777" w:rsidR="002A3EA6" w:rsidRDefault="00D675C9">
            <w:pPr>
              <w:pStyle w:val="TableParagraph"/>
              <w:spacing w:before="2"/>
              <w:ind w:left="67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44" w:type="dxa"/>
            <w:tcBorders>
              <w:top w:val="dashSmallGap" w:sz="4" w:space="0" w:color="000000"/>
            </w:tcBorders>
          </w:tcPr>
          <w:p w14:paraId="48E56507" w14:textId="77777777" w:rsidR="002A3EA6" w:rsidRDefault="00D675C9">
            <w:pPr>
              <w:pStyle w:val="TableParagraph"/>
              <w:spacing w:before="2"/>
              <w:ind w:left="6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2A3EA6" w14:paraId="37D137E3" w14:textId="77777777">
        <w:trPr>
          <w:trHeight w:val="292"/>
        </w:trPr>
        <w:tc>
          <w:tcPr>
            <w:tcW w:w="7233" w:type="dxa"/>
            <w:shd w:val="clear" w:color="auto" w:fill="D9D9D9"/>
          </w:tcPr>
          <w:p w14:paraId="7277D695" w14:textId="77777777" w:rsidR="002A3EA6" w:rsidRDefault="00D675C9">
            <w:pPr>
              <w:pStyle w:val="TableParagraph"/>
              <w:spacing w:before="2" w:line="27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Experience:</w:t>
            </w:r>
          </w:p>
        </w:tc>
        <w:tc>
          <w:tcPr>
            <w:tcW w:w="1700" w:type="dxa"/>
            <w:shd w:val="clear" w:color="auto" w:fill="D9D9D9"/>
          </w:tcPr>
          <w:p w14:paraId="7A6FF601" w14:textId="77777777" w:rsidR="002A3EA6" w:rsidRDefault="002A3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D9D9D9"/>
          </w:tcPr>
          <w:p w14:paraId="343D8983" w14:textId="77777777" w:rsidR="002A3EA6" w:rsidRDefault="002A3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3EA6" w14:paraId="04392250" w14:textId="77777777">
        <w:trPr>
          <w:trHeight w:val="685"/>
        </w:trPr>
        <w:tc>
          <w:tcPr>
            <w:tcW w:w="7233" w:type="dxa"/>
            <w:tcBorders>
              <w:bottom w:val="dashSmallGap" w:sz="4" w:space="0" w:color="000000"/>
            </w:tcBorders>
          </w:tcPr>
          <w:p w14:paraId="7059DC60" w14:textId="77777777" w:rsidR="002A3EA6" w:rsidRDefault="00D675C9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families</w:t>
            </w:r>
          </w:p>
        </w:tc>
        <w:tc>
          <w:tcPr>
            <w:tcW w:w="1700" w:type="dxa"/>
            <w:tcBorders>
              <w:bottom w:val="dashSmallGap" w:sz="4" w:space="0" w:color="000000"/>
            </w:tcBorders>
          </w:tcPr>
          <w:p w14:paraId="426831B5" w14:textId="77777777" w:rsidR="002A3EA6" w:rsidRDefault="00D675C9">
            <w:pPr>
              <w:pStyle w:val="TableParagraph"/>
              <w:spacing w:before="2"/>
              <w:ind w:left="67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844" w:type="dxa"/>
            <w:tcBorders>
              <w:bottom w:val="dashSmallGap" w:sz="4" w:space="0" w:color="000000"/>
            </w:tcBorders>
          </w:tcPr>
          <w:p w14:paraId="3247B6B6" w14:textId="77777777" w:rsidR="002A3EA6" w:rsidRDefault="002A3E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A3EA6" w14:paraId="3E4707A2" w14:textId="77777777">
        <w:trPr>
          <w:trHeight w:val="1108"/>
        </w:trPr>
        <w:tc>
          <w:tcPr>
            <w:tcW w:w="7233" w:type="dxa"/>
            <w:tcBorders>
              <w:top w:val="dashSmallGap" w:sz="4" w:space="0" w:color="000000"/>
            </w:tcBorders>
          </w:tcPr>
          <w:p w14:paraId="1EE60166" w14:textId="77777777" w:rsidR="002A3EA6" w:rsidRDefault="00D675C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Experience of working with children and adults individually or in groups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settings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to quickly engage them, establish rapport and maintain positive </w:t>
            </w:r>
            <w:r>
              <w:rPr>
                <w:spacing w:val="-2"/>
                <w:sz w:val="24"/>
              </w:rPr>
              <w:t>relationships</w:t>
            </w:r>
          </w:p>
        </w:tc>
        <w:tc>
          <w:tcPr>
            <w:tcW w:w="1700" w:type="dxa"/>
            <w:tcBorders>
              <w:top w:val="dashSmallGap" w:sz="4" w:space="0" w:color="000000"/>
            </w:tcBorders>
          </w:tcPr>
          <w:p w14:paraId="78D07194" w14:textId="77777777" w:rsidR="002A3EA6" w:rsidRDefault="00D675C9">
            <w:pPr>
              <w:pStyle w:val="TableParagraph"/>
              <w:spacing w:before="2"/>
              <w:ind w:left="67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44" w:type="dxa"/>
            <w:tcBorders>
              <w:top w:val="dashSmallGap" w:sz="4" w:space="0" w:color="000000"/>
            </w:tcBorders>
          </w:tcPr>
          <w:p w14:paraId="6FA23E90" w14:textId="77777777" w:rsidR="002A3EA6" w:rsidRDefault="00D675C9">
            <w:pPr>
              <w:pStyle w:val="TableParagraph"/>
              <w:spacing w:before="2"/>
              <w:ind w:left="66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A,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2A3EA6" w14:paraId="03845FAF" w14:textId="77777777">
        <w:trPr>
          <w:trHeight w:val="285"/>
        </w:trPr>
        <w:tc>
          <w:tcPr>
            <w:tcW w:w="7233" w:type="dxa"/>
            <w:shd w:val="clear" w:color="auto" w:fill="D9D9D9"/>
          </w:tcPr>
          <w:p w14:paraId="45FCAC4A" w14:textId="77777777" w:rsidR="002A3EA6" w:rsidRDefault="00D675C9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Skills:</w:t>
            </w:r>
          </w:p>
        </w:tc>
        <w:tc>
          <w:tcPr>
            <w:tcW w:w="1700" w:type="dxa"/>
            <w:shd w:val="clear" w:color="auto" w:fill="D9D9D9"/>
          </w:tcPr>
          <w:p w14:paraId="096A75F1" w14:textId="77777777" w:rsidR="002A3EA6" w:rsidRDefault="002A3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D9D9D9"/>
          </w:tcPr>
          <w:p w14:paraId="543B56F9" w14:textId="77777777" w:rsidR="002A3EA6" w:rsidRDefault="002A3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3EA6" w14:paraId="1AA34950" w14:textId="77777777">
        <w:trPr>
          <w:trHeight w:val="556"/>
        </w:trPr>
        <w:tc>
          <w:tcPr>
            <w:tcW w:w="7233" w:type="dxa"/>
          </w:tcPr>
          <w:p w14:paraId="08576C28" w14:textId="77777777" w:rsidR="002A3EA6" w:rsidRDefault="00D675C9">
            <w:pPr>
              <w:pStyle w:val="TableParagraph"/>
              <w:spacing w:line="270" w:lineRule="atLeast"/>
              <w:ind w:left="105" w:right="164"/>
              <w:rPr>
                <w:sz w:val="24"/>
              </w:rPr>
            </w:pPr>
            <w:r>
              <w:rPr>
                <w:sz w:val="24"/>
              </w:rPr>
              <w:t>Well-developed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establish and maintain good relationships with service users</w:t>
            </w:r>
          </w:p>
        </w:tc>
        <w:tc>
          <w:tcPr>
            <w:tcW w:w="1700" w:type="dxa"/>
          </w:tcPr>
          <w:p w14:paraId="1CDCFB1F" w14:textId="77777777" w:rsidR="002A3EA6" w:rsidRDefault="00D675C9">
            <w:pPr>
              <w:pStyle w:val="TableParagraph"/>
              <w:spacing w:before="2"/>
              <w:ind w:left="6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44" w:type="dxa"/>
          </w:tcPr>
          <w:p w14:paraId="649A9DC4" w14:textId="77777777" w:rsidR="002A3EA6" w:rsidRDefault="00D675C9">
            <w:pPr>
              <w:pStyle w:val="TableParagraph"/>
              <w:spacing w:before="2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A,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2A3EA6" w14:paraId="61014178" w14:textId="77777777">
        <w:trPr>
          <w:trHeight w:val="292"/>
        </w:trPr>
        <w:tc>
          <w:tcPr>
            <w:tcW w:w="7233" w:type="dxa"/>
          </w:tcPr>
          <w:p w14:paraId="05404521" w14:textId="77777777" w:rsidR="002A3EA6" w:rsidRDefault="00D675C9">
            <w:pPr>
              <w:pStyle w:val="TableParagraph"/>
              <w:spacing w:before="2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firmly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effectively</w:t>
            </w:r>
          </w:p>
        </w:tc>
        <w:tc>
          <w:tcPr>
            <w:tcW w:w="1700" w:type="dxa"/>
          </w:tcPr>
          <w:p w14:paraId="0DA8A5E9" w14:textId="77777777" w:rsidR="002A3EA6" w:rsidRDefault="00D675C9">
            <w:pPr>
              <w:pStyle w:val="TableParagraph"/>
              <w:spacing w:before="2" w:line="270" w:lineRule="exact"/>
              <w:ind w:left="6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44" w:type="dxa"/>
          </w:tcPr>
          <w:p w14:paraId="19F1817C" w14:textId="77777777" w:rsidR="002A3EA6" w:rsidRDefault="002A3E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3EA6" w14:paraId="7476A7BB" w14:textId="77777777">
        <w:trPr>
          <w:trHeight w:val="556"/>
        </w:trPr>
        <w:tc>
          <w:tcPr>
            <w:tcW w:w="7233" w:type="dxa"/>
          </w:tcPr>
          <w:p w14:paraId="0839871E" w14:textId="77777777" w:rsidR="002A3EA6" w:rsidRDefault="00D675C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children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contemporary issues that affect their lives.</w:t>
            </w:r>
          </w:p>
        </w:tc>
        <w:tc>
          <w:tcPr>
            <w:tcW w:w="1700" w:type="dxa"/>
          </w:tcPr>
          <w:p w14:paraId="22013A4E" w14:textId="77777777" w:rsidR="002A3EA6" w:rsidRDefault="00D675C9">
            <w:pPr>
              <w:pStyle w:val="TableParagraph"/>
              <w:spacing w:before="2"/>
              <w:ind w:left="6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44" w:type="dxa"/>
          </w:tcPr>
          <w:p w14:paraId="242682DA" w14:textId="77777777" w:rsidR="002A3EA6" w:rsidRDefault="00D675C9">
            <w:pPr>
              <w:pStyle w:val="TableParagraph"/>
              <w:spacing w:before="2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A,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2A3EA6" w14:paraId="1AA3AA2E" w14:textId="77777777">
        <w:trPr>
          <w:trHeight w:val="292"/>
        </w:trPr>
        <w:tc>
          <w:tcPr>
            <w:tcW w:w="7233" w:type="dxa"/>
          </w:tcPr>
          <w:p w14:paraId="070D962A" w14:textId="77777777" w:rsidR="002A3EA6" w:rsidRDefault="00D675C9">
            <w:pPr>
              <w:pStyle w:val="TableParagraph"/>
              <w:spacing w:before="2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Patience,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tolerance,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flexibility</w:t>
            </w:r>
          </w:p>
        </w:tc>
        <w:tc>
          <w:tcPr>
            <w:tcW w:w="1700" w:type="dxa"/>
          </w:tcPr>
          <w:p w14:paraId="2F468C05" w14:textId="77777777" w:rsidR="002A3EA6" w:rsidRDefault="00D675C9">
            <w:pPr>
              <w:pStyle w:val="TableParagraph"/>
              <w:spacing w:before="2" w:line="270" w:lineRule="exact"/>
              <w:ind w:left="6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44" w:type="dxa"/>
          </w:tcPr>
          <w:p w14:paraId="40766F96" w14:textId="77777777" w:rsidR="002A3EA6" w:rsidRDefault="00D675C9">
            <w:pPr>
              <w:pStyle w:val="TableParagraph"/>
              <w:spacing w:before="2" w:line="270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A,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2A3EA6" w14:paraId="41431644" w14:textId="77777777">
        <w:trPr>
          <w:trHeight w:val="292"/>
        </w:trPr>
        <w:tc>
          <w:tcPr>
            <w:tcW w:w="7233" w:type="dxa"/>
          </w:tcPr>
          <w:p w14:paraId="13C474A4" w14:textId="77777777" w:rsidR="002A3EA6" w:rsidRDefault="00D675C9">
            <w:pPr>
              <w:pStyle w:val="TableParagraph"/>
              <w:spacing w:before="2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skills</w:t>
            </w:r>
          </w:p>
        </w:tc>
        <w:tc>
          <w:tcPr>
            <w:tcW w:w="1700" w:type="dxa"/>
          </w:tcPr>
          <w:p w14:paraId="72BB6774" w14:textId="77777777" w:rsidR="002A3EA6" w:rsidRDefault="00D675C9">
            <w:pPr>
              <w:pStyle w:val="TableParagraph"/>
              <w:spacing w:before="2" w:line="270" w:lineRule="exact"/>
              <w:ind w:lef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844" w:type="dxa"/>
          </w:tcPr>
          <w:p w14:paraId="1A7CCFF8" w14:textId="77777777" w:rsidR="002A3EA6" w:rsidRDefault="00D675C9">
            <w:pPr>
              <w:pStyle w:val="TableParagraph"/>
              <w:spacing w:before="2" w:line="270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A,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2A3EA6" w14:paraId="66BF83EF" w14:textId="77777777">
        <w:trPr>
          <w:trHeight w:val="290"/>
        </w:trPr>
        <w:tc>
          <w:tcPr>
            <w:tcW w:w="7233" w:type="dxa"/>
          </w:tcPr>
          <w:p w14:paraId="45B9F8E2" w14:textId="77777777" w:rsidR="002A3EA6" w:rsidRDefault="00D675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Strong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observation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1700" w:type="dxa"/>
          </w:tcPr>
          <w:p w14:paraId="0A8DC933" w14:textId="77777777" w:rsidR="002A3EA6" w:rsidRDefault="00D675C9">
            <w:pPr>
              <w:pStyle w:val="TableParagraph"/>
              <w:spacing w:line="270" w:lineRule="exact"/>
              <w:ind w:left="6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44" w:type="dxa"/>
          </w:tcPr>
          <w:p w14:paraId="7C6C6DDC" w14:textId="77777777" w:rsidR="002A3EA6" w:rsidRDefault="00D675C9">
            <w:pPr>
              <w:pStyle w:val="TableParagraph"/>
              <w:spacing w:line="270" w:lineRule="exact"/>
              <w:ind w:left="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A,I</w:t>
            </w:r>
          </w:p>
        </w:tc>
      </w:tr>
      <w:tr w:rsidR="002A3EA6" w14:paraId="3ED5E915" w14:textId="77777777">
        <w:trPr>
          <w:trHeight w:val="556"/>
        </w:trPr>
        <w:tc>
          <w:tcPr>
            <w:tcW w:w="7233" w:type="dxa"/>
          </w:tcPr>
          <w:p w14:paraId="5C356122" w14:textId="77777777" w:rsidR="002A3EA6" w:rsidRDefault="00D675C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summarise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descriptive manner</w:t>
            </w:r>
          </w:p>
        </w:tc>
        <w:tc>
          <w:tcPr>
            <w:tcW w:w="1700" w:type="dxa"/>
          </w:tcPr>
          <w:p w14:paraId="06DC321E" w14:textId="77777777" w:rsidR="002A3EA6" w:rsidRDefault="00D675C9">
            <w:pPr>
              <w:pStyle w:val="TableParagraph"/>
              <w:spacing w:before="2"/>
              <w:ind w:left="6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44" w:type="dxa"/>
          </w:tcPr>
          <w:p w14:paraId="487B576E" w14:textId="77777777" w:rsidR="002A3EA6" w:rsidRDefault="00D675C9">
            <w:pPr>
              <w:pStyle w:val="TableParagraph"/>
              <w:spacing w:before="2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A,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2A3EA6" w14:paraId="3D73836D" w14:textId="77777777">
        <w:trPr>
          <w:trHeight w:val="1108"/>
        </w:trPr>
        <w:tc>
          <w:tcPr>
            <w:tcW w:w="7233" w:type="dxa"/>
          </w:tcPr>
          <w:p w14:paraId="2F5BA777" w14:textId="77777777" w:rsidR="002A3EA6" w:rsidRDefault="00D675C9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concerns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respect,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sensitivity, while being aware of the limits that are required by confidentiality and the boundaries that govern the service</w:t>
            </w:r>
          </w:p>
          <w:p w14:paraId="6A345C17" w14:textId="77777777" w:rsidR="002A3EA6" w:rsidRDefault="00D675C9">
            <w:pPr>
              <w:pStyle w:val="TableParagraph"/>
              <w:spacing w:before="1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user/worker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relationship</w:t>
            </w:r>
          </w:p>
        </w:tc>
        <w:tc>
          <w:tcPr>
            <w:tcW w:w="1700" w:type="dxa"/>
          </w:tcPr>
          <w:p w14:paraId="75BDD2B7" w14:textId="77777777" w:rsidR="002A3EA6" w:rsidRDefault="00D675C9">
            <w:pPr>
              <w:pStyle w:val="TableParagraph"/>
              <w:spacing w:before="2"/>
              <w:ind w:left="6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44" w:type="dxa"/>
          </w:tcPr>
          <w:p w14:paraId="0E49BA0F" w14:textId="77777777" w:rsidR="002A3EA6" w:rsidRDefault="00D675C9">
            <w:pPr>
              <w:pStyle w:val="TableParagraph"/>
              <w:spacing w:before="2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A,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2A3EA6" w14:paraId="0DAE5BCF" w14:textId="77777777">
        <w:trPr>
          <w:trHeight w:val="832"/>
        </w:trPr>
        <w:tc>
          <w:tcPr>
            <w:tcW w:w="7233" w:type="dxa"/>
            <w:tcBorders>
              <w:bottom w:val="dashSmallGap" w:sz="4" w:space="0" w:color="000000"/>
            </w:tcBorders>
          </w:tcPr>
          <w:p w14:paraId="1385CC5C" w14:textId="77777777" w:rsidR="002A3EA6" w:rsidRDefault="00D675C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Working knowledge and understanding of the work practices, processes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parents</w:t>
            </w:r>
          </w:p>
        </w:tc>
        <w:tc>
          <w:tcPr>
            <w:tcW w:w="1700" w:type="dxa"/>
            <w:tcBorders>
              <w:bottom w:val="dashSmallGap" w:sz="4" w:space="0" w:color="000000"/>
            </w:tcBorders>
          </w:tcPr>
          <w:p w14:paraId="0EFD9E25" w14:textId="77777777" w:rsidR="002A3EA6" w:rsidRDefault="00D675C9">
            <w:pPr>
              <w:pStyle w:val="TableParagraph"/>
              <w:spacing w:before="2"/>
              <w:ind w:lef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844" w:type="dxa"/>
            <w:tcBorders>
              <w:bottom w:val="dashSmallGap" w:sz="4" w:space="0" w:color="000000"/>
            </w:tcBorders>
          </w:tcPr>
          <w:p w14:paraId="32A8B82D" w14:textId="77777777" w:rsidR="002A3EA6" w:rsidRDefault="00D675C9">
            <w:pPr>
              <w:pStyle w:val="TableParagraph"/>
              <w:spacing w:before="2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A,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2A3EA6" w14:paraId="0DFF4164" w14:textId="77777777">
        <w:trPr>
          <w:trHeight w:val="287"/>
        </w:trPr>
        <w:tc>
          <w:tcPr>
            <w:tcW w:w="723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504D648" w14:textId="77777777" w:rsidR="002A3EA6" w:rsidRDefault="00D675C9">
            <w:pPr>
              <w:pStyle w:val="TableParagraph"/>
              <w:spacing w:before="2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170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59D904D" w14:textId="77777777" w:rsidR="002A3EA6" w:rsidRDefault="00D675C9">
            <w:pPr>
              <w:pStyle w:val="TableParagraph"/>
              <w:spacing w:before="2" w:line="265" w:lineRule="exact"/>
              <w:ind w:left="67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44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8B5B576" w14:textId="77777777" w:rsidR="002A3EA6" w:rsidRDefault="00D675C9">
            <w:pPr>
              <w:pStyle w:val="TableParagraph"/>
              <w:spacing w:before="2" w:line="265" w:lineRule="exact"/>
              <w:ind w:left="66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A,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2A3EA6" w14:paraId="6DC9EC82" w14:textId="77777777">
        <w:trPr>
          <w:trHeight w:val="565"/>
        </w:trPr>
        <w:tc>
          <w:tcPr>
            <w:tcW w:w="7233" w:type="dxa"/>
            <w:tcBorders>
              <w:top w:val="dashSmallGap" w:sz="4" w:space="0" w:color="000000"/>
            </w:tcBorders>
          </w:tcPr>
          <w:p w14:paraId="147C64C9" w14:textId="77777777" w:rsidR="002A3EA6" w:rsidRDefault="00D675C9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team.</w:t>
            </w:r>
          </w:p>
        </w:tc>
        <w:tc>
          <w:tcPr>
            <w:tcW w:w="1700" w:type="dxa"/>
            <w:tcBorders>
              <w:top w:val="dashSmallGap" w:sz="4" w:space="0" w:color="000000"/>
            </w:tcBorders>
          </w:tcPr>
          <w:p w14:paraId="03332321" w14:textId="77777777" w:rsidR="002A3EA6" w:rsidRDefault="00D675C9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44" w:type="dxa"/>
            <w:tcBorders>
              <w:top w:val="dashSmallGap" w:sz="4" w:space="0" w:color="000000"/>
            </w:tcBorders>
          </w:tcPr>
          <w:p w14:paraId="5BD74DA0" w14:textId="77777777" w:rsidR="002A3EA6" w:rsidRDefault="00D675C9">
            <w:pPr>
              <w:pStyle w:val="TableParagraph"/>
              <w:ind w:left="66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A,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2A3EA6" w14:paraId="6D821599" w14:textId="77777777">
        <w:trPr>
          <w:trHeight w:val="856"/>
        </w:trPr>
        <w:tc>
          <w:tcPr>
            <w:tcW w:w="7233" w:type="dxa"/>
          </w:tcPr>
          <w:p w14:paraId="768331F5" w14:textId="77777777" w:rsidR="002A3EA6" w:rsidRDefault="00D675C9">
            <w:pPr>
              <w:pStyle w:val="TableParagraph"/>
              <w:spacing w:before="2" w:line="278" w:lineRule="exact"/>
              <w:ind w:left="105" w:right="289"/>
              <w:jc w:val="both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flexibly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children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families,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occasionally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 the weekend and during school holiday periods.</w:t>
            </w:r>
          </w:p>
        </w:tc>
        <w:tc>
          <w:tcPr>
            <w:tcW w:w="1700" w:type="dxa"/>
          </w:tcPr>
          <w:p w14:paraId="2220723A" w14:textId="77777777" w:rsidR="002A3EA6" w:rsidRDefault="00D675C9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44" w:type="dxa"/>
          </w:tcPr>
          <w:p w14:paraId="51CAD60A" w14:textId="77777777" w:rsidR="002A3EA6" w:rsidRDefault="00D675C9">
            <w:pPr>
              <w:pStyle w:val="TableParagraph"/>
              <w:ind w:left="66" w:right="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A,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2A3EA6" w14:paraId="2B2C8926" w14:textId="77777777">
        <w:trPr>
          <w:trHeight w:val="566"/>
        </w:trPr>
        <w:tc>
          <w:tcPr>
            <w:tcW w:w="7233" w:type="dxa"/>
            <w:shd w:val="clear" w:color="auto" w:fill="D9D9D9"/>
          </w:tcPr>
          <w:p w14:paraId="328371DD" w14:textId="77777777" w:rsidR="002A3EA6" w:rsidRDefault="00D675C9">
            <w:pPr>
              <w:pStyle w:val="TableParagraph"/>
              <w:spacing w:before="12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(including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requirements)</w:t>
            </w:r>
          </w:p>
        </w:tc>
        <w:tc>
          <w:tcPr>
            <w:tcW w:w="1700" w:type="dxa"/>
            <w:shd w:val="clear" w:color="auto" w:fill="D9D9D9"/>
          </w:tcPr>
          <w:p w14:paraId="77B3F8AF" w14:textId="77777777" w:rsidR="002A3EA6" w:rsidRDefault="002A3E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  <w:shd w:val="clear" w:color="auto" w:fill="D9D9D9"/>
          </w:tcPr>
          <w:p w14:paraId="4E5843C4" w14:textId="77777777" w:rsidR="002A3EA6" w:rsidRDefault="002A3EA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A3EA6" w14:paraId="7ABCEEBA" w14:textId="77777777">
        <w:trPr>
          <w:trHeight w:val="316"/>
        </w:trPr>
        <w:tc>
          <w:tcPr>
            <w:tcW w:w="7233" w:type="dxa"/>
          </w:tcPr>
          <w:p w14:paraId="66965390" w14:textId="77777777" w:rsidR="002A3EA6" w:rsidRDefault="00D675C9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diversity</w:t>
            </w:r>
          </w:p>
        </w:tc>
        <w:tc>
          <w:tcPr>
            <w:tcW w:w="1700" w:type="dxa"/>
          </w:tcPr>
          <w:p w14:paraId="3010B692" w14:textId="77777777" w:rsidR="002A3EA6" w:rsidRDefault="00D675C9">
            <w:pPr>
              <w:pStyle w:val="TableParagraph"/>
              <w:spacing w:before="3"/>
              <w:ind w:left="67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44" w:type="dxa"/>
          </w:tcPr>
          <w:p w14:paraId="0C38D12A" w14:textId="77777777" w:rsidR="002A3EA6" w:rsidRDefault="00D675C9">
            <w:pPr>
              <w:pStyle w:val="TableParagraph"/>
              <w:spacing w:before="3"/>
              <w:ind w:left="66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</w:tbl>
    <w:p w14:paraId="3D1F57CC" w14:textId="77777777" w:rsidR="002A3EA6" w:rsidRDefault="002A3EA6">
      <w:pPr>
        <w:jc w:val="center"/>
        <w:rPr>
          <w:sz w:val="24"/>
        </w:rPr>
        <w:sectPr w:rsidR="002A3EA6">
          <w:headerReference w:type="default" r:id="rId12"/>
          <w:footerReference w:type="default" r:id="rId13"/>
          <w:pgSz w:w="11910" w:h="16840"/>
          <w:pgMar w:top="1360" w:right="440" w:bottom="780" w:left="460" w:header="709" w:footer="588" w:gutter="0"/>
          <w:cols w:space="720"/>
        </w:sectPr>
      </w:pPr>
    </w:p>
    <w:tbl>
      <w:tblPr>
        <w:tblW w:w="0" w:type="auto"/>
        <w:tblInd w:w="111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3"/>
        <w:gridCol w:w="1700"/>
        <w:gridCol w:w="1844"/>
      </w:tblGrid>
      <w:tr w:rsidR="002A3EA6" w14:paraId="07C11689" w14:textId="77777777">
        <w:trPr>
          <w:trHeight w:val="453"/>
        </w:trPr>
        <w:tc>
          <w:tcPr>
            <w:tcW w:w="7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FB42" w14:textId="77777777" w:rsidR="002A3EA6" w:rsidRDefault="00D675C9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safety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FE1F" w14:textId="77777777" w:rsidR="002A3EA6" w:rsidRDefault="00D675C9">
            <w:pPr>
              <w:pStyle w:val="TableParagraph"/>
              <w:spacing w:before="2"/>
              <w:ind w:left="67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E1E0" w14:textId="77777777" w:rsidR="002A3EA6" w:rsidRDefault="00D675C9">
            <w:pPr>
              <w:pStyle w:val="TableParagraph"/>
              <w:spacing w:before="2"/>
              <w:ind w:left="66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 w:rsidR="002A3EA6" w14:paraId="5A4DB984" w14:textId="77777777">
        <w:trPr>
          <w:trHeight w:val="566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362D" w14:textId="77777777" w:rsidR="002A3EA6" w:rsidRDefault="00D675C9">
            <w:pPr>
              <w:pStyle w:val="TableParagraph"/>
              <w:spacing w:line="270" w:lineRule="atLeast"/>
              <w:ind w:left="374" w:hanging="26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LCC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actively promote them in others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1CDC" w14:textId="77777777" w:rsidR="002A3EA6" w:rsidRDefault="00D675C9">
            <w:pPr>
              <w:pStyle w:val="TableParagraph"/>
              <w:spacing w:before="2"/>
              <w:ind w:left="67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0CD3" w14:textId="77777777" w:rsidR="002A3EA6" w:rsidRDefault="00D675C9">
            <w:pPr>
              <w:pStyle w:val="TableParagraph"/>
              <w:spacing w:before="2"/>
              <w:ind w:left="66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</w:tbl>
    <w:p w14:paraId="72D2E600" w14:textId="77777777" w:rsidR="00D675C9" w:rsidRDefault="00D675C9"/>
    <w:sectPr w:rsidR="00D675C9">
      <w:type w:val="continuous"/>
      <w:pgSz w:w="11910" w:h="16840"/>
      <w:pgMar w:top="1360" w:right="440" w:bottom="780" w:left="460" w:header="709" w:footer="5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AEAA0" w14:textId="77777777" w:rsidR="00402A32" w:rsidRDefault="00402A32">
      <w:r>
        <w:separator/>
      </w:r>
    </w:p>
  </w:endnote>
  <w:endnote w:type="continuationSeparator" w:id="0">
    <w:p w14:paraId="7A14E04D" w14:textId="77777777" w:rsidR="00402A32" w:rsidRDefault="0040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CDCA1" w14:textId="77777777" w:rsidR="002A3EA6" w:rsidRDefault="00D675C9">
    <w:pPr>
      <w:pStyle w:val="BodyText"/>
      <w:spacing w:line="14" w:lineRule="auto"/>
      <w:rPr>
        <w:b w:val="0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487362048" behindDoc="1" locked="0" layoutInCell="1" allowOverlap="1" wp14:anchorId="4BC83330" wp14:editId="5A6096EC">
              <wp:simplePos x="0" y="0"/>
              <wp:positionH relativeFrom="page">
                <wp:posOffset>346963</wp:posOffset>
              </wp:positionH>
              <wp:positionV relativeFrom="page">
                <wp:posOffset>10179601</wp:posOffset>
              </wp:positionV>
              <wp:extent cx="70866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4BF78A" w14:textId="77777777" w:rsidR="002A3EA6" w:rsidRDefault="00D675C9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21.09.20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V1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8333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.3pt;margin-top:801.55pt;width:55.8pt;height:13.15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" filled="f" stroked="f">
              <v:textbox inset="0,0,0,0">
                <w:txbxContent>
                  <w:p w14:paraId="414BF78A" w14:textId="77777777" w:rsidR="002A3EA6" w:rsidRDefault="00D675C9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21.09.20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3EF1E" w14:textId="77777777" w:rsidR="002A3EA6" w:rsidRDefault="00D675C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2560" behindDoc="1" locked="0" layoutInCell="1" allowOverlap="1" wp14:anchorId="468AB772" wp14:editId="52AC76D7">
              <wp:simplePos x="0" y="0"/>
              <wp:positionH relativeFrom="page">
                <wp:posOffset>346963</wp:posOffset>
              </wp:positionH>
              <wp:positionV relativeFrom="page">
                <wp:posOffset>10179601</wp:posOffset>
              </wp:positionV>
              <wp:extent cx="708660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EED8B7" w14:textId="77777777" w:rsidR="002A3EA6" w:rsidRDefault="00D675C9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21.09.20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V1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AB77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7.3pt;margin-top:801.55pt;width:55.8pt;height:13.15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" filled="f" stroked="f">
              <v:textbox inset="0,0,0,0">
                <w:txbxContent>
                  <w:p w14:paraId="10EED8B7" w14:textId="77777777" w:rsidR="002A3EA6" w:rsidRDefault="00D675C9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21.09.20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2F1B" w14:textId="77777777" w:rsidR="002A3EA6" w:rsidRDefault="00D675C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3584" behindDoc="1" locked="0" layoutInCell="1" allowOverlap="1" wp14:anchorId="7035B8EF" wp14:editId="58048AC1">
              <wp:simplePos x="0" y="0"/>
              <wp:positionH relativeFrom="page">
                <wp:posOffset>346963</wp:posOffset>
              </wp:positionH>
              <wp:positionV relativeFrom="page">
                <wp:posOffset>10179601</wp:posOffset>
              </wp:positionV>
              <wp:extent cx="708660" cy="16700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CED5A7" w14:textId="77777777" w:rsidR="002A3EA6" w:rsidRDefault="00D675C9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21.09.20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V1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5B8E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7.3pt;margin-top:801.55pt;width:55.8pt;height:13.15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" filled="f" stroked="f">
              <v:textbox inset="0,0,0,0">
                <w:txbxContent>
                  <w:p w14:paraId="34CED5A7" w14:textId="77777777" w:rsidR="002A3EA6" w:rsidRDefault="00D675C9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21.09.20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A6ED3" w14:textId="77777777" w:rsidR="00402A32" w:rsidRDefault="00402A32">
      <w:r>
        <w:separator/>
      </w:r>
    </w:p>
  </w:footnote>
  <w:footnote w:type="continuationSeparator" w:id="0">
    <w:p w14:paraId="6766ECB1" w14:textId="77777777" w:rsidR="00402A32" w:rsidRDefault="0040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F8A3E" w14:textId="77777777" w:rsidR="002A3EA6" w:rsidRDefault="00D675C9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61536" behindDoc="1" locked="0" layoutInCell="1" allowOverlap="1" wp14:anchorId="1DFE450A" wp14:editId="3EAB46CE">
          <wp:simplePos x="0" y="0"/>
          <wp:positionH relativeFrom="page">
            <wp:posOffset>6323965</wp:posOffset>
          </wp:positionH>
          <wp:positionV relativeFrom="page">
            <wp:posOffset>450214</wp:posOffset>
          </wp:positionV>
          <wp:extent cx="875423" cy="41719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5423" cy="41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86342" w14:textId="77777777" w:rsidR="002A3EA6" w:rsidRDefault="002A3EA6">
    <w:pPr>
      <w:pStyle w:val="BodyText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1CB8D" w14:textId="77777777" w:rsidR="002A3EA6" w:rsidRDefault="00D675C9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63072" behindDoc="1" locked="0" layoutInCell="1" allowOverlap="1" wp14:anchorId="3D57FB8F" wp14:editId="735A748A">
          <wp:simplePos x="0" y="0"/>
          <wp:positionH relativeFrom="page">
            <wp:posOffset>6323965</wp:posOffset>
          </wp:positionH>
          <wp:positionV relativeFrom="page">
            <wp:posOffset>450214</wp:posOffset>
          </wp:positionV>
          <wp:extent cx="875423" cy="41719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5423" cy="41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3DA1"/>
    <w:multiLevelType w:val="hybridMultilevel"/>
    <w:tmpl w:val="0158F94A"/>
    <w:lvl w:ilvl="0" w:tplc="4A24B80C">
      <w:start w:val="1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8BE1138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035E8AA8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BC28C9DE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4" w:tplc="CC184DC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5" w:tplc="57920FCA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6" w:tplc="280C98D0"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  <w:lvl w:ilvl="7" w:tplc="CC068146">
      <w:numFmt w:val="bullet"/>
      <w:lvlText w:val="•"/>
      <w:lvlJc w:val="left"/>
      <w:pPr>
        <w:ind w:left="7674" w:hanging="360"/>
      </w:pPr>
      <w:rPr>
        <w:rFonts w:hint="default"/>
        <w:lang w:val="en-US" w:eastAsia="en-US" w:bidi="ar-SA"/>
      </w:rPr>
    </w:lvl>
    <w:lvl w:ilvl="8" w:tplc="002834D4">
      <w:numFmt w:val="bullet"/>
      <w:lvlText w:val="•"/>
      <w:lvlJc w:val="left"/>
      <w:pPr>
        <w:ind w:left="87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F772D3"/>
    <w:multiLevelType w:val="hybridMultilevel"/>
    <w:tmpl w:val="C596A754"/>
    <w:lvl w:ilvl="0" w:tplc="B302CC3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C851F6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CA8A8F3A">
      <w:numFmt w:val="bullet"/>
      <w:lvlText w:val="•"/>
      <w:lvlJc w:val="left"/>
      <w:pPr>
        <w:ind w:left="2809" w:hanging="361"/>
      </w:pPr>
      <w:rPr>
        <w:rFonts w:hint="default"/>
        <w:lang w:val="en-US" w:eastAsia="en-US" w:bidi="ar-SA"/>
      </w:rPr>
    </w:lvl>
    <w:lvl w:ilvl="3" w:tplc="3E9C4374">
      <w:numFmt w:val="bullet"/>
      <w:lvlText w:val="•"/>
      <w:lvlJc w:val="left"/>
      <w:pPr>
        <w:ind w:left="3803" w:hanging="361"/>
      </w:pPr>
      <w:rPr>
        <w:rFonts w:hint="default"/>
        <w:lang w:val="en-US" w:eastAsia="en-US" w:bidi="ar-SA"/>
      </w:rPr>
    </w:lvl>
    <w:lvl w:ilvl="4" w:tplc="1D0842F0"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5" w:tplc="5F94047C">
      <w:numFmt w:val="bullet"/>
      <w:lvlText w:val="•"/>
      <w:lvlJc w:val="left"/>
      <w:pPr>
        <w:ind w:left="5793" w:hanging="361"/>
      </w:pPr>
      <w:rPr>
        <w:rFonts w:hint="default"/>
        <w:lang w:val="en-US" w:eastAsia="en-US" w:bidi="ar-SA"/>
      </w:rPr>
    </w:lvl>
    <w:lvl w:ilvl="6" w:tplc="84369CB2">
      <w:numFmt w:val="bullet"/>
      <w:lvlText w:val="•"/>
      <w:lvlJc w:val="left"/>
      <w:pPr>
        <w:ind w:left="6787" w:hanging="361"/>
      </w:pPr>
      <w:rPr>
        <w:rFonts w:hint="default"/>
        <w:lang w:val="en-US" w:eastAsia="en-US" w:bidi="ar-SA"/>
      </w:rPr>
    </w:lvl>
    <w:lvl w:ilvl="7" w:tplc="F0022020">
      <w:numFmt w:val="bullet"/>
      <w:lvlText w:val="•"/>
      <w:lvlJc w:val="left"/>
      <w:pPr>
        <w:ind w:left="7782" w:hanging="361"/>
      </w:pPr>
      <w:rPr>
        <w:rFonts w:hint="default"/>
        <w:lang w:val="en-US" w:eastAsia="en-US" w:bidi="ar-SA"/>
      </w:rPr>
    </w:lvl>
    <w:lvl w:ilvl="8" w:tplc="CD1ADE68">
      <w:numFmt w:val="bullet"/>
      <w:lvlText w:val="•"/>
      <w:lvlJc w:val="left"/>
      <w:pPr>
        <w:ind w:left="877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8B83B6A"/>
    <w:multiLevelType w:val="hybridMultilevel"/>
    <w:tmpl w:val="3FF894B0"/>
    <w:lvl w:ilvl="0" w:tplc="9782C5B2">
      <w:start w:val="13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57EA5B6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E38ABF9E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9F26F246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4" w:tplc="1B3AFE82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5" w:tplc="7986AE82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6" w:tplc="238E460E"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  <w:lvl w:ilvl="7" w:tplc="EEFCFDF2">
      <w:numFmt w:val="bullet"/>
      <w:lvlText w:val="•"/>
      <w:lvlJc w:val="left"/>
      <w:pPr>
        <w:ind w:left="7674" w:hanging="360"/>
      </w:pPr>
      <w:rPr>
        <w:rFonts w:hint="default"/>
        <w:lang w:val="en-US" w:eastAsia="en-US" w:bidi="ar-SA"/>
      </w:rPr>
    </w:lvl>
    <w:lvl w:ilvl="8" w:tplc="EC88B2B4">
      <w:numFmt w:val="bullet"/>
      <w:lvlText w:val="•"/>
      <w:lvlJc w:val="left"/>
      <w:pPr>
        <w:ind w:left="87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B5123D3"/>
    <w:multiLevelType w:val="hybridMultilevel"/>
    <w:tmpl w:val="0E567898"/>
    <w:lvl w:ilvl="0" w:tplc="D01410DA">
      <w:start w:val="1"/>
      <w:numFmt w:val="decimal"/>
      <w:lvlText w:val="%1."/>
      <w:lvlJc w:val="left"/>
      <w:pPr>
        <w:ind w:left="82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41E36A4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8FFA0960">
      <w:numFmt w:val="bullet"/>
      <w:lvlText w:val="•"/>
      <w:lvlJc w:val="left"/>
      <w:pPr>
        <w:ind w:left="2809" w:hanging="361"/>
      </w:pPr>
      <w:rPr>
        <w:rFonts w:hint="default"/>
        <w:lang w:val="en-US" w:eastAsia="en-US" w:bidi="ar-SA"/>
      </w:rPr>
    </w:lvl>
    <w:lvl w:ilvl="3" w:tplc="1BDE789A">
      <w:numFmt w:val="bullet"/>
      <w:lvlText w:val="•"/>
      <w:lvlJc w:val="left"/>
      <w:pPr>
        <w:ind w:left="3803" w:hanging="361"/>
      </w:pPr>
      <w:rPr>
        <w:rFonts w:hint="default"/>
        <w:lang w:val="en-US" w:eastAsia="en-US" w:bidi="ar-SA"/>
      </w:rPr>
    </w:lvl>
    <w:lvl w:ilvl="4" w:tplc="3FF27674"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5" w:tplc="C70233E0">
      <w:numFmt w:val="bullet"/>
      <w:lvlText w:val="•"/>
      <w:lvlJc w:val="left"/>
      <w:pPr>
        <w:ind w:left="5793" w:hanging="361"/>
      </w:pPr>
      <w:rPr>
        <w:rFonts w:hint="default"/>
        <w:lang w:val="en-US" w:eastAsia="en-US" w:bidi="ar-SA"/>
      </w:rPr>
    </w:lvl>
    <w:lvl w:ilvl="6" w:tplc="731EC5DA">
      <w:numFmt w:val="bullet"/>
      <w:lvlText w:val="•"/>
      <w:lvlJc w:val="left"/>
      <w:pPr>
        <w:ind w:left="6787" w:hanging="361"/>
      </w:pPr>
      <w:rPr>
        <w:rFonts w:hint="default"/>
        <w:lang w:val="en-US" w:eastAsia="en-US" w:bidi="ar-SA"/>
      </w:rPr>
    </w:lvl>
    <w:lvl w:ilvl="7" w:tplc="D4C06E44">
      <w:numFmt w:val="bullet"/>
      <w:lvlText w:val="•"/>
      <w:lvlJc w:val="left"/>
      <w:pPr>
        <w:ind w:left="7782" w:hanging="361"/>
      </w:pPr>
      <w:rPr>
        <w:rFonts w:hint="default"/>
        <w:lang w:val="en-US" w:eastAsia="en-US" w:bidi="ar-SA"/>
      </w:rPr>
    </w:lvl>
    <w:lvl w:ilvl="8" w:tplc="B3F40A02">
      <w:numFmt w:val="bullet"/>
      <w:lvlText w:val="•"/>
      <w:lvlJc w:val="left"/>
      <w:pPr>
        <w:ind w:left="8776" w:hanging="361"/>
      </w:pPr>
      <w:rPr>
        <w:rFonts w:hint="default"/>
        <w:lang w:val="en-US" w:eastAsia="en-US" w:bidi="ar-SA"/>
      </w:rPr>
    </w:lvl>
  </w:abstractNum>
  <w:num w:numId="1" w16cid:durableId="1036660064">
    <w:abstractNumId w:val="2"/>
  </w:num>
  <w:num w:numId="2" w16cid:durableId="1470779526">
    <w:abstractNumId w:val="0"/>
  </w:num>
  <w:num w:numId="3" w16cid:durableId="1917014564">
    <w:abstractNumId w:val="3"/>
  </w:num>
  <w:num w:numId="4" w16cid:durableId="556089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A6"/>
    <w:rsid w:val="0022630E"/>
    <w:rsid w:val="002A3EA6"/>
    <w:rsid w:val="00332180"/>
    <w:rsid w:val="00402A32"/>
    <w:rsid w:val="0066259F"/>
    <w:rsid w:val="006863CA"/>
    <w:rsid w:val="009A23A0"/>
    <w:rsid w:val="009D2937"/>
    <w:rsid w:val="00A37819"/>
    <w:rsid w:val="00D34439"/>
    <w:rsid w:val="00D6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1AB3"/>
  <w15:docId w15:val="{02BB4A4C-C292-421A-940A-A8F98F73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1559</Words>
  <Characters>8888</Characters>
  <Application>Microsoft Office Word</Application>
  <DocSecurity>0</DocSecurity>
  <Lines>74</Lines>
  <Paragraphs>20</Paragraphs>
  <ScaleCrop>false</ScaleCrop>
  <Company>Lancashire County Council</Company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aaddison001</dc:creator>
  <cp:lastModifiedBy>Porter, Chloe</cp:lastModifiedBy>
  <cp:revision>3</cp:revision>
  <dcterms:created xsi:type="dcterms:W3CDTF">2025-07-03T10:36:00Z</dcterms:created>
  <dcterms:modified xsi:type="dcterms:W3CDTF">2025-07-03T10:36:00Z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2016</vt:lpwstr>
  </property>
</Properties>
</file>