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83"/>
        <w:tblW w:w="10987" w:type="dxa"/>
        <w:tblLayout w:type="fixed"/>
        <w:tblCellMar>
          <w:top w:w="85" w:type="dxa"/>
        </w:tblCellMar>
        <w:tblLook w:val="04A0" w:firstRow="1" w:lastRow="0" w:firstColumn="1" w:lastColumn="0" w:noHBand="0" w:noVBand="1"/>
      </w:tblPr>
      <w:tblGrid>
        <w:gridCol w:w="2976"/>
        <w:gridCol w:w="2599"/>
        <w:gridCol w:w="95"/>
        <w:gridCol w:w="1311"/>
        <w:gridCol w:w="107"/>
        <w:gridCol w:w="1297"/>
        <w:gridCol w:w="47"/>
        <w:gridCol w:w="2555"/>
      </w:tblGrid>
      <w:tr w:rsidR="00147958" w:rsidRPr="00B50899" w14:paraId="25068243" w14:textId="77777777" w:rsidTr="0070544D">
        <w:tc>
          <w:tcPr>
            <w:tcW w:w="10987" w:type="dxa"/>
            <w:gridSpan w:val="8"/>
            <w:tcBorders>
              <w:top w:val="nil"/>
              <w:left w:val="nil"/>
              <w:bottom w:val="nil"/>
              <w:right w:val="nil"/>
            </w:tcBorders>
            <w:vAlign w:val="center"/>
          </w:tcPr>
          <w:p w14:paraId="0C57F2B3" w14:textId="449F2A20" w:rsidR="00147958" w:rsidRPr="00B50899" w:rsidRDefault="00147958" w:rsidP="00147958">
            <w:pPr>
              <w:spacing w:before="100" w:beforeAutospacing="1" w:after="100" w:afterAutospacing="1"/>
              <w:jc w:val="center"/>
              <w:rPr>
                <w:rFonts w:cs="Arial"/>
                <w:b/>
                <w:sz w:val="22"/>
                <w:u w:val="single"/>
              </w:rPr>
            </w:pPr>
            <w:r w:rsidRPr="00B50899">
              <w:rPr>
                <w:rFonts w:cs="Arial"/>
                <w:b/>
                <w:sz w:val="28"/>
                <w:szCs w:val="28"/>
                <w:u w:val="single"/>
              </w:rPr>
              <w:t>Extra Care Housing Scheme Application Form</w:t>
            </w:r>
          </w:p>
        </w:tc>
      </w:tr>
      <w:tr w:rsidR="00147958" w:rsidRPr="00B50899" w14:paraId="3561273F" w14:textId="77777777" w:rsidTr="0070544D">
        <w:trPr>
          <w:trHeight w:val="3193"/>
        </w:trPr>
        <w:tc>
          <w:tcPr>
            <w:tcW w:w="10987" w:type="dxa"/>
            <w:gridSpan w:val="8"/>
            <w:tcBorders>
              <w:top w:val="nil"/>
              <w:left w:val="nil"/>
              <w:bottom w:val="single" w:sz="4" w:space="0" w:color="auto"/>
              <w:right w:val="nil"/>
            </w:tcBorders>
            <w:vAlign w:val="center"/>
          </w:tcPr>
          <w:p w14:paraId="026105D6" w14:textId="12628BDE" w:rsidR="00313F93" w:rsidRPr="00313F93" w:rsidRDefault="00313F93" w:rsidP="000D367E">
            <w:pPr>
              <w:spacing w:after="120"/>
              <w:jc w:val="both"/>
              <w:rPr>
                <w:rFonts w:cs="Arial"/>
                <w:sz w:val="22"/>
              </w:rPr>
            </w:pPr>
            <w:r w:rsidRPr="00313F93">
              <w:rPr>
                <w:rFonts w:cs="Arial"/>
                <w:sz w:val="22"/>
              </w:rPr>
              <w:t xml:space="preserve">This form allows social care staff to introduce a potential tenant to Extra Care Housing Provider(s). With the service user's consent, the form should be completed by the social worker and returned to Policy, Information and Commissioning at </w:t>
            </w:r>
            <w:hyperlink r:id="rId8" w:history="1">
              <w:r w:rsidR="00505AAC" w:rsidRPr="00974BED">
                <w:rPr>
                  <w:rStyle w:val="Hyperlink"/>
                  <w:rFonts w:cs="Arial"/>
                  <w:sz w:val="22"/>
                </w:rPr>
                <w:t>awpicomm@lancashire.gov.uk</w:t>
              </w:r>
            </w:hyperlink>
            <w:r w:rsidR="0012100E">
              <w:rPr>
                <w:rFonts w:cs="Arial"/>
                <w:sz w:val="22"/>
              </w:rPr>
              <w:t xml:space="preserve">. </w:t>
            </w:r>
          </w:p>
          <w:p w14:paraId="585540F3" w14:textId="575555F3" w:rsidR="00313F93" w:rsidRPr="00313F93" w:rsidRDefault="00313F93" w:rsidP="000D367E">
            <w:pPr>
              <w:spacing w:after="120"/>
              <w:jc w:val="both"/>
              <w:rPr>
                <w:rFonts w:cs="Arial"/>
                <w:sz w:val="22"/>
              </w:rPr>
            </w:pPr>
            <w:r w:rsidRPr="00313F93">
              <w:rPr>
                <w:rFonts w:cs="Arial"/>
                <w:sz w:val="22"/>
              </w:rPr>
              <w:t>The application will be considered at a scheme allocation meeting and if approved the provider will arrange for the service user to visit the facility. Before an application is accepted and any accommodation allocated, both the housing provider and the care provider must undertake their own assessments to ensure they are able to meet the service user's needs.</w:t>
            </w:r>
          </w:p>
          <w:p w14:paraId="05C017E4" w14:textId="0EC2858D" w:rsidR="000D367E" w:rsidRPr="000D367E" w:rsidRDefault="00313F93" w:rsidP="000D367E">
            <w:pPr>
              <w:spacing w:after="120"/>
              <w:jc w:val="both"/>
              <w:rPr>
                <w:rFonts w:cs="Arial"/>
                <w:sz w:val="22"/>
              </w:rPr>
            </w:pPr>
            <w:r w:rsidRPr="00313F93">
              <w:rPr>
                <w:rFonts w:cs="Arial"/>
                <w:sz w:val="22"/>
              </w:rPr>
              <w:t xml:space="preserve">For further information on Extra Care, please </w:t>
            </w:r>
            <w:hyperlink r:id="rId9" w:history="1">
              <w:r w:rsidR="00A8106E" w:rsidRPr="00F67BD4">
                <w:rPr>
                  <w:rStyle w:val="Hyperlink"/>
                  <w:rFonts w:cs="Arial"/>
                  <w:sz w:val="22"/>
                </w:rPr>
                <w:t>go to Extra Care Housing</w:t>
              </w:r>
            </w:hyperlink>
            <w:r w:rsidR="00240CFE">
              <w:rPr>
                <w:rFonts w:cs="Arial"/>
                <w:sz w:val="22"/>
              </w:rPr>
              <w:t xml:space="preserve">. If, </w:t>
            </w:r>
            <w:r w:rsidRPr="00313F93">
              <w:rPr>
                <w:rFonts w:cs="Arial"/>
                <w:sz w:val="22"/>
              </w:rPr>
              <w:t xml:space="preserve">you have any queries, please contact Policy, Information and Commissioning at </w:t>
            </w:r>
            <w:hyperlink r:id="rId10" w:history="1">
              <w:r w:rsidR="00505AAC" w:rsidRPr="00974BED">
                <w:rPr>
                  <w:rStyle w:val="Hyperlink"/>
                  <w:rFonts w:cs="Arial"/>
                  <w:sz w:val="22"/>
                </w:rPr>
                <w:t>awpicomm@lancashire.gov.uk</w:t>
              </w:r>
            </w:hyperlink>
            <w:r w:rsidR="0012100E">
              <w:rPr>
                <w:rFonts w:cs="Arial"/>
                <w:sz w:val="22"/>
              </w:rPr>
              <w:t>.</w:t>
            </w:r>
            <w:r w:rsidR="00505AAC">
              <w:rPr>
                <w:rFonts w:cs="Arial"/>
                <w:sz w:val="22"/>
              </w:rPr>
              <w:t xml:space="preserve"> </w:t>
            </w:r>
          </w:p>
        </w:tc>
      </w:tr>
      <w:tr w:rsidR="00F57DA7" w:rsidRPr="00B50899" w14:paraId="0D95E43D" w14:textId="77777777" w:rsidTr="0070544D">
        <w:trPr>
          <w:trHeight w:val="331"/>
        </w:trPr>
        <w:tc>
          <w:tcPr>
            <w:tcW w:w="10987" w:type="dxa"/>
            <w:gridSpan w:val="8"/>
            <w:tcBorders>
              <w:top w:val="single" w:sz="4" w:space="0" w:color="auto"/>
              <w:left w:val="single" w:sz="4" w:space="0" w:color="auto"/>
              <w:bottom w:val="single" w:sz="4" w:space="0" w:color="auto"/>
              <w:right w:val="single" w:sz="4" w:space="0" w:color="auto"/>
            </w:tcBorders>
            <w:shd w:val="clear" w:color="auto" w:fill="548DD4" w:themeFill="text2" w:themeFillTint="99"/>
          </w:tcPr>
          <w:p w14:paraId="4F5B906F" w14:textId="77777777" w:rsidR="00F57DA7" w:rsidRPr="00434FDE" w:rsidRDefault="00621287" w:rsidP="00F57DA7">
            <w:pPr>
              <w:jc w:val="center"/>
              <w:rPr>
                <w:rFonts w:cs="Arial"/>
                <w:b/>
                <w:color w:val="FFFFFF" w:themeColor="background1"/>
                <w:szCs w:val="24"/>
              </w:rPr>
            </w:pPr>
            <w:r w:rsidRPr="00434FDE">
              <w:rPr>
                <w:rFonts w:cs="Arial"/>
                <w:b/>
                <w:color w:val="FFFFFF" w:themeColor="background1"/>
                <w:szCs w:val="24"/>
              </w:rPr>
              <w:t>S</w:t>
            </w:r>
            <w:r w:rsidR="00F57DA7" w:rsidRPr="00434FDE">
              <w:rPr>
                <w:rFonts w:cs="Arial"/>
                <w:b/>
                <w:color w:val="FFFFFF" w:themeColor="background1"/>
                <w:szCs w:val="24"/>
              </w:rPr>
              <w:t>cheme Name (Please tick all that Service User wishes to apply for)</w:t>
            </w:r>
          </w:p>
          <w:p w14:paraId="6644DBFD" w14:textId="77777777" w:rsidR="00547F0C" w:rsidRPr="00434FDE" w:rsidRDefault="00547F0C" w:rsidP="00F57DA7">
            <w:pPr>
              <w:jc w:val="center"/>
              <w:rPr>
                <w:rFonts w:cs="Arial"/>
                <w:b/>
                <w:color w:val="FFFFFF" w:themeColor="background1"/>
                <w:szCs w:val="24"/>
              </w:rPr>
            </w:pPr>
            <w:r w:rsidRPr="00434FDE">
              <w:rPr>
                <w:rFonts w:cs="Arial"/>
                <w:b/>
                <w:color w:val="FFFFFF" w:themeColor="background1"/>
                <w:szCs w:val="24"/>
              </w:rPr>
              <w:t>(All schemes are for age 55+ unless otherwise stated)</w:t>
            </w:r>
          </w:p>
          <w:p w14:paraId="2D8D6155" w14:textId="77777777" w:rsidR="00DE6822" w:rsidRDefault="00981B7B" w:rsidP="00F57DA7">
            <w:pPr>
              <w:jc w:val="center"/>
              <w:rPr>
                <w:rFonts w:cs="Arial"/>
                <w:b/>
                <w:color w:val="FFFFFF" w:themeColor="background1"/>
                <w:szCs w:val="24"/>
              </w:rPr>
            </w:pPr>
            <w:r w:rsidRPr="00240CFE">
              <w:rPr>
                <w:rFonts w:cs="Arial"/>
                <w:b/>
                <w:color w:val="FFFFFF" w:themeColor="background1"/>
                <w:szCs w:val="24"/>
                <w:shd w:val="clear" w:color="auto" w:fill="548DD4" w:themeFill="text2" w:themeFillTint="99"/>
              </w:rPr>
              <w:t>(</w:t>
            </w:r>
            <w:r w:rsidR="009062B9" w:rsidRPr="00240CFE">
              <w:rPr>
                <w:rFonts w:cs="Arial"/>
                <w:b/>
                <w:color w:val="FFFFFF" w:themeColor="background1"/>
                <w:szCs w:val="24"/>
                <w:shd w:val="clear" w:color="auto" w:fill="548DD4" w:themeFill="text2" w:themeFillTint="99"/>
              </w:rPr>
              <w:t xml:space="preserve">Please note </w:t>
            </w:r>
            <w:r w:rsidRPr="00240CFE">
              <w:rPr>
                <w:rFonts w:cs="Arial"/>
                <w:b/>
                <w:color w:val="FFFFFF" w:themeColor="background1"/>
                <w:szCs w:val="24"/>
                <w:shd w:val="clear" w:color="auto" w:fill="548DD4" w:themeFill="text2" w:themeFillTint="99"/>
              </w:rPr>
              <w:t xml:space="preserve">* </w:t>
            </w:r>
            <w:r w:rsidR="00F67BD4" w:rsidRPr="00240CFE">
              <w:rPr>
                <w:rFonts w:cs="Arial"/>
                <w:b/>
                <w:color w:val="FFFFFF" w:themeColor="background1"/>
                <w:szCs w:val="24"/>
                <w:shd w:val="clear" w:color="auto" w:fill="548DD4" w:themeFill="text2" w:themeFillTint="99"/>
              </w:rPr>
              <w:t xml:space="preserve">these are </w:t>
            </w:r>
            <w:r w:rsidR="009062B9" w:rsidRPr="00240CFE">
              <w:rPr>
                <w:rFonts w:cs="Arial"/>
                <w:b/>
                <w:color w:val="FFFFFF" w:themeColor="background1"/>
                <w:szCs w:val="24"/>
                <w:shd w:val="clear" w:color="auto" w:fill="548DD4" w:themeFill="text2" w:themeFillTint="99"/>
              </w:rPr>
              <w:t>purpose built extra care which include a core charge</w:t>
            </w:r>
            <w:r w:rsidRPr="00240CFE">
              <w:rPr>
                <w:rFonts w:cs="Arial"/>
                <w:b/>
                <w:color w:val="FFFFFF" w:themeColor="background1"/>
                <w:szCs w:val="24"/>
                <w:shd w:val="clear" w:color="auto" w:fill="548DD4" w:themeFill="text2" w:themeFillTint="99"/>
              </w:rPr>
              <w:t>)</w:t>
            </w:r>
            <w:r w:rsidR="009062B9" w:rsidRPr="00240CFE">
              <w:rPr>
                <w:rFonts w:cs="Arial"/>
                <w:b/>
                <w:color w:val="FFFFFF" w:themeColor="background1"/>
                <w:szCs w:val="24"/>
                <w:shd w:val="clear" w:color="auto" w:fill="548DD4" w:themeFill="text2" w:themeFillTint="99"/>
              </w:rPr>
              <w:t>.</w:t>
            </w:r>
            <w:r w:rsidR="009062B9" w:rsidRPr="00434FDE">
              <w:rPr>
                <w:rFonts w:cs="Arial"/>
                <w:b/>
                <w:color w:val="FFFFFF" w:themeColor="background1"/>
                <w:szCs w:val="24"/>
              </w:rPr>
              <w:t xml:space="preserve"> </w:t>
            </w:r>
          </w:p>
          <w:p w14:paraId="61BFE362" w14:textId="4E16F298" w:rsidR="005D27D0" w:rsidRDefault="005D27D0" w:rsidP="00F57DA7">
            <w:pPr>
              <w:jc w:val="center"/>
              <w:rPr>
                <w:rFonts w:cs="Arial"/>
                <w:b/>
                <w:color w:val="FFFFFF" w:themeColor="background1"/>
                <w:szCs w:val="24"/>
              </w:rPr>
            </w:pPr>
            <w:r>
              <w:rPr>
                <w:rFonts w:cs="Arial"/>
                <w:b/>
                <w:color w:val="FFFFFF" w:themeColor="background1"/>
                <w:szCs w:val="24"/>
              </w:rPr>
              <w:t xml:space="preserve">For applications to Primrose Gardens or Tatton Gardens (both Chorley), </w:t>
            </w:r>
            <w:r w:rsidR="00C64F54">
              <w:rPr>
                <w:rFonts w:cs="Arial"/>
                <w:b/>
                <w:color w:val="FFFFFF" w:themeColor="background1"/>
                <w:szCs w:val="24"/>
              </w:rPr>
              <w:t xml:space="preserve">please go to </w:t>
            </w:r>
            <w:hyperlink r:id="rId11" w:history="1">
              <w:r w:rsidR="00F96864" w:rsidRPr="00F96864">
                <w:rPr>
                  <w:rStyle w:val="Hyperlink"/>
                  <w:rFonts w:cs="Arial"/>
                  <w:b/>
                  <w:szCs w:val="24"/>
                </w:rPr>
                <w:t>Chorley Extra Care | Chorley Council and South Ribble Borough Council</w:t>
              </w:r>
            </w:hyperlink>
          </w:p>
          <w:p w14:paraId="25E4C37A" w14:textId="79C82917" w:rsidR="00C64F54" w:rsidRDefault="00C64F54" w:rsidP="00C64F54">
            <w:pPr>
              <w:jc w:val="center"/>
              <w:rPr>
                <w:rFonts w:cs="Arial"/>
                <w:b/>
                <w:color w:val="FFFFFF" w:themeColor="background1"/>
                <w:szCs w:val="24"/>
              </w:rPr>
            </w:pPr>
            <w:r>
              <w:rPr>
                <w:rFonts w:cs="Arial"/>
                <w:b/>
                <w:color w:val="FFFFFF" w:themeColor="background1"/>
                <w:szCs w:val="24"/>
              </w:rPr>
              <w:t xml:space="preserve">For applications for Jubilee Gardens (Leyland) please go to </w:t>
            </w:r>
            <w:hyperlink r:id="rId12" w:history="1">
              <w:r w:rsidRPr="00C64F54">
                <w:rPr>
                  <w:rStyle w:val="Hyperlink"/>
                  <w:rFonts w:cs="Arial"/>
                  <w:b/>
                  <w:szCs w:val="24"/>
                </w:rPr>
                <w:t>South Ribble Extra Care | Chorley Council and South Ribble Borough Council</w:t>
              </w:r>
            </w:hyperlink>
          </w:p>
          <w:p w14:paraId="1E85C9A8" w14:textId="6D4DD662" w:rsidR="005D27D0" w:rsidRPr="00B50899" w:rsidRDefault="005D27D0" w:rsidP="00F57DA7">
            <w:pPr>
              <w:jc w:val="center"/>
              <w:rPr>
                <w:rFonts w:cs="Arial"/>
                <w:sz w:val="22"/>
              </w:rPr>
            </w:pPr>
            <w:r>
              <w:rPr>
                <w:rFonts w:cs="Arial"/>
                <w:b/>
                <w:color w:val="FFFFFF" w:themeColor="background1"/>
                <w:szCs w:val="24"/>
              </w:rPr>
              <w:t xml:space="preserve">For applications to Lighthouse View (Wyre), please contact </w:t>
            </w:r>
            <w:proofErr w:type="spellStart"/>
            <w:r>
              <w:rPr>
                <w:rFonts w:cs="Arial"/>
                <w:b/>
                <w:color w:val="FFFFFF" w:themeColor="background1"/>
                <w:szCs w:val="24"/>
              </w:rPr>
              <w:t>Regenda</w:t>
            </w:r>
            <w:proofErr w:type="spellEnd"/>
            <w:r>
              <w:rPr>
                <w:rFonts w:cs="Arial"/>
                <w:b/>
                <w:color w:val="FFFFFF" w:themeColor="background1"/>
                <w:szCs w:val="24"/>
              </w:rPr>
              <w:t xml:space="preserve"> via </w:t>
            </w:r>
            <w:hyperlink r:id="rId13" w:history="1">
              <w:r w:rsidRPr="000A29A9">
                <w:rPr>
                  <w:rStyle w:val="Hyperlink"/>
                  <w:rFonts w:cs="Arial"/>
                  <w:b/>
                  <w:szCs w:val="24"/>
                </w:rPr>
                <w:t>info@regenda.org.uk</w:t>
              </w:r>
            </w:hyperlink>
            <w:r>
              <w:rPr>
                <w:rFonts w:cs="Arial"/>
                <w:b/>
                <w:color w:val="FFFFFF" w:themeColor="background1"/>
                <w:szCs w:val="24"/>
              </w:rPr>
              <w:t xml:space="preserve"> </w:t>
            </w:r>
          </w:p>
        </w:tc>
      </w:tr>
      <w:tr w:rsidR="00434FDE" w:rsidRPr="00B50899" w14:paraId="47352DA2" w14:textId="77777777" w:rsidTr="00240CFE">
        <w:trPr>
          <w:trHeight w:val="337"/>
        </w:trPr>
        <w:tc>
          <w:tcPr>
            <w:tcW w:w="2976" w:type="dxa"/>
            <w:tcBorders>
              <w:top w:val="single" w:sz="4" w:space="0" w:color="auto"/>
              <w:bottom w:val="single" w:sz="4" w:space="0" w:color="auto"/>
              <w:right w:val="single" w:sz="4" w:space="0" w:color="auto"/>
            </w:tcBorders>
            <w:shd w:val="clear" w:color="auto" w:fill="4F81BD" w:themeFill="accent1"/>
            <w:vAlign w:val="center"/>
          </w:tcPr>
          <w:p w14:paraId="6B2B762C" w14:textId="3D8694BA" w:rsidR="00434FDE" w:rsidRPr="00B50899" w:rsidRDefault="00434FDE" w:rsidP="00434FDE">
            <w:pPr>
              <w:jc w:val="right"/>
              <w:rPr>
                <w:rFonts w:cs="Arial"/>
                <w:b/>
                <w:color w:val="FFFFFF" w:themeColor="background1"/>
                <w:sz w:val="22"/>
              </w:rPr>
            </w:pPr>
            <w:r w:rsidRPr="00B50899">
              <w:rPr>
                <w:rFonts w:cs="Arial"/>
                <w:b/>
                <w:color w:val="FFFFFF" w:themeColor="background1"/>
                <w:sz w:val="22"/>
              </w:rPr>
              <w:t>North</w:t>
            </w:r>
          </w:p>
        </w:tc>
        <w:tc>
          <w:tcPr>
            <w:tcW w:w="4112" w:type="dxa"/>
            <w:gridSpan w:val="4"/>
            <w:tcBorders>
              <w:top w:val="single" w:sz="4" w:space="0" w:color="auto"/>
              <w:left w:val="single" w:sz="4" w:space="0" w:color="auto"/>
              <w:bottom w:val="single" w:sz="4" w:space="0" w:color="auto"/>
              <w:right w:val="nil"/>
            </w:tcBorders>
          </w:tcPr>
          <w:p w14:paraId="162841CF" w14:textId="69986A57" w:rsidR="00B27AF8" w:rsidRPr="0000023F" w:rsidRDefault="00B27AF8" w:rsidP="00A01CC5">
            <w:pPr>
              <w:jc w:val="both"/>
              <w:rPr>
                <w:rFonts w:cs="Arial"/>
                <w:sz w:val="22"/>
              </w:rPr>
            </w:pPr>
            <w:r w:rsidRPr="00B27AF8">
              <w:rPr>
                <w:rFonts w:ascii="Segoe UI Symbol" w:hAnsi="Segoe UI Symbol" w:cs="Segoe UI Symbol"/>
                <w:sz w:val="22"/>
              </w:rPr>
              <w:t>☐</w:t>
            </w:r>
            <w:r w:rsidRPr="00B27AF8">
              <w:rPr>
                <w:rFonts w:cs="Arial"/>
                <w:sz w:val="22"/>
              </w:rPr>
              <w:t xml:space="preserve">  </w:t>
            </w:r>
            <w:r w:rsidR="005D27D0">
              <w:rPr>
                <w:rFonts w:cs="Arial"/>
                <w:sz w:val="22"/>
              </w:rPr>
              <w:t>Stanner Lodge (Fylde)</w:t>
            </w:r>
          </w:p>
        </w:tc>
        <w:tc>
          <w:tcPr>
            <w:tcW w:w="3899" w:type="dxa"/>
            <w:gridSpan w:val="3"/>
            <w:tcBorders>
              <w:top w:val="single" w:sz="4" w:space="0" w:color="auto"/>
              <w:left w:val="nil"/>
              <w:bottom w:val="single" w:sz="4" w:space="0" w:color="auto"/>
              <w:right w:val="single" w:sz="4" w:space="0" w:color="auto"/>
            </w:tcBorders>
          </w:tcPr>
          <w:p w14:paraId="3617B987" w14:textId="56771256" w:rsidR="00B27AF8" w:rsidRPr="00434FDE" w:rsidRDefault="00000000" w:rsidP="00434FDE">
            <w:pPr>
              <w:jc w:val="both"/>
              <w:rPr>
                <w:rFonts w:cs="Arial"/>
                <w:sz w:val="22"/>
              </w:rPr>
            </w:pPr>
            <w:sdt>
              <w:sdtPr>
                <w:rPr>
                  <w:rFonts w:cs="Arial"/>
                  <w:sz w:val="22"/>
                </w:rPr>
                <w:id w:val="-924565625"/>
                <w14:checkbox>
                  <w14:checked w14:val="0"/>
                  <w14:checkedState w14:val="2612" w14:font="MS Gothic"/>
                  <w14:uncheckedState w14:val="2610" w14:font="MS Gothic"/>
                </w14:checkbox>
              </w:sdtPr>
              <w:sdtContent>
                <w:r w:rsidR="00434FDE" w:rsidRPr="00434FDE">
                  <w:rPr>
                    <w:rFonts w:ascii="Segoe UI Symbol" w:eastAsia="MS Gothic" w:hAnsi="Segoe UI Symbol" w:cs="Segoe UI Symbol"/>
                    <w:sz w:val="22"/>
                  </w:rPr>
                  <w:t>☐</w:t>
                </w:r>
              </w:sdtContent>
            </w:sdt>
            <w:r w:rsidR="00434FDE" w:rsidRPr="00434FDE">
              <w:rPr>
                <w:rFonts w:cs="Arial"/>
                <w:sz w:val="22"/>
              </w:rPr>
              <w:t xml:space="preserve">  </w:t>
            </w:r>
            <w:r w:rsidR="005D27D0">
              <w:rPr>
                <w:rFonts w:cs="Arial"/>
                <w:sz w:val="22"/>
              </w:rPr>
              <w:t xml:space="preserve"> St Martin's Court (Lancaster) </w:t>
            </w:r>
            <w:r w:rsidR="005D27D0" w:rsidRPr="00B27AF8">
              <w:rPr>
                <w:rFonts w:cs="Arial"/>
                <w:szCs w:val="24"/>
              </w:rPr>
              <w:t>*</w:t>
            </w:r>
            <w:r w:rsidR="005D27D0">
              <w:rPr>
                <w:rFonts w:cs="Arial"/>
                <w:szCs w:val="24"/>
              </w:rPr>
              <w:t xml:space="preserve"> </w:t>
            </w:r>
          </w:p>
        </w:tc>
      </w:tr>
      <w:tr w:rsidR="00434FDE" w:rsidRPr="00B50899" w14:paraId="66F6CBA7" w14:textId="77777777" w:rsidTr="00240CFE">
        <w:tc>
          <w:tcPr>
            <w:tcW w:w="2976" w:type="dxa"/>
            <w:vMerge w:val="restart"/>
            <w:tcBorders>
              <w:top w:val="single" w:sz="4" w:space="0" w:color="auto"/>
              <w:right w:val="single" w:sz="4" w:space="0" w:color="auto"/>
            </w:tcBorders>
            <w:shd w:val="clear" w:color="auto" w:fill="4F81BD" w:themeFill="accent1"/>
            <w:vAlign w:val="center"/>
          </w:tcPr>
          <w:p w14:paraId="5E248587" w14:textId="47755E64" w:rsidR="00434FDE" w:rsidRPr="00B50899" w:rsidRDefault="00434FDE" w:rsidP="00434FDE">
            <w:pPr>
              <w:jc w:val="right"/>
              <w:rPr>
                <w:rFonts w:cs="Arial"/>
                <w:b/>
                <w:color w:val="FFFFFF" w:themeColor="background1"/>
                <w:sz w:val="22"/>
              </w:rPr>
            </w:pPr>
            <w:r w:rsidRPr="00B50899">
              <w:rPr>
                <w:rFonts w:cs="Arial"/>
                <w:b/>
                <w:color w:val="FFFFFF" w:themeColor="background1"/>
                <w:sz w:val="22"/>
              </w:rPr>
              <w:t>Central</w:t>
            </w:r>
          </w:p>
        </w:tc>
        <w:tc>
          <w:tcPr>
            <w:tcW w:w="4112" w:type="dxa"/>
            <w:gridSpan w:val="4"/>
            <w:tcBorders>
              <w:top w:val="single" w:sz="4" w:space="0" w:color="auto"/>
              <w:left w:val="single" w:sz="4" w:space="0" w:color="auto"/>
              <w:bottom w:val="nil"/>
              <w:right w:val="nil"/>
            </w:tcBorders>
          </w:tcPr>
          <w:p w14:paraId="639F3B60" w14:textId="7EE6C2BE" w:rsidR="00434FDE" w:rsidRPr="00434FDE" w:rsidRDefault="00000000" w:rsidP="00434FDE">
            <w:pPr>
              <w:jc w:val="both"/>
              <w:rPr>
                <w:rFonts w:cs="Arial"/>
                <w:sz w:val="22"/>
              </w:rPr>
            </w:pPr>
            <w:sdt>
              <w:sdtPr>
                <w:rPr>
                  <w:rFonts w:cs="Arial"/>
                  <w:sz w:val="22"/>
                </w:rPr>
                <w:id w:val="-1015918501"/>
                <w14:checkbox>
                  <w14:checked w14:val="0"/>
                  <w14:checkedState w14:val="2612" w14:font="MS Gothic"/>
                  <w14:uncheckedState w14:val="2610" w14:font="MS Gothic"/>
                </w14:checkbox>
              </w:sdtPr>
              <w:sdtContent>
                <w:r w:rsidR="00434FDE" w:rsidRPr="00434FDE">
                  <w:rPr>
                    <w:rFonts w:ascii="MS Gothic" w:eastAsia="MS Gothic" w:hAnsi="MS Gothic" w:cs="Arial" w:hint="eastAsia"/>
                    <w:sz w:val="22"/>
                  </w:rPr>
                  <w:t>☐</w:t>
                </w:r>
              </w:sdtContent>
            </w:sdt>
            <w:r w:rsidR="00434FDE" w:rsidRPr="00434FDE">
              <w:rPr>
                <w:rFonts w:cs="Arial"/>
                <w:sz w:val="22"/>
              </w:rPr>
              <w:t xml:space="preserve">  Ainscough Brook (Preston)</w:t>
            </w:r>
          </w:p>
        </w:tc>
        <w:tc>
          <w:tcPr>
            <w:tcW w:w="3899" w:type="dxa"/>
            <w:gridSpan w:val="3"/>
            <w:tcBorders>
              <w:top w:val="single" w:sz="4" w:space="0" w:color="auto"/>
              <w:left w:val="nil"/>
              <w:bottom w:val="nil"/>
              <w:right w:val="single" w:sz="4" w:space="0" w:color="auto"/>
            </w:tcBorders>
          </w:tcPr>
          <w:p w14:paraId="4DF26418" w14:textId="20FB8C63" w:rsidR="00434FDE" w:rsidRPr="00434FDE" w:rsidRDefault="00000000" w:rsidP="00240CFE">
            <w:pPr>
              <w:widowControl w:val="0"/>
              <w:rPr>
                <w:rFonts w:cs="Arial"/>
                <w:sz w:val="22"/>
              </w:rPr>
            </w:pPr>
            <w:sdt>
              <w:sdtPr>
                <w:rPr>
                  <w:rFonts w:cs="Arial"/>
                  <w:sz w:val="22"/>
                </w:rPr>
                <w:id w:val="-1518228498"/>
                <w14:checkbox>
                  <w14:checked w14:val="0"/>
                  <w14:checkedState w14:val="2612" w14:font="MS Gothic"/>
                  <w14:uncheckedState w14:val="2610" w14:font="MS Gothic"/>
                </w14:checkbox>
              </w:sdtPr>
              <w:sdtContent>
                <w:r w:rsidR="00434FDE" w:rsidRPr="00434FDE">
                  <w:rPr>
                    <w:rFonts w:ascii="MS Gothic" w:eastAsia="MS Gothic" w:hAnsi="MS Gothic" w:cs="Arial" w:hint="eastAsia"/>
                    <w:sz w:val="22"/>
                  </w:rPr>
                  <w:t>☐</w:t>
                </w:r>
              </w:sdtContent>
            </w:sdt>
            <w:r w:rsidR="00434FDE" w:rsidRPr="00434FDE">
              <w:rPr>
                <w:rFonts w:cs="Arial"/>
                <w:sz w:val="22"/>
              </w:rPr>
              <w:t xml:space="preserve">   </w:t>
            </w:r>
            <w:r w:rsidR="00434FDE" w:rsidRPr="00240CFE">
              <w:rPr>
                <w:rFonts w:cs="Arial"/>
                <w:sz w:val="22"/>
              </w:rPr>
              <w:t>Atrium (60+) (Preston)</w:t>
            </w:r>
            <w:r w:rsidR="00434FDE" w:rsidRPr="00434FDE">
              <w:rPr>
                <w:rFonts w:cs="Arial"/>
                <w:sz w:val="22"/>
              </w:rPr>
              <w:t xml:space="preserve"> </w:t>
            </w:r>
            <w:r w:rsidR="00434FDE" w:rsidRPr="0050637A">
              <w:rPr>
                <w:rFonts w:cs="Arial"/>
                <w:b/>
                <w:bCs/>
                <w:szCs w:val="24"/>
              </w:rPr>
              <w:t>*</w:t>
            </w:r>
          </w:p>
        </w:tc>
      </w:tr>
      <w:tr w:rsidR="00434FDE" w:rsidRPr="00B50899" w14:paraId="61D94BB4" w14:textId="77777777" w:rsidTr="00240CFE">
        <w:tc>
          <w:tcPr>
            <w:tcW w:w="2976" w:type="dxa"/>
            <w:vMerge/>
            <w:tcBorders>
              <w:right w:val="single" w:sz="4" w:space="0" w:color="auto"/>
            </w:tcBorders>
            <w:shd w:val="clear" w:color="auto" w:fill="4F81BD" w:themeFill="accent1"/>
            <w:vAlign w:val="center"/>
          </w:tcPr>
          <w:p w14:paraId="4B45DA77" w14:textId="77777777" w:rsidR="00434FDE" w:rsidRPr="00B50899" w:rsidRDefault="00434FDE" w:rsidP="00434FDE">
            <w:pPr>
              <w:jc w:val="right"/>
              <w:rPr>
                <w:rFonts w:cs="Arial"/>
                <w:b/>
                <w:color w:val="FFFFFF" w:themeColor="background1"/>
                <w:sz w:val="22"/>
              </w:rPr>
            </w:pPr>
          </w:p>
        </w:tc>
        <w:tc>
          <w:tcPr>
            <w:tcW w:w="4112" w:type="dxa"/>
            <w:gridSpan w:val="4"/>
            <w:tcBorders>
              <w:top w:val="nil"/>
              <w:left w:val="single" w:sz="4" w:space="0" w:color="auto"/>
              <w:bottom w:val="nil"/>
              <w:right w:val="nil"/>
            </w:tcBorders>
          </w:tcPr>
          <w:p w14:paraId="51DAD90D" w14:textId="6CC90A34" w:rsidR="00434FDE" w:rsidRPr="00434FDE" w:rsidRDefault="00000000" w:rsidP="00434FDE">
            <w:pPr>
              <w:jc w:val="both"/>
              <w:rPr>
                <w:rFonts w:cs="Arial"/>
                <w:sz w:val="22"/>
              </w:rPr>
            </w:pPr>
            <w:sdt>
              <w:sdtPr>
                <w:rPr>
                  <w:rFonts w:cs="Arial"/>
                  <w:sz w:val="22"/>
                </w:rPr>
                <w:id w:val="-359213394"/>
                <w14:checkbox>
                  <w14:checked w14:val="0"/>
                  <w14:checkedState w14:val="2612" w14:font="MS Gothic"/>
                  <w14:uncheckedState w14:val="2610" w14:font="MS Gothic"/>
                </w14:checkbox>
              </w:sdtPr>
              <w:sdtContent>
                <w:r w:rsidR="00434FDE" w:rsidRPr="00434FDE">
                  <w:rPr>
                    <w:rFonts w:ascii="Segoe UI Symbol" w:eastAsia="MS Gothic" w:hAnsi="Segoe UI Symbol" w:cs="Segoe UI Symbol"/>
                    <w:sz w:val="22"/>
                  </w:rPr>
                  <w:t>☐</w:t>
                </w:r>
              </w:sdtContent>
            </w:sdt>
            <w:r w:rsidR="00434FDE" w:rsidRPr="00434FDE">
              <w:rPr>
                <w:rFonts w:cs="Arial"/>
                <w:sz w:val="22"/>
              </w:rPr>
              <w:t xml:space="preserve">  Bannister Brook (Leyland)</w:t>
            </w:r>
          </w:p>
        </w:tc>
        <w:tc>
          <w:tcPr>
            <w:tcW w:w="3899" w:type="dxa"/>
            <w:gridSpan w:val="3"/>
            <w:tcBorders>
              <w:top w:val="nil"/>
              <w:left w:val="nil"/>
              <w:bottom w:val="nil"/>
              <w:right w:val="single" w:sz="4" w:space="0" w:color="auto"/>
            </w:tcBorders>
          </w:tcPr>
          <w:p w14:paraId="53C5AF0C" w14:textId="330D6FB3" w:rsidR="00434FDE" w:rsidRPr="00434FDE" w:rsidRDefault="00000000" w:rsidP="00434FDE">
            <w:pPr>
              <w:jc w:val="both"/>
              <w:rPr>
                <w:rFonts w:cs="Arial"/>
                <w:sz w:val="22"/>
              </w:rPr>
            </w:pPr>
            <w:sdt>
              <w:sdtPr>
                <w:rPr>
                  <w:rFonts w:cs="Arial"/>
                  <w:sz w:val="22"/>
                </w:rPr>
                <w:id w:val="-350496932"/>
                <w14:checkbox>
                  <w14:checked w14:val="0"/>
                  <w14:checkedState w14:val="2612" w14:font="MS Gothic"/>
                  <w14:uncheckedState w14:val="2610" w14:font="MS Gothic"/>
                </w14:checkbox>
              </w:sdtPr>
              <w:sdtContent>
                <w:r w:rsidR="00434FDE" w:rsidRPr="00434FDE">
                  <w:rPr>
                    <w:rFonts w:ascii="Segoe UI Symbol" w:eastAsia="MS Gothic" w:hAnsi="Segoe UI Symbol" w:cs="Segoe UI Symbol"/>
                    <w:sz w:val="22"/>
                  </w:rPr>
                  <w:t>☐</w:t>
                </w:r>
              </w:sdtContent>
            </w:sdt>
            <w:r w:rsidR="00434FDE" w:rsidRPr="00434FDE">
              <w:rPr>
                <w:rFonts w:cs="Arial"/>
                <w:sz w:val="22"/>
              </w:rPr>
              <w:t xml:space="preserve">   Brookside (West Lancs)</w:t>
            </w:r>
          </w:p>
        </w:tc>
      </w:tr>
      <w:tr w:rsidR="00434FDE" w:rsidRPr="00B50899" w14:paraId="68FE9107" w14:textId="77777777" w:rsidTr="00240CFE">
        <w:tc>
          <w:tcPr>
            <w:tcW w:w="2976" w:type="dxa"/>
            <w:vMerge/>
            <w:tcBorders>
              <w:right w:val="single" w:sz="4" w:space="0" w:color="auto"/>
            </w:tcBorders>
            <w:shd w:val="clear" w:color="auto" w:fill="4F81BD" w:themeFill="accent1"/>
            <w:vAlign w:val="center"/>
          </w:tcPr>
          <w:p w14:paraId="24EFA4D4" w14:textId="4EE327BC" w:rsidR="00434FDE" w:rsidRPr="00B50899" w:rsidRDefault="00434FDE" w:rsidP="00434FDE">
            <w:pPr>
              <w:jc w:val="right"/>
              <w:rPr>
                <w:rFonts w:cs="Arial"/>
                <w:b/>
                <w:color w:val="FFFFFF" w:themeColor="background1"/>
                <w:sz w:val="22"/>
              </w:rPr>
            </w:pPr>
          </w:p>
        </w:tc>
        <w:tc>
          <w:tcPr>
            <w:tcW w:w="4112" w:type="dxa"/>
            <w:gridSpan w:val="4"/>
            <w:tcBorders>
              <w:top w:val="nil"/>
              <w:left w:val="single" w:sz="4" w:space="0" w:color="auto"/>
              <w:bottom w:val="nil"/>
              <w:right w:val="nil"/>
            </w:tcBorders>
          </w:tcPr>
          <w:p w14:paraId="0B4B6053" w14:textId="557E06A7" w:rsidR="00434FDE" w:rsidRPr="00434FDE" w:rsidRDefault="00000000" w:rsidP="00434FDE">
            <w:pPr>
              <w:rPr>
                <w:rFonts w:cs="Arial"/>
                <w:sz w:val="22"/>
              </w:rPr>
            </w:pPr>
            <w:sdt>
              <w:sdtPr>
                <w:rPr>
                  <w:rFonts w:cs="Arial"/>
                  <w:sz w:val="22"/>
                </w:rPr>
                <w:id w:val="-1637565144"/>
                <w14:checkbox>
                  <w14:checked w14:val="0"/>
                  <w14:checkedState w14:val="2612" w14:font="MS Gothic"/>
                  <w14:uncheckedState w14:val="2610" w14:font="MS Gothic"/>
                </w14:checkbox>
              </w:sdtPr>
              <w:sdtContent>
                <w:r w:rsidR="00434FDE" w:rsidRPr="00434FDE">
                  <w:rPr>
                    <w:rFonts w:ascii="MS Gothic" w:eastAsia="MS Gothic" w:hAnsi="MS Gothic" w:cs="Arial" w:hint="eastAsia"/>
                    <w:sz w:val="22"/>
                  </w:rPr>
                  <w:t>☐</w:t>
                </w:r>
              </w:sdtContent>
            </w:sdt>
            <w:r w:rsidR="00434FDE" w:rsidRPr="00434FDE">
              <w:rPr>
                <w:rFonts w:cs="Arial"/>
                <w:sz w:val="22"/>
              </w:rPr>
              <w:t xml:space="preserve">  </w:t>
            </w:r>
            <w:r w:rsidR="00434FDE" w:rsidRPr="00240CFE">
              <w:rPr>
                <w:rFonts w:cs="Arial"/>
                <w:sz w:val="22"/>
              </w:rPr>
              <w:t>Courtyard (60+) (Preston)</w:t>
            </w:r>
            <w:r w:rsidR="00240CFE">
              <w:rPr>
                <w:rFonts w:cs="Arial"/>
                <w:sz w:val="22"/>
              </w:rPr>
              <w:t xml:space="preserve"> </w:t>
            </w:r>
            <w:r w:rsidR="00434FDE" w:rsidRPr="0050637A">
              <w:rPr>
                <w:rFonts w:cs="Arial"/>
                <w:b/>
                <w:bCs/>
                <w:szCs w:val="24"/>
              </w:rPr>
              <w:t>*</w:t>
            </w:r>
          </w:p>
        </w:tc>
        <w:tc>
          <w:tcPr>
            <w:tcW w:w="3899" w:type="dxa"/>
            <w:gridSpan w:val="3"/>
            <w:tcBorders>
              <w:top w:val="nil"/>
              <w:left w:val="nil"/>
              <w:bottom w:val="nil"/>
              <w:right w:val="single" w:sz="4" w:space="0" w:color="auto"/>
            </w:tcBorders>
          </w:tcPr>
          <w:p w14:paraId="3DC92789" w14:textId="61DC6B20" w:rsidR="00434FDE" w:rsidRPr="00434FDE" w:rsidRDefault="00000000" w:rsidP="00434FDE">
            <w:pPr>
              <w:jc w:val="both"/>
              <w:rPr>
                <w:rFonts w:cs="Arial"/>
                <w:sz w:val="22"/>
              </w:rPr>
            </w:pPr>
            <w:sdt>
              <w:sdtPr>
                <w:rPr>
                  <w:rFonts w:cs="Arial"/>
                  <w:sz w:val="22"/>
                </w:rPr>
                <w:id w:val="1344751450"/>
                <w14:checkbox>
                  <w14:checked w14:val="0"/>
                  <w14:checkedState w14:val="2612" w14:font="MS Gothic"/>
                  <w14:uncheckedState w14:val="2610" w14:font="MS Gothic"/>
                </w14:checkbox>
              </w:sdtPr>
              <w:sdtContent>
                <w:r w:rsidR="00434FDE" w:rsidRPr="00434FDE">
                  <w:rPr>
                    <w:rFonts w:ascii="MS Gothic" w:eastAsia="MS Gothic" w:hAnsi="MS Gothic" w:cs="Arial" w:hint="eastAsia"/>
                    <w:sz w:val="22"/>
                  </w:rPr>
                  <w:t>☐</w:t>
                </w:r>
              </w:sdtContent>
            </w:sdt>
            <w:r w:rsidR="00434FDE" w:rsidRPr="00434FDE">
              <w:rPr>
                <w:rFonts w:cs="Arial"/>
                <w:sz w:val="22"/>
              </w:rPr>
              <w:t xml:space="preserve">  Greenwood Court (Leyland)</w:t>
            </w:r>
          </w:p>
        </w:tc>
      </w:tr>
      <w:tr w:rsidR="00434FDE" w:rsidRPr="00B50899" w14:paraId="5DE01CE8" w14:textId="77777777" w:rsidTr="00601F08">
        <w:tc>
          <w:tcPr>
            <w:tcW w:w="2976" w:type="dxa"/>
            <w:vMerge/>
            <w:tcBorders>
              <w:right w:val="single" w:sz="4" w:space="0" w:color="auto"/>
            </w:tcBorders>
            <w:shd w:val="clear" w:color="auto" w:fill="4F81BD" w:themeFill="accent1"/>
            <w:vAlign w:val="center"/>
          </w:tcPr>
          <w:p w14:paraId="090EA6B8" w14:textId="2BE4D6AE" w:rsidR="00434FDE" w:rsidRPr="00B50899" w:rsidRDefault="00434FDE" w:rsidP="00434FDE">
            <w:pPr>
              <w:jc w:val="right"/>
              <w:rPr>
                <w:rFonts w:cs="Arial"/>
                <w:b/>
                <w:color w:val="FFFFFF" w:themeColor="background1"/>
                <w:sz w:val="22"/>
              </w:rPr>
            </w:pPr>
          </w:p>
        </w:tc>
        <w:tc>
          <w:tcPr>
            <w:tcW w:w="4112" w:type="dxa"/>
            <w:gridSpan w:val="4"/>
            <w:tcBorders>
              <w:top w:val="nil"/>
              <w:left w:val="single" w:sz="4" w:space="0" w:color="auto"/>
              <w:bottom w:val="single" w:sz="4" w:space="0" w:color="auto"/>
              <w:right w:val="nil"/>
            </w:tcBorders>
          </w:tcPr>
          <w:p w14:paraId="4C427F4C" w14:textId="47B22327" w:rsidR="00434FDE" w:rsidRPr="00434FDE" w:rsidRDefault="00C64F54" w:rsidP="00434FDE">
            <w:pPr>
              <w:rPr>
                <w:rFonts w:cs="Arial"/>
                <w:sz w:val="22"/>
              </w:rPr>
            </w:pPr>
            <w:r w:rsidRPr="00ED5AC9">
              <w:rPr>
                <w:rFonts w:ascii="Segoe UI Symbol" w:hAnsi="Segoe UI Symbol" w:cs="Segoe UI Symbol"/>
                <w:sz w:val="22"/>
              </w:rPr>
              <w:t>☐</w:t>
            </w:r>
            <w:r w:rsidRPr="00ED5AC9">
              <w:rPr>
                <w:rFonts w:cs="Arial"/>
                <w:sz w:val="22"/>
              </w:rPr>
              <w:t xml:space="preserve">  Marlborough Court (West Lancs</w:t>
            </w:r>
          </w:p>
        </w:tc>
        <w:tc>
          <w:tcPr>
            <w:tcW w:w="3899" w:type="dxa"/>
            <w:gridSpan w:val="3"/>
            <w:tcBorders>
              <w:top w:val="nil"/>
              <w:left w:val="nil"/>
              <w:bottom w:val="single" w:sz="4" w:space="0" w:color="auto"/>
              <w:right w:val="single" w:sz="4" w:space="0" w:color="auto"/>
            </w:tcBorders>
          </w:tcPr>
          <w:p w14:paraId="4B4980D4" w14:textId="17FB5B4C" w:rsidR="00434FDE" w:rsidRPr="00434FDE" w:rsidRDefault="00434FDE" w:rsidP="00434FDE">
            <w:pPr>
              <w:jc w:val="both"/>
              <w:rPr>
                <w:rFonts w:cs="Arial"/>
                <w:sz w:val="22"/>
              </w:rPr>
            </w:pPr>
          </w:p>
        </w:tc>
      </w:tr>
      <w:tr w:rsidR="008D68ED" w:rsidRPr="00B50899" w14:paraId="02D5C6A7" w14:textId="77777777" w:rsidTr="00C64F54">
        <w:trPr>
          <w:trHeight w:val="237"/>
        </w:trPr>
        <w:tc>
          <w:tcPr>
            <w:tcW w:w="2976" w:type="dxa"/>
            <w:vMerge w:val="restart"/>
            <w:tcBorders>
              <w:top w:val="single" w:sz="4" w:space="0" w:color="auto"/>
              <w:right w:val="single" w:sz="4" w:space="0" w:color="auto"/>
            </w:tcBorders>
            <w:shd w:val="clear" w:color="auto" w:fill="4F81BD" w:themeFill="accent1"/>
            <w:vAlign w:val="center"/>
          </w:tcPr>
          <w:p w14:paraId="3A394F1B" w14:textId="7686BD4F" w:rsidR="008D68ED" w:rsidRPr="00B50899" w:rsidRDefault="008D68ED" w:rsidP="002A34B2">
            <w:pPr>
              <w:jc w:val="right"/>
              <w:rPr>
                <w:rFonts w:cs="Arial"/>
                <w:b/>
                <w:color w:val="FFFFFF" w:themeColor="background1"/>
                <w:sz w:val="22"/>
              </w:rPr>
            </w:pPr>
            <w:r w:rsidRPr="00B50899">
              <w:rPr>
                <w:rFonts w:cs="Arial"/>
                <w:b/>
                <w:color w:val="FFFFFF" w:themeColor="background1"/>
                <w:sz w:val="22"/>
              </w:rPr>
              <w:t>East</w:t>
            </w:r>
          </w:p>
        </w:tc>
        <w:tc>
          <w:tcPr>
            <w:tcW w:w="4005" w:type="dxa"/>
            <w:gridSpan w:val="3"/>
            <w:tcBorders>
              <w:top w:val="single" w:sz="4" w:space="0" w:color="auto"/>
              <w:left w:val="single" w:sz="4" w:space="0" w:color="auto"/>
              <w:bottom w:val="nil"/>
              <w:right w:val="nil"/>
            </w:tcBorders>
          </w:tcPr>
          <w:p w14:paraId="0FB7F8C3" w14:textId="31074416" w:rsidR="008D68ED" w:rsidRPr="00B50899" w:rsidRDefault="00000000" w:rsidP="00434FDE">
            <w:pPr>
              <w:jc w:val="both"/>
              <w:rPr>
                <w:rFonts w:cs="Arial"/>
                <w:sz w:val="22"/>
              </w:rPr>
            </w:pPr>
            <w:sdt>
              <w:sdtPr>
                <w:rPr>
                  <w:rFonts w:cs="Arial"/>
                  <w:sz w:val="22"/>
                </w:rPr>
                <w:id w:val="1522743230"/>
                <w14:checkbox>
                  <w14:checked w14:val="0"/>
                  <w14:checkedState w14:val="2612" w14:font="MS Gothic"/>
                  <w14:uncheckedState w14:val="2610" w14:font="MS Gothic"/>
                </w14:checkbox>
              </w:sdtPr>
              <w:sdtContent>
                <w:r w:rsidR="008D68ED">
                  <w:rPr>
                    <w:rFonts w:ascii="MS Gothic" w:eastAsia="MS Gothic" w:hAnsi="MS Gothic" w:cs="Arial" w:hint="eastAsia"/>
                    <w:sz w:val="22"/>
                  </w:rPr>
                  <w:t>☐</w:t>
                </w:r>
              </w:sdtContent>
            </w:sdt>
            <w:r w:rsidR="008D68ED" w:rsidRPr="00B50899">
              <w:rPr>
                <w:rFonts w:cs="Arial"/>
                <w:sz w:val="22"/>
              </w:rPr>
              <w:t xml:space="preserve"> </w:t>
            </w:r>
            <w:proofErr w:type="spellStart"/>
            <w:r w:rsidR="008D68ED">
              <w:rPr>
                <w:rFonts w:cs="Arial"/>
                <w:sz w:val="22"/>
              </w:rPr>
              <w:t>Dovestone</w:t>
            </w:r>
            <w:proofErr w:type="spellEnd"/>
            <w:r w:rsidR="008D68ED">
              <w:rPr>
                <w:rFonts w:cs="Arial"/>
                <w:sz w:val="22"/>
              </w:rPr>
              <w:t xml:space="preserve"> Gardens (</w:t>
            </w:r>
            <w:r w:rsidR="00F96864">
              <w:rPr>
                <w:rFonts w:cs="Arial"/>
                <w:sz w:val="22"/>
              </w:rPr>
              <w:t>Burnley) *</w:t>
            </w:r>
            <w:r w:rsidR="008D68ED">
              <w:rPr>
                <w:rFonts w:cs="Arial"/>
                <w:sz w:val="22"/>
              </w:rPr>
              <w:t xml:space="preserve">          </w:t>
            </w:r>
          </w:p>
        </w:tc>
        <w:tc>
          <w:tcPr>
            <w:tcW w:w="4006" w:type="dxa"/>
            <w:gridSpan w:val="4"/>
            <w:tcBorders>
              <w:top w:val="single" w:sz="4" w:space="0" w:color="auto"/>
              <w:left w:val="nil"/>
              <w:bottom w:val="nil"/>
              <w:right w:val="single" w:sz="4" w:space="0" w:color="auto"/>
            </w:tcBorders>
          </w:tcPr>
          <w:p w14:paraId="6A456237" w14:textId="03507CB4" w:rsidR="008D68ED" w:rsidRDefault="00000000" w:rsidP="00F767F4">
            <w:pPr>
              <w:jc w:val="both"/>
              <w:rPr>
                <w:rFonts w:cs="Arial"/>
                <w:sz w:val="22"/>
              </w:rPr>
            </w:pPr>
            <w:sdt>
              <w:sdtPr>
                <w:rPr>
                  <w:rFonts w:cs="Arial"/>
                  <w:sz w:val="22"/>
                </w:rPr>
                <w:id w:val="-442310095"/>
                <w14:checkbox>
                  <w14:checked w14:val="0"/>
                  <w14:checkedState w14:val="2612" w14:font="MS Gothic"/>
                  <w14:uncheckedState w14:val="2610" w14:font="MS Gothic"/>
                </w14:checkbox>
              </w:sdtPr>
              <w:sdtContent>
                <w:r w:rsidR="008D2630">
                  <w:rPr>
                    <w:rFonts w:ascii="MS Gothic" w:eastAsia="MS Gothic" w:hAnsi="MS Gothic" w:cs="Arial" w:hint="eastAsia"/>
                    <w:sz w:val="22"/>
                  </w:rPr>
                  <w:t>☐</w:t>
                </w:r>
              </w:sdtContent>
            </w:sdt>
            <w:r w:rsidR="008D2630" w:rsidRPr="00B50899">
              <w:rPr>
                <w:rFonts w:cs="Arial"/>
                <w:sz w:val="22"/>
              </w:rPr>
              <w:t xml:space="preserve">   Greenbrook House (</w:t>
            </w:r>
            <w:r w:rsidR="00F96864" w:rsidRPr="00B50899">
              <w:rPr>
                <w:rFonts w:cs="Arial"/>
                <w:sz w:val="22"/>
              </w:rPr>
              <w:t>Whitworth)</w:t>
            </w:r>
            <w:r w:rsidR="008D2630">
              <w:rPr>
                <w:rFonts w:cs="Arial"/>
                <w:sz w:val="22"/>
              </w:rPr>
              <w:t xml:space="preserve">       </w:t>
            </w:r>
          </w:p>
        </w:tc>
      </w:tr>
      <w:tr w:rsidR="008D68ED" w:rsidRPr="00B50899" w14:paraId="09947A80" w14:textId="77777777" w:rsidTr="00601F08">
        <w:trPr>
          <w:trHeight w:val="360"/>
        </w:trPr>
        <w:tc>
          <w:tcPr>
            <w:tcW w:w="2976" w:type="dxa"/>
            <w:vMerge/>
            <w:tcBorders>
              <w:right w:val="single" w:sz="4" w:space="0" w:color="auto"/>
            </w:tcBorders>
            <w:shd w:val="clear" w:color="auto" w:fill="4F81BD" w:themeFill="accent1"/>
            <w:vAlign w:val="center"/>
          </w:tcPr>
          <w:p w14:paraId="6B959D05" w14:textId="77777777" w:rsidR="008D68ED" w:rsidRPr="00B50899" w:rsidRDefault="008D68ED" w:rsidP="002A34B2">
            <w:pPr>
              <w:jc w:val="right"/>
              <w:rPr>
                <w:rFonts w:cs="Arial"/>
                <w:b/>
                <w:color w:val="FFFFFF" w:themeColor="background1"/>
                <w:sz w:val="22"/>
              </w:rPr>
            </w:pPr>
          </w:p>
        </w:tc>
        <w:tc>
          <w:tcPr>
            <w:tcW w:w="4005" w:type="dxa"/>
            <w:gridSpan w:val="3"/>
            <w:tcBorders>
              <w:top w:val="nil"/>
              <w:left w:val="single" w:sz="4" w:space="0" w:color="auto"/>
              <w:bottom w:val="nil"/>
              <w:right w:val="nil"/>
            </w:tcBorders>
          </w:tcPr>
          <w:p w14:paraId="500A0413" w14:textId="7B2D1AEC" w:rsidR="008D68ED" w:rsidRDefault="00000000" w:rsidP="00434FDE">
            <w:pPr>
              <w:jc w:val="both"/>
              <w:rPr>
                <w:rFonts w:cs="Arial"/>
                <w:sz w:val="22"/>
              </w:rPr>
            </w:pPr>
            <w:sdt>
              <w:sdtPr>
                <w:rPr>
                  <w:rFonts w:cs="Arial"/>
                  <w:sz w:val="22"/>
                </w:rPr>
                <w:id w:val="89822366"/>
                <w14:checkbox>
                  <w14:checked w14:val="0"/>
                  <w14:checkedState w14:val="2612" w14:font="MS Gothic"/>
                  <w14:uncheckedState w14:val="2610" w14:font="MS Gothic"/>
                </w14:checkbox>
              </w:sdtPr>
              <w:sdtContent>
                <w:r w:rsidR="003F18DF" w:rsidRPr="00B50899">
                  <w:rPr>
                    <w:rFonts w:ascii="Segoe UI Symbol" w:eastAsia="MS Gothic" w:hAnsi="Segoe UI Symbol" w:cs="Segoe UI Symbol"/>
                    <w:sz w:val="22"/>
                  </w:rPr>
                  <w:t>☐</w:t>
                </w:r>
              </w:sdtContent>
            </w:sdt>
            <w:r w:rsidR="003F18DF">
              <w:rPr>
                <w:rFonts w:cs="Arial"/>
                <w:sz w:val="22"/>
              </w:rPr>
              <w:t xml:space="preserve"> </w:t>
            </w:r>
            <w:proofErr w:type="spellStart"/>
            <w:r w:rsidR="003F18DF" w:rsidRPr="00B50899">
              <w:rPr>
                <w:rFonts w:cs="Arial"/>
                <w:sz w:val="22"/>
              </w:rPr>
              <w:t>Hyndbrook</w:t>
            </w:r>
            <w:proofErr w:type="spellEnd"/>
            <w:r w:rsidR="003F18DF" w:rsidRPr="00B50899">
              <w:rPr>
                <w:rFonts w:cs="Arial"/>
                <w:sz w:val="22"/>
              </w:rPr>
              <w:t xml:space="preserve"> House (</w:t>
            </w:r>
            <w:r w:rsidR="00F96864" w:rsidRPr="00B50899">
              <w:rPr>
                <w:rFonts w:cs="Arial"/>
                <w:sz w:val="22"/>
              </w:rPr>
              <w:t>Hyndburn</w:t>
            </w:r>
            <w:r w:rsidR="00F96864">
              <w:rPr>
                <w:rFonts w:cs="Arial"/>
                <w:sz w:val="22"/>
              </w:rPr>
              <w:t>)</w:t>
            </w:r>
            <w:r w:rsidR="003F18DF">
              <w:rPr>
                <w:rFonts w:cs="Arial"/>
                <w:sz w:val="22"/>
              </w:rPr>
              <w:t xml:space="preserve">          </w:t>
            </w:r>
          </w:p>
        </w:tc>
        <w:tc>
          <w:tcPr>
            <w:tcW w:w="4006" w:type="dxa"/>
            <w:gridSpan w:val="4"/>
            <w:tcBorders>
              <w:top w:val="nil"/>
              <w:left w:val="nil"/>
              <w:bottom w:val="nil"/>
              <w:right w:val="single" w:sz="4" w:space="0" w:color="auto"/>
            </w:tcBorders>
          </w:tcPr>
          <w:p w14:paraId="65B5C6B2" w14:textId="138F0CC0" w:rsidR="008D68ED" w:rsidRDefault="00000000" w:rsidP="00434FDE">
            <w:pPr>
              <w:jc w:val="both"/>
              <w:rPr>
                <w:rFonts w:cs="Arial"/>
                <w:sz w:val="22"/>
              </w:rPr>
            </w:pPr>
            <w:sdt>
              <w:sdtPr>
                <w:rPr>
                  <w:rFonts w:cs="Arial"/>
                  <w:sz w:val="22"/>
                </w:rPr>
                <w:id w:val="1519959878"/>
                <w14:checkbox>
                  <w14:checked w14:val="0"/>
                  <w14:checkedState w14:val="2612" w14:font="MS Gothic"/>
                  <w14:uncheckedState w14:val="2610" w14:font="MS Gothic"/>
                </w14:checkbox>
              </w:sdtPr>
              <w:sdtContent>
                <w:r w:rsidR="003F18DF">
                  <w:rPr>
                    <w:rFonts w:ascii="MS Gothic" w:eastAsia="MS Gothic" w:hAnsi="MS Gothic" w:cs="Arial" w:hint="eastAsia"/>
                    <w:sz w:val="22"/>
                  </w:rPr>
                  <w:t>☐</w:t>
                </w:r>
              </w:sdtContent>
            </w:sdt>
            <w:r w:rsidR="003F18DF" w:rsidRPr="00B50899">
              <w:rPr>
                <w:rFonts w:cs="Arial"/>
                <w:sz w:val="22"/>
              </w:rPr>
              <w:t xml:space="preserve">   Kirk House (Hyndburn</w:t>
            </w:r>
            <w:r w:rsidR="003F18DF">
              <w:rPr>
                <w:rFonts w:cs="Arial"/>
                <w:sz w:val="22"/>
              </w:rPr>
              <w:t>)</w:t>
            </w:r>
          </w:p>
        </w:tc>
      </w:tr>
      <w:tr w:rsidR="008D68ED" w:rsidRPr="00B50899" w14:paraId="1B445A58" w14:textId="77777777" w:rsidTr="00C64F54">
        <w:trPr>
          <w:trHeight w:val="249"/>
        </w:trPr>
        <w:tc>
          <w:tcPr>
            <w:tcW w:w="2976" w:type="dxa"/>
            <w:vMerge/>
            <w:tcBorders>
              <w:right w:val="single" w:sz="4" w:space="0" w:color="auto"/>
            </w:tcBorders>
            <w:shd w:val="clear" w:color="auto" w:fill="4F81BD" w:themeFill="accent1"/>
            <w:vAlign w:val="center"/>
          </w:tcPr>
          <w:p w14:paraId="202C4031" w14:textId="77777777" w:rsidR="008D68ED" w:rsidRPr="00B50899" w:rsidRDefault="008D68ED" w:rsidP="002A34B2">
            <w:pPr>
              <w:jc w:val="right"/>
              <w:rPr>
                <w:rFonts w:cs="Arial"/>
                <w:b/>
                <w:color w:val="FFFFFF" w:themeColor="background1"/>
                <w:sz w:val="22"/>
              </w:rPr>
            </w:pPr>
          </w:p>
        </w:tc>
        <w:tc>
          <w:tcPr>
            <w:tcW w:w="4005" w:type="dxa"/>
            <w:gridSpan w:val="3"/>
            <w:tcBorders>
              <w:top w:val="nil"/>
              <w:left w:val="single" w:sz="4" w:space="0" w:color="auto"/>
              <w:right w:val="nil"/>
            </w:tcBorders>
          </w:tcPr>
          <w:p w14:paraId="1C74C300" w14:textId="11C7C15F" w:rsidR="008D68ED" w:rsidRDefault="00000000" w:rsidP="00434FDE">
            <w:pPr>
              <w:jc w:val="both"/>
              <w:rPr>
                <w:rFonts w:cs="Arial"/>
                <w:sz w:val="22"/>
              </w:rPr>
            </w:pPr>
            <w:sdt>
              <w:sdtPr>
                <w:rPr>
                  <w:rFonts w:cs="Arial"/>
                  <w:sz w:val="22"/>
                </w:rPr>
                <w:id w:val="-1080285946"/>
                <w14:checkbox>
                  <w14:checked w14:val="0"/>
                  <w14:checkedState w14:val="2612" w14:font="MS Gothic"/>
                  <w14:uncheckedState w14:val="2610" w14:font="MS Gothic"/>
                </w14:checkbox>
              </w:sdtPr>
              <w:sdtContent>
                <w:r w:rsidR="003F18DF" w:rsidRPr="00B50899">
                  <w:rPr>
                    <w:rFonts w:ascii="Segoe UI Symbol" w:eastAsia="MS Gothic" w:hAnsi="Segoe UI Symbol" w:cs="Segoe UI Symbol"/>
                    <w:sz w:val="22"/>
                  </w:rPr>
                  <w:t>☐</w:t>
                </w:r>
              </w:sdtContent>
            </w:sdt>
            <w:r w:rsidR="003F18DF" w:rsidRPr="00B50899">
              <w:rPr>
                <w:rFonts w:cs="Arial"/>
                <w:sz w:val="22"/>
              </w:rPr>
              <w:t xml:space="preserve">  St Ann</w:t>
            </w:r>
            <w:r w:rsidR="003F18DF">
              <w:rPr>
                <w:rFonts w:cs="Arial"/>
                <w:sz w:val="22"/>
              </w:rPr>
              <w:t>'</w:t>
            </w:r>
            <w:r w:rsidR="003F18DF" w:rsidRPr="00B50899">
              <w:rPr>
                <w:rFonts w:cs="Arial"/>
                <w:sz w:val="22"/>
              </w:rPr>
              <w:t>s Court (Clitheroe)</w:t>
            </w:r>
          </w:p>
        </w:tc>
        <w:tc>
          <w:tcPr>
            <w:tcW w:w="4006" w:type="dxa"/>
            <w:gridSpan w:val="4"/>
            <w:tcBorders>
              <w:top w:val="nil"/>
              <w:left w:val="nil"/>
              <w:right w:val="single" w:sz="4" w:space="0" w:color="auto"/>
            </w:tcBorders>
          </w:tcPr>
          <w:p w14:paraId="5CA75A69" w14:textId="5CE6C732" w:rsidR="008D68ED" w:rsidRDefault="008D68ED" w:rsidP="00434FDE">
            <w:pPr>
              <w:jc w:val="both"/>
              <w:rPr>
                <w:rFonts w:cs="Arial"/>
                <w:sz w:val="22"/>
              </w:rPr>
            </w:pPr>
          </w:p>
        </w:tc>
      </w:tr>
      <w:tr w:rsidR="00434FDE" w:rsidRPr="00B50899" w14:paraId="3800E051" w14:textId="77777777" w:rsidTr="0070544D">
        <w:tc>
          <w:tcPr>
            <w:tcW w:w="2976" w:type="dxa"/>
            <w:shd w:val="clear" w:color="auto" w:fill="4F81BD" w:themeFill="accent1"/>
            <w:vAlign w:val="center"/>
          </w:tcPr>
          <w:p w14:paraId="7EBFC7D1" w14:textId="77777777" w:rsidR="00434FDE" w:rsidRPr="00B50899" w:rsidRDefault="00434FDE" w:rsidP="00434FDE">
            <w:pPr>
              <w:jc w:val="right"/>
              <w:rPr>
                <w:rFonts w:cs="Arial"/>
                <w:b/>
                <w:color w:val="FFFFFF" w:themeColor="background1"/>
                <w:sz w:val="22"/>
              </w:rPr>
            </w:pPr>
            <w:r w:rsidRPr="00B50899">
              <w:rPr>
                <w:rFonts w:cs="Arial"/>
                <w:b/>
                <w:bCs/>
                <w:color w:val="FFFFFF" w:themeColor="background1"/>
                <w:sz w:val="22"/>
              </w:rPr>
              <w:t>LAS Number</w:t>
            </w:r>
          </w:p>
        </w:tc>
        <w:tc>
          <w:tcPr>
            <w:tcW w:w="2694" w:type="dxa"/>
            <w:gridSpan w:val="2"/>
            <w:tcBorders>
              <w:top w:val="single" w:sz="4" w:space="0" w:color="auto"/>
            </w:tcBorders>
            <w:vAlign w:val="center"/>
          </w:tcPr>
          <w:p w14:paraId="1E6191BE" w14:textId="7EA75859" w:rsidR="00434FDE" w:rsidRPr="00B50899" w:rsidRDefault="00434FDE" w:rsidP="00434FDE">
            <w:pPr>
              <w:rPr>
                <w:rFonts w:cs="Arial"/>
                <w:sz w:val="22"/>
              </w:rPr>
            </w:pPr>
          </w:p>
        </w:tc>
        <w:tc>
          <w:tcPr>
            <w:tcW w:w="2762" w:type="dxa"/>
            <w:gridSpan w:val="4"/>
            <w:tcBorders>
              <w:top w:val="single" w:sz="4" w:space="0" w:color="auto"/>
            </w:tcBorders>
            <w:shd w:val="clear" w:color="auto" w:fill="4F81BD" w:themeFill="accent1"/>
            <w:vAlign w:val="center"/>
          </w:tcPr>
          <w:p w14:paraId="2020E065" w14:textId="77777777" w:rsidR="00434FDE" w:rsidRPr="00B50899" w:rsidRDefault="00434FDE" w:rsidP="00434FDE">
            <w:pPr>
              <w:jc w:val="right"/>
              <w:rPr>
                <w:rFonts w:cs="Arial"/>
                <w:sz w:val="22"/>
              </w:rPr>
            </w:pPr>
            <w:r w:rsidRPr="00B50899">
              <w:rPr>
                <w:rFonts w:cs="Arial"/>
                <w:b/>
                <w:bCs/>
                <w:color w:val="FFFFFF" w:themeColor="background1"/>
                <w:sz w:val="22"/>
              </w:rPr>
              <w:t>Name of Person</w:t>
            </w:r>
          </w:p>
        </w:tc>
        <w:tc>
          <w:tcPr>
            <w:tcW w:w="2555" w:type="dxa"/>
            <w:tcBorders>
              <w:top w:val="single" w:sz="4" w:space="0" w:color="auto"/>
            </w:tcBorders>
            <w:vAlign w:val="center"/>
          </w:tcPr>
          <w:p w14:paraId="284D4947" w14:textId="33932332" w:rsidR="00434FDE" w:rsidRPr="00B50899" w:rsidRDefault="00434FDE" w:rsidP="00434FDE">
            <w:pPr>
              <w:rPr>
                <w:rFonts w:cs="Arial"/>
                <w:sz w:val="22"/>
              </w:rPr>
            </w:pPr>
          </w:p>
        </w:tc>
      </w:tr>
      <w:tr w:rsidR="00434FDE" w:rsidRPr="00B50899" w14:paraId="5962A9D5" w14:textId="77777777" w:rsidTr="0070544D">
        <w:tc>
          <w:tcPr>
            <w:tcW w:w="2976" w:type="dxa"/>
            <w:shd w:val="clear" w:color="auto" w:fill="4F81BD" w:themeFill="accent1"/>
            <w:vAlign w:val="center"/>
          </w:tcPr>
          <w:p w14:paraId="14AA4DC2" w14:textId="77777777" w:rsidR="00434FDE" w:rsidRPr="00B50899" w:rsidRDefault="00434FDE" w:rsidP="00434FDE">
            <w:pPr>
              <w:jc w:val="right"/>
              <w:rPr>
                <w:rFonts w:cs="Arial"/>
                <w:b/>
                <w:bCs/>
                <w:color w:val="FFFFFF" w:themeColor="background1"/>
                <w:sz w:val="22"/>
              </w:rPr>
            </w:pPr>
            <w:r w:rsidRPr="00B50899">
              <w:rPr>
                <w:rFonts w:cs="Arial"/>
                <w:b/>
                <w:bCs/>
                <w:color w:val="FFFFFF" w:themeColor="background1"/>
                <w:sz w:val="22"/>
              </w:rPr>
              <w:t>Contact Number</w:t>
            </w:r>
          </w:p>
        </w:tc>
        <w:tc>
          <w:tcPr>
            <w:tcW w:w="2694" w:type="dxa"/>
            <w:gridSpan w:val="2"/>
            <w:vAlign w:val="center"/>
          </w:tcPr>
          <w:p w14:paraId="6475C625" w14:textId="74F538A7" w:rsidR="00434FDE" w:rsidRPr="00B50899" w:rsidRDefault="00434FDE" w:rsidP="00434FDE">
            <w:pPr>
              <w:rPr>
                <w:rFonts w:cs="Arial"/>
                <w:sz w:val="22"/>
              </w:rPr>
            </w:pPr>
          </w:p>
        </w:tc>
        <w:tc>
          <w:tcPr>
            <w:tcW w:w="2762" w:type="dxa"/>
            <w:gridSpan w:val="4"/>
            <w:tcBorders>
              <w:bottom w:val="single" w:sz="4" w:space="0" w:color="auto"/>
            </w:tcBorders>
            <w:shd w:val="clear" w:color="auto" w:fill="4F81BD" w:themeFill="accent1"/>
            <w:vAlign w:val="center"/>
          </w:tcPr>
          <w:p w14:paraId="153F5BE6" w14:textId="77777777" w:rsidR="00434FDE" w:rsidRPr="00B50899" w:rsidRDefault="00434FDE" w:rsidP="00434FDE">
            <w:pPr>
              <w:jc w:val="right"/>
              <w:rPr>
                <w:rFonts w:cs="Arial"/>
                <w:b/>
                <w:bCs/>
                <w:color w:val="FFFFFF" w:themeColor="background1"/>
                <w:sz w:val="22"/>
              </w:rPr>
            </w:pPr>
            <w:r w:rsidRPr="00B50899">
              <w:rPr>
                <w:rFonts w:cs="Arial"/>
                <w:b/>
                <w:bCs/>
                <w:color w:val="FFFFFF" w:themeColor="background1"/>
                <w:sz w:val="22"/>
              </w:rPr>
              <w:t>Date of Birth</w:t>
            </w:r>
          </w:p>
        </w:tc>
        <w:tc>
          <w:tcPr>
            <w:tcW w:w="2555" w:type="dxa"/>
            <w:tcBorders>
              <w:bottom w:val="single" w:sz="4" w:space="0" w:color="auto"/>
            </w:tcBorders>
            <w:vAlign w:val="center"/>
          </w:tcPr>
          <w:p w14:paraId="3AB553F5" w14:textId="2EBA10CE" w:rsidR="00434FDE" w:rsidRPr="00B50899" w:rsidRDefault="00434FDE" w:rsidP="00434FDE">
            <w:pPr>
              <w:rPr>
                <w:rFonts w:cs="Arial"/>
                <w:sz w:val="22"/>
              </w:rPr>
            </w:pPr>
          </w:p>
        </w:tc>
      </w:tr>
      <w:tr w:rsidR="00434FDE" w:rsidRPr="00B50899" w14:paraId="06DFE879" w14:textId="77777777" w:rsidTr="0070544D">
        <w:tc>
          <w:tcPr>
            <w:tcW w:w="2976" w:type="dxa"/>
            <w:shd w:val="clear" w:color="auto" w:fill="4F81BD" w:themeFill="accent1"/>
            <w:vAlign w:val="center"/>
          </w:tcPr>
          <w:p w14:paraId="391A2353" w14:textId="77777777" w:rsidR="00434FDE" w:rsidRPr="00B50899" w:rsidRDefault="00434FDE" w:rsidP="00434FDE">
            <w:pPr>
              <w:jc w:val="right"/>
              <w:rPr>
                <w:rFonts w:cs="Arial"/>
                <w:b/>
                <w:bCs/>
                <w:color w:val="FFFFFF" w:themeColor="background1"/>
                <w:sz w:val="22"/>
              </w:rPr>
            </w:pPr>
            <w:r w:rsidRPr="00B50899">
              <w:rPr>
                <w:rFonts w:cs="Arial"/>
                <w:b/>
                <w:bCs/>
                <w:color w:val="FFFFFF" w:themeColor="background1"/>
                <w:sz w:val="22"/>
              </w:rPr>
              <w:t>Address</w:t>
            </w:r>
          </w:p>
        </w:tc>
        <w:tc>
          <w:tcPr>
            <w:tcW w:w="2694" w:type="dxa"/>
            <w:gridSpan w:val="2"/>
            <w:tcBorders>
              <w:bottom w:val="single" w:sz="4" w:space="0" w:color="auto"/>
            </w:tcBorders>
            <w:vAlign w:val="center"/>
          </w:tcPr>
          <w:p w14:paraId="3ACA03EA" w14:textId="7E8B5547" w:rsidR="00434FDE" w:rsidRPr="00B50899" w:rsidRDefault="00434FDE" w:rsidP="00434FDE">
            <w:pPr>
              <w:rPr>
                <w:rFonts w:cs="Arial"/>
                <w:sz w:val="22"/>
              </w:rPr>
            </w:pPr>
          </w:p>
        </w:tc>
        <w:tc>
          <w:tcPr>
            <w:tcW w:w="2762" w:type="dxa"/>
            <w:gridSpan w:val="4"/>
            <w:tcBorders>
              <w:bottom w:val="single" w:sz="4" w:space="0" w:color="auto"/>
            </w:tcBorders>
            <w:shd w:val="clear" w:color="auto" w:fill="4F81BD" w:themeFill="accent1"/>
            <w:vAlign w:val="center"/>
          </w:tcPr>
          <w:p w14:paraId="7304FCE6" w14:textId="77777777" w:rsidR="00434FDE" w:rsidRPr="00B50899" w:rsidRDefault="00434FDE" w:rsidP="00434FDE">
            <w:pPr>
              <w:jc w:val="right"/>
              <w:rPr>
                <w:rFonts w:cs="Arial"/>
                <w:b/>
                <w:bCs/>
                <w:color w:val="FFFFFF" w:themeColor="background1"/>
                <w:sz w:val="22"/>
              </w:rPr>
            </w:pPr>
            <w:r w:rsidRPr="00B50899">
              <w:rPr>
                <w:rFonts w:cs="Arial"/>
                <w:b/>
                <w:bCs/>
                <w:color w:val="FFFFFF" w:themeColor="background1"/>
                <w:sz w:val="22"/>
              </w:rPr>
              <w:t>Self-Funder</w:t>
            </w:r>
          </w:p>
        </w:tc>
        <w:sdt>
          <w:sdtPr>
            <w:rPr>
              <w:rFonts w:cs="Arial"/>
              <w:sz w:val="22"/>
            </w:rPr>
            <w:id w:val="-1587452009"/>
            <w:placeholder>
              <w:docPart w:val="C1BCA553976D45B490924EE373C1111E"/>
            </w:placeholder>
            <w:showingPlcHdr/>
            <w:comboBox>
              <w:listItem w:value="Choose an item."/>
              <w:listItem w:displayText="Yes" w:value="Yes"/>
              <w:listItem w:displayText="No" w:value="No"/>
            </w:comboBox>
          </w:sdtPr>
          <w:sdtContent>
            <w:tc>
              <w:tcPr>
                <w:tcW w:w="2555" w:type="dxa"/>
                <w:tcBorders>
                  <w:bottom w:val="single" w:sz="4" w:space="0" w:color="auto"/>
                </w:tcBorders>
                <w:vAlign w:val="center"/>
              </w:tcPr>
              <w:p w14:paraId="2166FC0B" w14:textId="7056FF08" w:rsidR="00434FDE" w:rsidRPr="00B50899" w:rsidRDefault="00434FDE" w:rsidP="00434FDE">
                <w:pPr>
                  <w:rPr>
                    <w:rFonts w:cs="Arial"/>
                    <w:sz w:val="22"/>
                  </w:rPr>
                </w:pPr>
                <w:r w:rsidRPr="007043C2">
                  <w:rPr>
                    <w:rStyle w:val="PlaceholderText"/>
                  </w:rPr>
                  <w:t>Choose an item.</w:t>
                </w:r>
              </w:p>
            </w:tc>
          </w:sdtContent>
        </w:sdt>
      </w:tr>
      <w:tr w:rsidR="00434FDE" w:rsidRPr="00B50899" w14:paraId="2860B649" w14:textId="77777777" w:rsidTr="0070544D">
        <w:tc>
          <w:tcPr>
            <w:tcW w:w="2976" w:type="dxa"/>
            <w:shd w:val="clear" w:color="auto" w:fill="4F81BD" w:themeFill="accent1"/>
            <w:vAlign w:val="center"/>
          </w:tcPr>
          <w:p w14:paraId="56E61F74" w14:textId="77777777" w:rsidR="00434FDE" w:rsidRPr="00B50899" w:rsidRDefault="00434FDE" w:rsidP="00434FDE">
            <w:pPr>
              <w:jc w:val="right"/>
              <w:rPr>
                <w:rFonts w:cs="Arial"/>
                <w:b/>
                <w:bCs/>
                <w:color w:val="FFFFFF" w:themeColor="background1"/>
                <w:sz w:val="22"/>
              </w:rPr>
            </w:pPr>
            <w:r w:rsidRPr="00B50899">
              <w:rPr>
                <w:rFonts w:cs="Arial"/>
                <w:b/>
                <w:bCs/>
                <w:color w:val="FFFFFF" w:themeColor="background1"/>
                <w:sz w:val="22"/>
              </w:rPr>
              <w:t>Select Move Registration Number</w:t>
            </w:r>
          </w:p>
        </w:tc>
        <w:sdt>
          <w:sdtPr>
            <w:rPr>
              <w:rFonts w:cs="Arial"/>
              <w:sz w:val="22"/>
            </w:rPr>
            <w:id w:val="1060990168"/>
            <w:placeholder>
              <w:docPart w:val="91EAC4D61436451CB652F9372702A18A"/>
            </w:placeholder>
            <w:showingPlcHdr/>
            <w:text/>
          </w:sdtPr>
          <w:sdtContent>
            <w:tc>
              <w:tcPr>
                <w:tcW w:w="2694" w:type="dxa"/>
                <w:gridSpan w:val="2"/>
                <w:tcBorders>
                  <w:right w:val="single" w:sz="4" w:space="0" w:color="auto"/>
                </w:tcBorders>
                <w:vAlign w:val="center"/>
              </w:tcPr>
              <w:p w14:paraId="55519981" w14:textId="77777777" w:rsidR="00434FDE" w:rsidRPr="00B50899" w:rsidRDefault="00434FDE" w:rsidP="00434FDE">
                <w:pPr>
                  <w:rPr>
                    <w:rFonts w:cs="Arial"/>
                    <w:sz w:val="22"/>
                  </w:rPr>
                </w:pPr>
                <w:r w:rsidRPr="00B50899">
                  <w:rPr>
                    <w:rStyle w:val="PlaceholderText"/>
                    <w:rFonts w:cs="Arial"/>
                    <w:sz w:val="22"/>
                  </w:rPr>
                  <w:t>Click or tap here to enter text.</w:t>
                </w:r>
              </w:p>
            </w:tc>
          </w:sdtContent>
        </w:sdt>
        <w:tc>
          <w:tcPr>
            <w:tcW w:w="2762" w:type="dxa"/>
            <w:gridSpan w:val="4"/>
            <w:tcBorders>
              <w:top w:val="single" w:sz="4" w:space="0" w:color="auto"/>
              <w:left w:val="single" w:sz="4" w:space="0" w:color="auto"/>
              <w:bottom w:val="single" w:sz="4" w:space="0" w:color="auto"/>
              <w:right w:val="nil"/>
            </w:tcBorders>
          </w:tcPr>
          <w:p w14:paraId="367AC713" w14:textId="77777777" w:rsidR="00434FDE" w:rsidRPr="00B50899" w:rsidRDefault="00434FDE" w:rsidP="00434FDE">
            <w:pPr>
              <w:jc w:val="both"/>
              <w:rPr>
                <w:rFonts w:cs="Arial"/>
                <w:b/>
                <w:bCs/>
                <w:color w:val="FFFFFF" w:themeColor="background1"/>
                <w:sz w:val="22"/>
              </w:rPr>
            </w:pPr>
          </w:p>
        </w:tc>
        <w:tc>
          <w:tcPr>
            <w:tcW w:w="2555" w:type="dxa"/>
            <w:tcBorders>
              <w:top w:val="single" w:sz="4" w:space="0" w:color="auto"/>
              <w:left w:val="nil"/>
              <w:bottom w:val="single" w:sz="4" w:space="0" w:color="auto"/>
              <w:right w:val="nil"/>
            </w:tcBorders>
          </w:tcPr>
          <w:p w14:paraId="1F33FC3F" w14:textId="77777777" w:rsidR="00434FDE" w:rsidRPr="00B50899" w:rsidRDefault="00434FDE" w:rsidP="00434FDE">
            <w:pPr>
              <w:jc w:val="both"/>
              <w:rPr>
                <w:rFonts w:cs="Arial"/>
                <w:sz w:val="22"/>
              </w:rPr>
            </w:pPr>
          </w:p>
        </w:tc>
      </w:tr>
      <w:tr w:rsidR="00434FDE" w:rsidRPr="00B50899" w14:paraId="670D156F" w14:textId="77777777" w:rsidTr="0070544D">
        <w:tc>
          <w:tcPr>
            <w:tcW w:w="2976" w:type="dxa"/>
            <w:shd w:val="clear" w:color="auto" w:fill="4F81BD" w:themeFill="accent1"/>
            <w:vAlign w:val="center"/>
          </w:tcPr>
          <w:p w14:paraId="213DC73E" w14:textId="77777777" w:rsidR="00434FDE" w:rsidRPr="00B50899" w:rsidRDefault="00434FDE" w:rsidP="00434FDE">
            <w:pPr>
              <w:jc w:val="right"/>
              <w:rPr>
                <w:rFonts w:cs="Arial"/>
                <w:b/>
                <w:bCs/>
                <w:color w:val="FFFFFF" w:themeColor="background1"/>
                <w:sz w:val="22"/>
              </w:rPr>
            </w:pPr>
            <w:r w:rsidRPr="00B50899">
              <w:rPr>
                <w:rFonts w:cs="Arial"/>
                <w:b/>
                <w:color w:val="FFFFFF" w:themeColor="background1"/>
                <w:sz w:val="22"/>
              </w:rPr>
              <w:t>Expected level of support required</w:t>
            </w:r>
          </w:p>
        </w:tc>
        <w:tc>
          <w:tcPr>
            <w:tcW w:w="8011" w:type="dxa"/>
            <w:gridSpan w:val="7"/>
            <w:tcBorders>
              <w:right w:val="single" w:sz="4" w:space="0" w:color="auto"/>
            </w:tcBorders>
            <w:vAlign w:val="center"/>
          </w:tcPr>
          <w:p w14:paraId="5A115C41" w14:textId="42537350" w:rsidR="00434FDE" w:rsidRPr="00B50899" w:rsidRDefault="00434FDE" w:rsidP="00434FDE">
            <w:pPr>
              <w:rPr>
                <w:rFonts w:cs="Arial"/>
                <w:sz w:val="22"/>
              </w:rPr>
            </w:pPr>
          </w:p>
        </w:tc>
      </w:tr>
      <w:tr w:rsidR="00434FDE" w:rsidRPr="00B50899" w14:paraId="64481D9A" w14:textId="77777777" w:rsidTr="0070544D">
        <w:tc>
          <w:tcPr>
            <w:tcW w:w="2976" w:type="dxa"/>
            <w:shd w:val="clear" w:color="auto" w:fill="4F81BD" w:themeFill="accent1"/>
            <w:vAlign w:val="center"/>
          </w:tcPr>
          <w:p w14:paraId="7BFC2BC5" w14:textId="77777777" w:rsidR="00434FDE" w:rsidRPr="00B50899" w:rsidRDefault="00434FDE" w:rsidP="00434FDE">
            <w:pPr>
              <w:jc w:val="right"/>
              <w:rPr>
                <w:rFonts w:cs="Arial"/>
                <w:b/>
                <w:bCs/>
                <w:color w:val="FFFFFF" w:themeColor="background1"/>
                <w:sz w:val="22"/>
              </w:rPr>
            </w:pPr>
            <w:r w:rsidRPr="00B50899">
              <w:rPr>
                <w:rFonts w:cs="Arial"/>
                <w:b/>
                <w:color w:val="FFFFFF" w:themeColor="background1"/>
                <w:sz w:val="22"/>
              </w:rPr>
              <w:t>Reason for Extra Care application</w:t>
            </w:r>
          </w:p>
        </w:tc>
        <w:tc>
          <w:tcPr>
            <w:tcW w:w="8011" w:type="dxa"/>
            <w:gridSpan w:val="7"/>
            <w:tcBorders>
              <w:right w:val="single" w:sz="4" w:space="0" w:color="auto"/>
            </w:tcBorders>
            <w:vAlign w:val="center"/>
          </w:tcPr>
          <w:p w14:paraId="14282CB7" w14:textId="167B9AE8" w:rsidR="00434FDE" w:rsidRPr="00B50899" w:rsidRDefault="00434FDE" w:rsidP="00434FDE">
            <w:pPr>
              <w:rPr>
                <w:rFonts w:cs="Arial"/>
                <w:sz w:val="22"/>
              </w:rPr>
            </w:pPr>
          </w:p>
        </w:tc>
      </w:tr>
      <w:tr w:rsidR="00434FDE" w:rsidRPr="00B50899" w14:paraId="70EB13D8" w14:textId="77777777" w:rsidTr="0070544D">
        <w:tc>
          <w:tcPr>
            <w:tcW w:w="2976" w:type="dxa"/>
            <w:shd w:val="clear" w:color="auto" w:fill="4F81BD" w:themeFill="accent1"/>
            <w:vAlign w:val="center"/>
          </w:tcPr>
          <w:p w14:paraId="3DA494D5" w14:textId="77777777" w:rsidR="00434FDE" w:rsidRPr="00B50899" w:rsidRDefault="00434FDE" w:rsidP="00434FDE">
            <w:pPr>
              <w:jc w:val="right"/>
              <w:rPr>
                <w:rFonts w:cs="Arial"/>
                <w:b/>
                <w:color w:val="FFFFFF" w:themeColor="background1"/>
                <w:sz w:val="22"/>
              </w:rPr>
            </w:pPr>
            <w:r w:rsidRPr="00B50899">
              <w:rPr>
                <w:rFonts w:cs="Arial"/>
                <w:b/>
                <w:color w:val="FFFFFF" w:themeColor="background1"/>
                <w:sz w:val="22"/>
              </w:rPr>
              <w:t>Any moving and Handling needs?</w:t>
            </w:r>
          </w:p>
        </w:tc>
        <w:sdt>
          <w:sdtPr>
            <w:rPr>
              <w:rFonts w:cs="Arial"/>
              <w:sz w:val="22"/>
            </w:rPr>
            <w:id w:val="239841414"/>
            <w:placeholder>
              <w:docPart w:val="91EAC4D61436451CB652F9372702A18A"/>
            </w:placeholder>
            <w:showingPlcHdr/>
            <w:text/>
          </w:sdtPr>
          <w:sdtContent>
            <w:tc>
              <w:tcPr>
                <w:tcW w:w="8011" w:type="dxa"/>
                <w:gridSpan w:val="7"/>
                <w:tcBorders>
                  <w:right w:val="single" w:sz="4" w:space="0" w:color="auto"/>
                </w:tcBorders>
                <w:vAlign w:val="center"/>
              </w:tcPr>
              <w:p w14:paraId="6DEE7AD4" w14:textId="4F6C4100" w:rsidR="00434FDE" w:rsidRPr="00B50899" w:rsidRDefault="00434FDE" w:rsidP="00434FDE">
                <w:pPr>
                  <w:rPr>
                    <w:rFonts w:cs="Arial"/>
                    <w:sz w:val="22"/>
                  </w:rPr>
                </w:pPr>
                <w:r w:rsidRPr="007043C2">
                  <w:rPr>
                    <w:rStyle w:val="PlaceholderText"/>
                  </w:rPr>
                  <w:t>Click or tap here to enter text.</w:t>
                </w:r>
              </w:p>
            </w:tc>
          </w:sdtContent>
        </w:sdt>
      </w:tr>
      <w:tr w:rsidR="00434FDE" w:rsidRPr="00B50899" w14:paraId="40360A39" w14:textId="77777777" w:rsidTr="0070544D">
        <w:tc>
          <w:tcPr>
            <w:tcW w:w="2976" w:type="dxa"/>
            <w:shd w:val="clear" w:color="auto" w:fill="4F81BD" w:themeFill="accent1"/>
            <w:vAlign w:val="center"/>
          </w:tcPr>
          <w:p w14:paraId="056536FD" w14:textId="77777777" w:rsidR="00434FDE" w:rsidRPr="00B50899" w:rsidRDefault="00434FDE" w:rsidP="00434FDE">
            <w:pPr>
              <w:jc w:val="right"/>
              <w:rPr>
                <w:rFonts w:cs="Arial"/>
                <w:b/>
                <w:color w:val="FFFFFF" w:themeColor="background1"/>
                <w:sz w:val="22"/>
              </w:rPr>
            </w:pPr>
            <w:r w:rsidRPr="00B50899">
              <w:rPr>
                <w:rFonts w:cs="Arial"/>
                <w:b/>
                <w:color w:val="FFFFFF" w:themeColor="background1"/>
                <w:sz w:val="22"/>
              </w:rPr>
              <w:t>Long Term Conditions/Diagnosis if relevant</w:t>
            </w:r>
          </w:p>
        </w:tc>
        <w:tc>
          <w:tcPr>
            <w:tcW w:w="8011" w:type="dxa"/>
            <w:gridSpan w:val="7"/>
            <w:tcBorders>
              <w:right w:val="single" w:sz="4" w:space="0" w:color="auto"/>
            </w:tcBorders>
            <w:vAlign w:val="center"/>
          </w:tcPr>
          <w:p w14:paraId="16FB4295" w14:textId="5C48C5E1" w:rsidR="00434FDE" w:rsidRPr="00B50899" w:rsidRDefault="00434FDE" w:rsidP="00434FDE">
            <w:pPr>
              <w:rPr>
                <w:rFonts w:cs="Arial"/>
                <w:sz w:val="22"/>
              </w:rPr>
            </w:pPr>
          </w:p>
        </w:tc>
      </w:tr>
      <w:tr w:rsidR="00434FDE" w:rsidRPr="00B50899" w14:paraId="5A8562F2" w14:textId="77777777" w:rsidTr="0070544D">
        <w:tc>
          <w:tcPr>
            <w:tcW w:w="2976" w:type="dxa"/>
            <w:shd w:val="clear" w:color="auto" w:fill="4F81BD" w:themeFill="accent1"/>
            <w:vAlign w:val="center"/>
          </w:tcPr>
          <w:p w14:paraId="7432FA1B" w14:textId="77777777" w:rsidR="00434FDE" w:rsidRPr="00B50899" w:rsidRDefault="00434FDE" w:rsidP="00434FDE">
            <w:pPr>
              <w:jc w:val="right"/>
              <w:rPr>
                <w:rFonts w:cs="Arial"/>
                <w:b/>
                <w:color w:val="FFFFFF" w:themeColor="background1"/>
                <w:sz w:val="22"/>
              </w:rPr>
            </w:pPr>
            <w:r w:rsidRPr="00B50899">
              <w:rPr>
                <w:rFonts w:cs="Arial"/>
                <w:b/>
                <w:color w:val="FFFFFF" w:themeColor="background1"/>
                <w:sz w:val="22"/>
              </w:rPr>
              <w:t>Risks (to self and others)</w:t>
            </w:r>
          </w:p>
        </w:tc>
        <w:sdt>
          <w:sdtPr>
            <w:rPr>
              <w:rFonts w:cs="Arial"/>
              <w:sz w:val="22"/>
            </w:rPr>
            <w:id w:val="1689706773"/>
            <w:placeholder>
              <w:docPart w:val="91EAC4D61436451CB652F9372702A18A"/>
            </w:placeholder>
            <w:showingPlcHdr/>
            <w:text/>
          </w:sdtPr>
          <w:sdtContent>
            <w:tc>
              <w:tcPr>
                <w:tcW w:w="8011" w:type="dxa"/>
                <w:gridSpan w:val="7"/>
                <w:tcBorders>
                  <w:right w:val="single" w:sz="4" w:space="0" w:color="auto"/>
                </w:tcBorders>
                <w:vAlign w:val="center"/>
              </w:tcPr>
              <w:p w14:paraId="62B1CFFF" w14:textId="124C09B8" w:rsidR="00434FDE" w:rsidRPr="00B50899" w:rsidRDefault="00434FDE" w:rsidP="00434FDE">
                <w:pPr>
                  <w:rPr>
                    <w:rFonts w:cs="Arial"/>
                    <w:sz w:val="22"/>
                  </w:rPr>
                </w:pPr>
                <w:r w:rsidRPr="007043C2">
                  <w:rPr>
                    <w:rStyle w:val="PlaceholderText"/>
                  </w:rPr>
                  <w:t>Click or tap here to enter text.</w:t>
                </w:r>
              </w:p>
            </w:tc>
          </w:sdtContent>
        </w:sdt>
      </w:tr>
      <w:tr w:rsidR="00434FDE" w:rsidRPr="00B50899" w14:paraId="76407224" w14:textId="77777777" w:rsidTr="0070544D">
        <w:tc>
          <w:tcPr>
            <w:tcW w:w="2976" w:type="dxa"/>
            <w:shd w:val="clear" w:color="auto" w:fill="4F81BD" w:themeFill="accent1"/>
            <w:vAlign w:val="center"/>
          </w:tcPr>
          <w:p w14:paraId="4A31BAAD" w14:textId="77777777" w:rsidR="00434FDE" w:rsidRPr="00B50899" w:rsidRDefault="00434FDE" w:rsidP="00434FDE">
            <w:pPr>
              <w:jc w:val="right"/>
              <w:rPr>
                <w:rFonts w:cs="Arial"/>
                <w:b/>
                <w:color w:val="FFFFFF" w:themeColor="background1"/>
                <w:sz w:val="22"/>
              </w:rPr>
            </w:pPr>
            <w:r w:rsidRPr="00B50899">
              <w:rPr>
                <w:rFonts w:cs="Arial"/>
                <w:b/>
                <w:color w:val="FFFFFF" w:themeColor="background1"/>
                <w:sz w:val="22"/>
              </w:rPr>
              <w:t>Any need for reorientation night or day?</w:t>
            </w:r>
          </w:p>
        </w:tc>
        <w:sdt>
          <w:sdtPr>
            <w:rPr>
              <w:rFonts w:cs="Arial"/>
              <w:sz w:val="22"/>
            </w:rPr>
            <w:id w:val="-2101249346"/>
            <w:placeholder>
              <w:docPart w:val="91EAC4D61436451CB652F9372702A18A"/>
            </w:placeholder>
            <w:showingPlcHdr/>
            <w:text/>
          </w:sdtPr>
          <w:sdtContent>
            <w:tc>
              <w:tcPr>
                <w:tcW w:w="8011" w:type="dxa"/>
                <w:gridSpan w:val="7"/>
                <w:tcBorders>
                  <w:right w:val="single" w:sz="4" w:space="0" w:color="auto"/>
                </w:tcBorders>
                <w:vAlign w:val="center"/>
              </w:tcPr>
              <w:p w14:paraId="70D353BD" w14:textId="74CADA92" w:rsidR="00434FDE" w:rsidRPr="00B50899" w:rsidRDefault="00434FDE" w:rsidP="00434FDE">
                <w:pPr>
                  <w:rPr>
                    <w:rFonts w:cs="Arial"/>
                    <w:sz w:val="22"/>
                  </w:rPr>
                </w:pPr>
                <w:r w:rsidRPr="007043C2">
                  <w:rPr>
                    <w:rStyle w:val="PlaceholderText"/>
                  </w:rPr>
                  <w:t>Click or tap here to enter text.</w:t>
                </w:r>
              </w:p>
            </w:tc>
          </w:sdtContent>
        </w:sdt>
      </w:tr>
      <w:tr w:rsidR="00434FDE" w:rsidRPr="00B50899" w14:paraId="03E87785" w14:textId="77777777" w:rsidTr="0070544D">
        <w:tc>
          <w:tcPr>
            <w:tcW w:w="2976" w:type="dxa"/>
            <w:shd w:val="clear" w:color="auto" w:fill="4F81BD" w:themeFill="accent1"/>
            <w:vAlign w:val="center"/>
          </w:tcPr>
          <w:p w14:paraId="2167D248" w14:textId="77777777" w:rsidR="00434FDE" w:rsidRPr="00B50899" w:rsidRDefault="00434FDE" w:rsidP="00434FDE">
            <w:pPr>
              <w:jc w:val="right"/>
              <w:rPr>
                <w:rFonts w:cs="Arial"/>
                <w:b/>
                <w:color w:val="FFFFFF" w:themeColor="background1"/>
                <w:sz w:val="22"/>
              </w:rPr>
            </w:pPr>
            <w:r w:rsidRPr="00B50899">
              <w:rPr>
                <w:rFonts w:cs="Arial"/>
                <w:b/>
                <w:color w:val="FFFFFF" w:themeColor="background1"/>
                <w:sz w:val="22"/>
              </w:rPr>
              <w:lastRenderedPageBreak/>
              <w:t>Social Worker Name</w:t>
            </w:r>
          </w:p>
        </w:tc>
        <w:tc>
          <w:tcPr>
            <w:tcW w:w="2599" w:type="dxa"/>
            <w:tcBorders>
              <w:right w:val="single" w:sz="4" w:space="0" w:color="auto"/>
            </w:tcBorders>
            <w:vAlign w:val="center"/>
          </w:tcPr>
          <w:p w14:paraId="26FAC9BB" w14:textId="19C156E3" w:rsidR="00434FDE" w:rsidRPr="00B50899" w:rsidRDefault="00434FDE" w:rsidP="00434FDE">
            <w:pPr>
              <w:rPr>
                <w:rFonts w:cs="Arial"/>
                <w:sz w:val="22"/>
              </w:rPr>
            </w:pPr>
          </w:p>
        </w:tc>
        <w:tc>
          <w:tcPr>
            <w:tcW w:w="2810" w:type="dxa"/>
            <w:gridSpan w:val="4"/>
            <w:tcBorders>
              <w:right w:val="single" w:sz="4" w:space="0" w:color="auto"/>
            </w:tcBorders>
            <w:shd w:val="clear" w:color="auto" w:fill="4F81BD" w:themeFill="accent1"/>
            <w:vAlign w:val="center"/>
          </w:tcPr>
          <w:p w14:paraId="7E19DFE6" w14:textId="77777777" w:rsidR="00434FDE" w:rsidRPr="00B50899" w:rsidRDefault="00434FDE" w:rsidP="00434FDE">
            <w:pPr>
              <w:jc w:val="right"/>
              <w:rPr>
                <w:rFonts w:cs="Arial"/>
                <w:sz w:val="22"/>
              </w:rPr>
            </w:pPr>
            <w:r w:rsidRPr="00B50899">
              <w:rPr>
                <w:rFonts w:cs="Arial"/>
                <w:b/>
                <w:color w:val="FFFFFF" w:themeColor="background1"/>
                <w:sz w:val="22"/>
              </w:rPr>
              <w:t>Contact Number</w:t>
            </w:r>
          </w:p>
        </w:tc>
        <w:tc>
          <w:tcPr>
            <w:tcW w:w="2602" w:type="dxa"/>
            <w:gridSpan w:val="2"/>
            <w:tcBorders>
              <w:right w:val="single" w:sz="4" w:space="0" w:color="auto"/>
            </w:tcBorders>
            <w:vAlign w:val="center"/>
          </w:tcPr>
          <w:p w14:paraId="41AF7A02" w14:textId="53630B9D" w:rsidR="00434FDE" w:rsidRPr="00B50899" w:rsidRDefault="00434FDE" w:rsidP="00434FDE">
            <w:pPr>
              <w:rPr>
                <w:rFonts w:cs="Arial"/>
                <w:sz w:val="22"/>
              </w:rPr>
            </w:pPr>
          </w:p>
        </w:tc>
      </w:tr>
      <w:tr w:rsidR="00434FDE" w:rsidRPr="00B50899" w14:paraId="053F7B99" w14:textId="77777777" w:rsidTr="0070544D">
        <w:tc>
          <w:tcPr>
            <w:tcW w:w="2976" w:type="dxa"/>
            <w:shd w:val="clear" w:color="auto" w:fill="4F81BD" w:themeFill="accent1"/>
            <w:vAlign w:val="center"/>
          </w:tcPr>
          <w:p w14:paraId="083DE629" w14:textId="77777777" w:rsidR="00434FDE" w:rsidRPr="00B50899" w:rsidRDefault="00434FDE" w:rsidP="00434FDE">
            <w:pPr>
              <w:jc w:val="right"/>
              <w:rPr>
                <w:rFonts w:cs="Arial"/>
                <w:b/>
                <w:color w:val="FFFFFF" w:themeColor="background1"/>
                <w:sz w:val="22"/>
              </w:rPr>
            </w:pPr>
            <w:r w:rsidRPr="00B50899">
              <w:rPr>
                <w:rFonts w:cs="Arial"/>
                <w:b/>
                <w:color w:val="FFFFFF" w:themeColor="background1"/>
                <w:sz w:val="22"/>
              </w:rPr>
              <w:t>Email Address</w:t>
            </w:r>
          </w:p>
        </w:tc>
        <w:tc>
          <w:tcPr>
            <w:tcW w:w="8011" w:type="dxa"/>
            <w:gridSpan w:val="7"/>
            <w:tcBorders>
              <w:right w:val="single" w:sz="4" w:space="0" w:color="auto"/>
            </w:tcBorders>
            <w:vAlign w:val="center"/>
          </w:tcPr>
          <w:p w14:paraId="49B37940" w14:textId="292EF591" w:rsidR="00434FDE" w:rsidRPr="00B50899" w:rsidRDefault="00434FDE" w:rsidP="00434FDE">
            <w:pPr>
              <w:rPr>
                <w:rFonts w:cs="Arial"/>
                <w:sz w:val="22"/>
              </w:rPr>
            </w:pPr>
          </w:p>
        </w:tc>
      </w:tr>
    </w:tbl>
    <w:p w14:paraId="2734EF99" w14:textId="4DB93388" w:rsidR="00313F93" w:rsidRPr="00313F93" w:rsidRDefault="00313F93" w:rsidP="00313F93">
      <w:pPr>
        <w:spacing w:before="360" w:after="0"/>
        <w:rPr>
          <w:rFonts w:cs="Arial"/>
          <w:sz w:val="22"/>
        </w:rPr>
      </w:pPr>
    </w:p>
    <w:tbl>
      <w:tblPr>
        <w:tblStyle w:val="TableGrid"/>
        <w:tblpPr w:leftFromText="180" w:rightFromText="180" w:vertAnchor="text" w:horzAnchor="margin" w:tblpXSpec="center" w:tblpY="83"/>
        <w:tblW w:w="10774" w:type="dxa"/>
        <w:tblLayout w:type="fixed"/>
        <w:tblCellMar>
          <w:top w:w="85" w:type="dxa"/>
        </w:tblCellMar>
        <w:tblLook w:val="04A0" w:firstRow="1" w:lastRow="0" w:firstColumn="1" w:lastColumn="0" w:noHBand="0" w:noVBand="1"/>
      </w:tblPr>
      <w:tblGrid>
        <w:gridCol w:w="2976"/>
        <w:gridCol w:w="2599"/>
        <w:gridCol w:w="2599"/>
        <w:gridCol w:w="2600"/>
      </w:tblGrid>
      <w:tr w:rsidR="00313F93" w:rsidRPr="00B50899" w14:paraId="1A7B14EC" w14:textId="77777777" w:rsidTr="0074546A">
        <w:tc>
          <w:tcPr>
            <w:tcW w:w="10774" w:type="dxa"/>
            <w:gridSpan w:val="4"/>
            <w:tcBorders>
              <w:right w:val="single" w:sz="4" w:space="0" w:color="auto"/>
            </w:tcBorders>
            <w:shd w:val="clear" w:color="auto" w:fill="EEECE1" w:themeFill="background2"/>
            <w:vAlign w:val="center"/>
          </w:tcPr>
          <w:p w14:paraId="0FA72675" w14:textId="77777777" w:rsidR="00313F93" w:rsidRPr="00B50899" w:rsidRDefault="00313F93" w:rsidP="0074546A">
            <w:pPr>
              <w:jc w:val="center"/>
              <w:rPr>
                <w:rFonts w:cs="Arial"/>
                <w:b/>
                <w:bCs/>
                <w:sz w:val="22"/>
              </w:rPr>
            </w:pPr>
            <w:r w:rsidRPr="00B50899">
              <w:rPr>
                <w:rFonts w:cs="Arial"/>
                <w:b/>
                <w:bCs/>
                <w:sz w:val="22"/>
              </w:rPr>
              <w:t>Office Use</w:t>
            </w:r>
          </w:p>
        </w:tc>
      </w:tr>
      <w:tr w:rsidR="00313F93" w:rsidRPr="00B50899" w14:paraId="78CB189B" w14:textId="77777777" w:rsidTr="0074546A">
        <w:tc>
          <w:tcPr>
            <w:tcW w:w="2976" w:type="dxa"/>
            <w:shd w:val="clear" w:color="auto" w:fill="EEECE1" w:themeFill="background2"/>
            <w:vAlign w:val="center"/>
          </w:tcPr>
          <w:p w14:paraId="7EDE60F8" w14:textId="77777777" w:rsidR="00313F93" w:rsidRPr="00B50899" w:rsidRDefault="00313F93" w:rsidP="0074546A">
            <w:pPr>
              <w:jc w:val="right"/>
              <w:rPr>
                <w:rFonts w:cs="Arial"/>
                <w:b/>
                <w:sz w:val="22"/>
              </w:rPr>
            </w:pPr>
            <w:r w:rsidRPr="00B50899">
              <w:rPr>
                <w:rFonts w:cs="Arial"/>
                <w:b/>
                <w:sz w:val="22"/>
              </w:rPr>
              <w:t>Processed By</w:t>
            </w:r>
          </w:p>
        </w:tc>
        <w:sdt>
          <w:sdtPr>
            <w:rPr>
              <w:rFonts w:cs="Arial"/>
              <w:sz w:val="22"/>
            </w:rPr>
            <w:id w:val="90525476"/>
            <w:placeholder>
              <w:docPart w:val="A7A6D6BD6ED946B3899C7C85EB65AE80"/>
            </w:placeholder>
            <w:showingPlcHdr/>
            <w:text/>
          </w:sdtPr>
          <w:sdtContent>
            <w:tc>
              <w:tcPr>
                <w:tcW w:w="2599" w:type="dxa"/>
                <w:tcBorders>
                  <w:bottom w:val="single" w:sz="4" w:space="0" w:color="auto"/>
                  <w:right w:val="single" w:sz="4" w:space="0" w:color="auto"/>
                </w:tcBorders>
                <w:vAlign w:val="center"/>
              </w:tcPr>
              <w:p w14:paraId="343B15FC"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c>
          <w:tcPr>
            <w:tcW w:w="2599" w:type="dxa"/>
            <w:tcBorders>
              <w:bottom w:val="single" w:sz="4" w:space="0" w:color="auto"/>
              <w:right w:val="single" w:sz="4" w:space="0" w:color="auto"/>
            </w:tcBorders>
            <w:shd w:val="clear" w:color="auto" w:fill="EEECE1" w:themeFill="background2"/>
            <w:vAlign w:val="center"/>
          </w:tcPr>
          <w:p w14:paraId="59C7432E" w14:textId="77777777" w:rsidR="00313F93" w:rsidRPr="00B50899" w:rsidRDefault="00313F93" w:rsidP="0074546A">
            <w:pPr>
              <w:jc w:val="right"/>
              <w:rPr>
                <w:rFonts w:cs="Arial"/>
                <w:b/>
                <w:bCs/>
                <w:sz w:val="22"/>
              </w:rPr>
            </w:pPr>
            <w:r w:rsidRPr="00B50899">
              <w:rPr>
                <w:rFonts w:cs="Arial"/>
                <w:b/>
                <w:bCs/>
                <w:sz w:val="22"/>
              </w:rPr>
              <w:t>Processed Date</w:t>
            </w:r>
          </w:p>
        </w:tc>
        <w:sdt>
          <w:sdtPr>
            <w:rPr>
              <w:rFonts w:cs="Arial"/>
              <w:sz w:val="22"/>
            </w:rPr>
            <w:id w:val="2043935360"/>
            <w:placeholder>
              <w:docPart w:val="88049732CCAA429C94AEEEDF97097DC6"/>
            </w:placeholder>
            <w:showingPlcHdr/>
            <w:date>
              <w:dateFormat w:val="dd/MM/yyyy"/>
              <w:lid w:val="en-GB"/>
              <w:storeMappedDataAs w:val="dateTime"/>
              <w:calendar w:val="gregorian"/>
            </w:date>
          </w:sdtPr>
          <w:sdtContent>
            <w:tc>
              <w:tcPr>
                <w:tcW w:w="2600" w:type="dxa"/>
                <w:tcBorders>
                  <w:bottom w:val="single" w:sz="4" w:space="0" w:color="auto"/>
                  <w:right w:val="single" w:sz="4" w:space="0" w:color="auto"/>
                </w:tcBorders>
                <w:vAlign w:val="center"/>
              </w:tcPr>
              <w:p w14:paraId="4C69255C" w14:textId="77777777" w:rsidR="00313F93" w:rsidRPr="00B50899" w:rsidRDefault="00313F93" w:rsidP="0074546A">
                <w:pPr>
                  <w:rPr>
                    <w:rFonts w:cs="Arial"/>
                    <w:sz w:val="22"/>
                  </w:rPr>
                </w:pPr>
                <w:r w:rsidRPr="00B50899">
                  <w:rPr>
                    <w:rStyle w:val="PlaceholderText"/>
                    <w:rFonts w:cs="Arial"/>
                    <w:sz w:val="22"/>
                  </w:rPr>
                  <w:t>Click or tap to enter a date.</w:t>
                </w:r>
              </w:p>
            </w:tc>
          </w:sdtContent>
        </w:sdt>
      </w:tr>
      <w:tr w:rsidR="00313F93" w14:paraId="03F413AF" w14:textId="77777777" w:rsidTr="0074546A">
        <w:tc>
          <w:tcPr>
            <w:tcW w:w="2976" w:type="dxa"/>
            <w:shd w:val="clear" w:color="auto" w:fill="EEECE1" w:themeFill="background2"/>
            <w:vAlign w:val="center"/>
          </w:tcPr>
          <w:p w14:paraId="227BD883" w14:textId="77777777" w:rsidR="00313F93" w:rsidRPr="00B50899" w:rsidRDefault="00313F93" w:rsidP="0074546A">
            <w:pPr>
              <w:jc w:val="right"/>
              <w:rPr>
                <w:rFonts w:cs="Arial"/>
                <w:b/>
                <w:sz w:val="22"/>
              </w:rPr>
            </w:pPr>
            <w:r w:rsidRPr="00313F93">
              <w:rPr>
                <w:rFonts w:cs="Arial"/>
                <w:b/>
                <w:bCs/>
                <w:sz w:val="22"/>
              </w:rPr>
              <w:t>Priority</w:t>
            </w:r>
          </w:p>
        </w:tc>
        <w:sdt>
          <w:sdtPr>
            <w:rPr>
              <w:rFonts w:cs="Arial"/>
              <w:sz w:val="22"/>
            </w:rPr>
            <w:id w:val="1666891166"/>
            <w:placeholder>
              <w:docPart w:val="DCFBB5CC13044ED2BE8E7AA60CC733A6"/>
            </w:placeholder>
            <w:showingPlcHdr/>
            <w:comboBox>
              <w:listItem w:value="Choose an item."/>
              <w:listItem w:displayText="Priority 1" w:value="Priority 1"/>
              <w:listItem w:displayText="Priority 2" w:value="Priority 2"/>
              <w:listItem w:displayText="Priority 3" w:value="Priority 3"/>
            </w:comboBox>
          </w:sdtPr>
          <w:sdtContent>
            <w:tc>
              <w:tcPr>
                <w:tcW w:w="2599" w:type="dxa"/>
                <w:tcBorders>
                  <w:bottom w:val="single" w:sz="4" w:space="0" w:color="auto"/>
                  <w:right w:val="single" w:sz="4" w:space="0" w:color="auto"/>
                </w:tcBorders>
                <w:vAlign w:val="center"/>
              </w:tcPr>
              <w:p w14:paraId="042DEA24" w14:textId="77777777" w:rsidR="00313F93" w:rsidRDefault="00313F93" w:rsidP="0074546A">
                <w:pPr>
                  <w:rPr>
                    <w:rFonts w:cs="Arial"/>
                    <w:sz w:val="22"/>
                  </w:rPr>
                </w:pPr>
                <w:r w:rsidRPr="00B50899">
                  <w:rPr>
                    <w:rStyle w:val="PlaceholderText"/>
                    <w:rFonts w:cs="Arial"/>
                    <w:sz w:val="22"/>
                  </w:rPr>
                  <w:t>Choose an item.</w:t>
                </w:r>
              </w:p>
            </w:tc>
          </w:sdtContent>
        </w:sdt>
        <w:tc>
          <w:tcPr>
            <w:tcW w:w="2599" w:type="dxa"/>
            <w:tcBorders>
              <w:bottom w:val="single" w:sz="4" w:space="0" w:color="auto"/>
              <w:right w:val="single" w:sz="4" w:space="0" w:color="auto"/>
            </w:tcBorders>
            <w:shd w:val="clear" w:color="auto" w:fill="EEECE1" w:themeFill="background2"/>
            <w:vAlign w:val="center"/>
          </w:tcPr>
          <w:p w14:paraId="707C24AB" w14:textId="77777777" w:rsidR="00313F93" w:rsidRPr="00B50899" w:rsidRDefault="00313F93" w:rsidP="0074546A">
            <w:pPr>
              <w:jc w:val="right"/>
              <w:rPr>
                <w:rFonts w:cs="Arial"/>
                <w:b/>
                <w:bCs/>
                <w:sz w:val="22"/>
              </w:rPr>
            </w:pPr>
          </w:p>
        </w:tc>
        <w:tc>
          <w:tcPr>
            <w:tcW w:w="2600" w:type="dxa"/>
            <w:tcBorders>
              <w:bottom w:val="single" w:sz="4" w:space="0" w:color="auto"/>
              <w:right w:val="single" w:sz="4" w:space="0" w:color="auto"/>
            </w:tcBorders>
            <w:vAlign w:val="center"/>
          </w:tcPr>
          <w:p w14:paraId="659799CC" w14:textId="77777777" w:rsidR="00313F93" w:rsidRDefault="00313F93" w:rsidP="0074546A">
            <w:pPr>
              <w:rPr>
                <w:rFonts w:cs="Arial"/>
                <w:sz w:val="22"/>
              </w:rPr>
            </w:pPr>
          </w:p>
        </w:tc>
      </w:tr>
      <w:tr w:rsidR="00313F93" w:rsidRPr="00B50899" w14:paraId="19548702" w14:textId="77777777" w:rsidTr="0074546A">
        <w:tc>
          <w:tcPr>
            <w:tcW w:w="2976" w:type="dxa"/>
            <w:shd w:val="clear" w:color="auto" w:fill="EEECE1" w:themeFill="background2"/>
            <w:vAlign w:val="center"/>
          </w:tcPr>
          <w:p w14:paraId="45A3DB9E" w14:textId="77777777" w:rsidR="00313F93" w:rsidRDefault="00313F93" w:rsidP="0074546A">
            <w:pPr>
              <w:jc w:val="right"/>
              <w:rPr>
                <w:rFonts w:cs="Arial"/>
                <w:b/>
                <w:sz w:val="22"/>
              </w:rPr>
            </w:pPr>
            <w:r w:rsidRPr="00B50899">
              <w:rPr>
                <w:rFonts w:cs="Arial"/>
                <w:b/>
                <w:sz w:val="22"/>
              </w:rPr>
              <w:t>Initial Application Meeting</w:t>
            </w:r>
          </w:p>
          <w:p w14:paraId="3A2D1B55" w14:textId="77777777" w:rsidR="00313F93" w:rsidRDefault="00313F93" w:rsidP="0074546A">
            <w:pPr>
              <w:rPr>
                <w:rFonts w:cs="Arial"/>
                <w:b/>
                <w:sz w:val="22"/>
              </w:rPr>
            </w:pPr>
          </w:p>
          <w:p w14:paraId="6F7E6B09" w14:textId="77777777" w:rsidR="00313F93" w:rsidRPr="00B50899" w:rsidRDefault="00313F93" w:rsidP="0074546A">
            <w:pPr>
              <w:rPr>
                <w:rFonts w:cs="Arial"/>
                <w:sz w:val="22"/>
              </w:rPr>
            </w:pPr>
          </w:p>
        </w:tc>
        <w:sdt>
          <w:sdtPr>
            <w:rPr>
              <w:rFonts w:cs="Arial"/>
              <w:sz w:val="22"/>
            </w:rPr>
            <w:id w:val="-919178963"/>
            <w:placeholder>
              <w:docPart w:val="D0651A5BE3B543B68E5479EBFFAD08EA"/>
            </w:placeholder>
            <w:showingPlcHdr/>
            <w:date>
              <w:dateFormat w:val="dd/MM/yyyy"/>
              <w:lid w:val="en-GB"/>
              <w:storeMappedDataAs w:val="dateTime"/>
              <w:calendar w:val="gregorian"/>
            </w:date>
          </w:sdtPr>
          <w:sdtContent>
            <w:tc>
              <w:tcPr>
                <w:tcW w:w="2599" w:type="dxa"/>
                <w:tcBorders>
                  <w:right w:val="single" w:sz="4" w:space="0" w:color="auto"/>
                </w:tcBorders>
                <w:vAlign w:val="center"/>
              </w:tcPr>
              <w:p w14:paraId="5FDD2C55" w14:textId="77777777" w:rsidR="00313F93" w:rsidRPr="00B50899" w:rsidRDefault="00313F93" w:rsidP="0074546A">
                <w:pPr>
                  <w:rPr>
                    <w:rFonts w:cs="Arial"/>
                    <w:sz w:val="22"/>
                  </w:rPr>
                </w:pPr>
                <w:r w:rsidRPr="00B50899">
                  <w:rPr>
                    <w:rStyle w:val="PlaceholderText"/>
                    <w:rFonts w:cs="Arial"/>
                    <w:sz w:val="22"/>
                  </w:rPr>
                  <w:t>Click or tap to enter a date.</w:t>
                </w:r>
              </w:p>
            </w:tc>
          </w:sdtContent>
        </w:sdt>
        <w:tc>
          <w:tcPr>
            <w:tcW w:w="2599" w:type="dxa"/>
            <w:tcBorders>
              <w:top w:val="nil"/>
              <w:left w:val="single" w:sz="4" w:space="0" w:color="auto"/>
              <w:bottom w:val="nil"/>
              <w:right w:val="nil"/>
            </w:tcBorders>
            <w:vAlign w:val="center"/>
          </w:tcPr>
          <w:p w14:paraId="42FAA0A8" w14:textId="77777777" w:rsidR="00313F93" w:rsidRPr="00B50899" w:rsidRDefault="00313F93" w:rsidP="0074546A">
            <w:pPr>
              <w:jc w:val="right"/>
              <w:rPr>
                <w:rFonts w:cs="Arial"/>
                <w:b/>
                <w:bCs/>
                <w:sz w:val="22"/>
              </w:rPr>
            </w:pPr>
          </w:p>
        </w:tc>
        <w:tc>
          <w:tcPr>
            <w:tcW w:w="2600" w:type="dxa"/>
            <w:tcBorders>
              <w:top w:val="nil"/>
              <w:left w:val="nil"/>
              <w:bottom w:val="nil"/>
              <w:right w:val="nil"/>
            </w:tcBorders>
            <w:vAlign w:val="center"/>
          </w:tcPr>
          <w:p w14:paraId="23F21677" w14:textId="77777777" w:rsidR="00313F93" w:rsidRPr="00B50899" w:rsidRDefault="00313F93" w:rsidP="0074546A">
            <w:pPr>
              <w:rPr>
                <w:rFonts w:cs="Arial"/>
                <w:sz w:val="22"/>
              </w:rPr>
            </w:pPr>
          </w:p>
        </w:tc>
      </w:tr>
      <w:tr w:rsidR="00313F93" w:rsidRPr="00B50899" w14:paraId="6E7185F2" w14:textId="77777777" w:rsidTr="0074546A">
        <w:tc>
          <w:tcPr>
            <w:tcW w:w="2976" w:type="dxa"/>
            <w:shd w:val="clear" w:color="auto" w:fill="EEECE1" w:themeFill="background2"/>
            <w:vAlign w:val="center"/>
          </w:tcPr>
          <w:p w14:paraId="5ACC1EE8" w14:textId="77777777" w:rsidR="00313F93" w:rsidRPr="00B50899" w:rsidRDefault="00313F93" w:rsidP="0074546A">
            <w:pPr>
              <w:jc w:val="right"/>
              <w:rPr>
                <w:rFonts w:cs="Arial"/>
                <w:b/>
                <w:sz w:val="22"/>
              </w:rPr>
            </w:pPr>
            <w:r w:rsidRPr="00B50899">
              <w:rPr>
                <w:rFonts w:cs="Arial"/>
                <w:b/>
                <w:sz w:val="22"/>
              </w:rPr>
              <w:t>Initial Application Notes</w:t>
            </w:r>
          </w:p>
        </w:tc>
        <w:sdt>
          <w:sdtPr>
            <w:rPr>
              <w:rFonts w:cs="Arial"/>
              <w:sz w:val="22"/>
            </w:rPr>
            <w:id w:val="465940310"/>
            <w:placeholder>
              <w:docPart w:val="A11E080A6B8E4B90AA0BF2B00D6266A9"/>
            </w:placeholder>
            <w:showingPlcHdr/>
            <w:text/>
          </w:sdtPr>
          <w:sdtContent>
            <w:tc>
              <w:tcPr>
                <w:tcW w:w="7798" w:type="dxa"/>
                <w:gridSpan w:val="3"/>
                <w:tcBorders>
                  <w:right w:val="single" w:sz="4" w:space="0" w:color="auto"/>
                </w:tcBorders>
                <w:vAlign w:val="center"/>
              </w:tcPr>
              <w:p w14:paraId="63CA998C"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r>
      <w:tr w:rsidR="00313F93" w:rsidRPr="00B50899" w14:paraId="76E62068" w14:textId="77777777" w:rsidTr="0074546A">
        <w:tc>
          <w:tcPr>
            <w:tcW w:w="2976" w:type="dxa"/>
            <w:shd w:val="clear" w:color="auto" w:fill="EEECE1" w:themeFill="background2"/>
            <w:vAlign w:val="center"/>
          </w:tcPr>
          <w:p w14:paraId="142C78F2" w14:textId="77777777" w:rsidR="00313F93" w:rsidRPr="00B50899" w:rsidRDefault="00313F93" w:rsidP="0074546A">
            <w:pPr>
              <w:jc w:val="right"/>
              <w:rPr>
                <w:rFonts w:cs="Arial"/>
                <w:b/>
                <w:sz w:val="22"/>
              </w:rPr>
            </w:pPr>
            <w:r w:rsidRPr="00B50899">
              <w:rPr>
                <w:rFonts w:cs="Arial"/>
                <w:b/>
                <w:sz w:val="22"/>
              </w:rPr>
              <w:t>Further Application Notes</w:t>
            </w:r>
          </w:p>
        </w:tc>
        <w:sdt>
          <w:sdtPr>
            <w:rPr>
              <w:rFonts w:cs="Arial"/>
              <w:sz w:val="22"/>
            </w:rPr>
            <w:id w:val="-393506832"/>
            <w:placeholder>
              <w:docPart w:val="3EDFB9F9EC6E479B9495835E43A5BBBD"/>
            </w:placeholder>
            <w:showingPlcHdr/>
            <w:text/>
          </w:sdtPr>
          <w:sdtContent>
            <w:tc>
              <w:tcPr>
                <w:tcW w:w="7798" w:type="dxa"/>
                <w:gridSpan w:val="3"/>
                <w:tcBorders>
                  <w:right w:val="single" w:sz="4" w:space="0" w:color="auto"/>
                </w:tcBorders>
                <w:vAlign w:val="center"/>
              </w:tcPr>
              <w:p w14:paraId="0928A247"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r>
      <w:tr w:rsidR="00313F93" w:rsidRPr="00B50899" w14:paraId="4E3E2A07" w14:textId="77777777" w:rsidTr="0074546A">
        <w:tc>
          <w:tcPr>
            <w:tcW w:w="2976" w:type="dxa"/>
            <w:shd w:val="clear" w:color="auto" w:fill="EEECE1" w:themeFill="background2"/>
            <w:vAlign w:val="center"/>
          </w:tcPr>
          <w:p w14:paraId="757632D5" w14:textId="77777777" w:rsidR="00313F93" w:rsidRPr="00B50899" w:rsidRDefault="00313F93" w:rsidP="0074546A">
            <w:pPr>
              <w:jc w:val="right"/>
              <w:rPr>
                <w:rFonts w:cs="Arial"/>
                <w:b/>
                <w:sz w:val="22"/>
              </w:rPr>
            </w:pPr>
            <w:r w:rsidRPr="00B50899">
              <w:rPr>
                <w:rFonts w:cs="Arial"/>
                <w:b/>
                <w:sz w:val="22"/>
              </w:rPr>
              <w:t>Application Outcome</w:t>
            </w:r>
          </w:p>
        </w:tc>
        <w:sdt>
          <w:sdtPr>
            <w:rPr>
              <w:rFonts w:cs="Arial"/>
              <w:sz w:val="22"/>
            </w:rPr>
            <w:id w:val="1444039957"/>
            <w:placeholder>
              <w:docPart w:val="A879EE0284624DA8A9928865492A3EA7"/>
            </w:placeholder>
            <w:showingPlcHdr/>
            <w:text/>
          </w:sdtPr>
          <w:sdtContent>
            <w:tc>
              <w:tcPr>
                <w:tcW w:w="2599" w:type="dxa"/>
                <w:tcBorders>
                  <w:right w:val="single" w:sz="4" w:space="0" w:color="auto"/>
                </w:tcBorders>
                <w:vAlign w:val="center"/>
              </w:tcPr>
              <w:p w14:paraId="52891BB9" w14:textId="77777777" w:rsidR="00313F93" w:rsidRPr="00B50899" w:rsidRDefault="00313F93" w:rsidP="0074546A">
                <w:pPr>
                  <w:rPr>
                    <w:rFonts w:cs="Arial"/>
                    <w:sz w:val="22"/>
                  </w:rPr>
                </w:pPr>
                <w:r w:rsidRPr="00B50899">
                  <w:rPr>
                    <w:rStyle w:val="PlaceholderText"/>
                    <w:rFonts w:cs="Arial"/>
                    <w:sz w:val="22"/>
                  </w:rPr>
                  <w:t>Click or tap here to enter text.</w:t>
                </w:r>
              </w:p>
            </w:tc>
          </w:sdtContent>
        </w:sdt>
        <w:tc>
          <w:tcPr>
            <w:tcW w:w="2599" w:type="dxa"/>
            <w:tcBorders>
              <w:right w:val="single" w:sz="4" w:space="0" w:color="auto"/>
            </w:tcBorders>
            <w:shd w:val="clear" w:color="auto" w:fill="EEECE1" w:themeFill="background2"/>
            <w:vAlign w:val="center"/>
          </w:tcPr>
          <w:p w14:paraId="70F97C45" w14:textId="77777777" w:rsidR="00313F93" w:rsidRPr="00B50899" w:rsidRDefault="00313F93" w:rsidP="0074546A">
            <w:pPr>
              <w:jc w:val="right"/>
              <w:rPr>
                <w:rFonts w:cs="Arial"/>
                <w:sz w:val="22"/>
              </w:rPr>
            </w:pPr>
            <w:r w:rsidRPr="00B50899">
              <w:rPr>
                <w:rFonts w:cs="Arial"/>
                <w:b/>
                <w:bCs/>
                <w:sz w:val="22"/>
              </w:rPr>
              <w:t>Outcome Date</w:t>
            </w:r>
          </w:p>
        </w:tc>
        <w:sdt>
          <w:sdtPr>
            <w:rPr>
              <w:rFonts w:cs="Arial"/>
              <w:sz w:val="22"/>
            </w:rPr>
            <w:id w:val="1738660048"/>
            <w:placeholder>
              <w:docPart w:val="6D93AE62A7E7455C959A7E049A4165C6"/>
            </w:placeholder>
            <w:showingPlcHdr/>
            <w:date>
              <w:dateFormat w:val="dd/MM/yyyy"/>
              <w:lid w:val="en-GB"/>
              <w:storeMappedDataAs w:val="dateTime"/>
              <w:calendar w:val="gregorian"/>
            </w:date>
          </w:sdtPr>
          <w:sdtContent>
            <w:tc>
              <w:tcPr>
                <w:tcW w:w="2600" w:type="dxa"/>
                <w:tcBorders>
                  <w:right w:val="single" w:sz="4" w:space="0" w:color="auto"/>
                </w:tcBorders>
                <w:vAlign w:val="center"/>
              </w:tcPr>
              <w:p w14:paraId="2E214AC5" w14:textId="77777777" w:rsidR="00313F93" w:rsidRPr="00B50899" w:rsidRDefault="00313F93" w:rsidP="0074546A">
                <w:pPr>
                  <w:rPr>
                    <w:rFonts w:cs="Arial"/>
                    <w:sz w:val="22"/>
                  </w:rPr>
                </w:pPr>
                <w:r w:rsidRPr="00B50899">
                  <w:rPr>
                    <w:rStyle w:val="PlaceholderText"/>
                    <w:rFonts w:cs="Arial"/>
                    <w:sz w:val="22"/>
                  </w:rPr>
                  <w:t>Click or tap to enter a date.</w:t>
                </w:r>
              </w:p>
            </w:tc>
          </w:sdtContent>
        </w:sdt>
      </w:tr>
    </w:tbl>
    <w:p w14:paraId="2181C593" w14:textId="54FAB475" w:rsidR="00313F93" w:rsidRPr="00E92CD0" w:rsidRDefault="00313F93" w:rsidP="00313F93">
      <w:pPr>
        <w:spacing w:before="240" w:after="240"/>
        <w:rPr>
          <w:rFonts w:cs="Arial"/>
          <w:b/>
          <w:bCs/>
        </w:rPr>
      </w:pPr>
      <w:r w:rsidRPr="00E92CD0">
        <w:rPr>
          <w:rFonts w:cs="Arial"/>
          <w:b/>
          <w:bCs/>
        </w:rPr>
        <w:t xml:space="preserve">Referral Process for </w:t>
      </w:r>
      <w:r w:rsidRPr="00E92CD0">
        <w:rPr>
          <w:rFonts w:cs="Arial"/>
          <w:b/>
          <w:bCs/>
          <w:noProof/>
        </w:rPr>
        <w:t>Adult Social Care Workers:</w:t>
      </w:r>
      <w:r w:rsidRPr="00E92CD0">
        <w:rPr>
          <w:rFonts w:cs="Arial"/>
          <w:b/>
          <w:bCs/>
        </w:rPr>
        <w:t xml:space="preserve"> </w:t>
      </w:r>
    </w:p>
    <w:p w14:paraId="0A856D60" w14:textId="7E1C2751" w:rsidR="00313F93" w:rsidRPr="00093FAC" w:rsidRDefault="00313F93" w:rsidP="00093FAC">
      <w:pPr>
        <w:pStyle w:val="ListParagraph"/>
        <w:numPr>
          <w:ilvl w:val="0"/>
          <w:numId w:val="4"/>
        </w:numPr>
        <w:rPr>
          <w:rFonts w:cs="Arial"/>
        </w:rPr>
      </w:pPr>
      <w:r w:rsidRPr="00093FAC">
        <w:rPr>
          <w:rFonts w:ascii="Arial" w:hAnsi="Arial" w:cs="Arial"/>
        </w:rPr>
        <w:t xml:space="preserve">Social care staff should, with the service user's consent, complete the Extra Care referral form and send it to CommissioningAgeWell@lancashire.gov.uk  </w:t>
      </w:r>
    </w:p>
    <w:p w14:paraId="3BC1AE9A" w14:textId="77777777" w:rsidR="00313F93" w:rsidRPr="00DE0779" w:rsidRDefault="00313F93" w:rsidP="00313F93">
      <w:pPr>
        <w:pStyle w:val="ListParagraph"/>
        <w:numPr>
          <w:ilvl w:val="0"/>
          <w:numId w:val="4"/>
        </w:numPr>
        <w:rPr>
          <w:rFonts w:cs="Arial"/>
        </w:rPr>
      </w:pPr>
      <w:r w:rsidRPr="0074546A">
        <w:rPr>
          <w:rFonts w:ascii="Arial" w:hAnsi="Arial" w:cs="Arial"/>
        </w:rPr>
        <w:t>If it is felt that the service user's needs could be met by Extra Care, an application to Joint Allocation Meetings for Extra Care will be considered for all schemes an individual has expressed an interest in.</w:t>
      </w:r>
    </w:p>
    <w:p w14:paraId="105422AA" w14:textId="77777777" w:rsidR="00313F93" w:rsidRPr="00DE0779" w:rsidRDefault="00313F93" w:rsidP="00313F93">
      <w:pPr>
        <w:pStyle w:val="ListParagraph"/>
        <w:numPr>
          <w:ilvl w:val="0"/>
          <w:numId w:val="4"/>
        </w:numPr>
        <w:rPr>
          <w:rFonts w:cs="Arial"/>
        </w:rPr>
      </w:pPr>
      <w:r w:rsidRPr="0074546A">
        <w:rPr>
          <w:rFonts w:ascii="Arial" w:hAnsi="Arial" w:cs="Arial"/>
        </w:rPr>
        <w:t xml:space="preserve">If application is accepted, </w:t>
      </w:r>
      <w:r>
        <w:rPr>
          <w:rFonts w:ascii="Arial" w:hAnsi="Arial" w:cs="Arial"/>
        </w:rPr>
        <w:t>t</w:t>
      </w:r>
      <w:r w:rsidRPr="0074546A">
        <w:rPr>
          <w:rFonts w:ascii="Arial" w:hAnsi="Arial" w:cs="Arial"/>
        </w:rPr>
        <w:t>he housing provider will respond to the worker and arrangements will be made for the service user to visit the scheme and meet with the onsite care provider. The worker should advise whether a Mental Capacity Assessment is needed.</w:t>
      </w:r>
    </w:p>
    <w:p w14:paraId="41387080" w14:textId="1C393D79" w:rsidR="00984CA8" w:rsidRPr="00984CA8" w:rsidRDefault="00313F93" w:rsidP="0099229B">
      <w:pPr>
        <w:pStyle w:val="ListParagraph"/>
        <w:numPr>
          <w:ilvl w:val="0"/>
          <w:numId w:val="4"/>
        </w:numPr>
        <w:rPr>
          <w:rFonts w:ascii="Arial" w:hAnsi="Arial" w:cs="Arial"/>
        </w:rPr>
      </w:pPr>
      <w:r w:rsidRPr="00984CA8">
        <w:rPr>
          <w:rFonts w:ascii="Arial" w:hAnsi="Arial" w:cs="Arial"/>
        </w:rPr>
        <w:t xml:space="preserve">If the service user wishes to apply for a tenancy after meeting with the housing and care providers, the housing provider will provide information on rent, council tax, and any </w:t>
      </w:r>
      <w:r w:rsidR="00984CA8" w:rsidRPr="00984CA8">
        <w:rPr>
          <w:rFonts w:ascii="Arial" w:hAnsi="Arial" w:cs="Arial"/>
        </w:rPr>
        <w:t xml:space="preserve">other associated costs, including the </w:t>
      </w:r>
      <w:r w:rsidR="00984CA8" w:rsidRPr="0050637A">
        <w:rPr>
          <w:rStyle w:val="cf01"/>
          <w:rFonts w:ascii="Arial" w:hAnsi="Arial" w:cs="Arial"/>
          <w:sz w:val="24"/>
          <w:szCs w:val="24"/>
        </w:rPr>
        <w:t xml:space="preserve">core charge for </w:t>
      </w:r>
      <w:r w:rsidR="00093FAC" w:rsidRPr="00093FAC">
        <w:rPr>
          <w:rStyle w:val="cf01"/>
          <w:rFonts w:ascii="Arial" w:hAnsi="Arial" w:cs="Arial"/>
          <w:sz w:val="24"/>
          <w:szCs w:val="24"/>
        </w:rPr>
        <w:t>onsite</w:t>
      </w:r>
      <w:r w:rsidR="00984CA8" w:rsidRPr="0050637A">
        <w:rPr>
          <w:rStyle w:val="cf01"/>
          <w:rFonts w:ascii="Arial" w:hAnsi="Arial" w:cs="Arial"/>
          <w:sz w:val="24"/>
          <w:szCs w:val="24"/>
        </w:rPr>
        <w:t xml:space="preserve"> </w:t>
      </w:r>
      <w:r w:rsidR="00093FAC" w:rsidRPr="00093FAC">
        <w:rPr>
          <w:rStyle w:val="cf01"/>
          <w:rFonts w:ascii="Arial" w:hAnsi="Arial" w:cs="Arial"/>
          <w:sz w:val="24"/>
          <w:szCs w:val="24"/>
        </w:rPr>
        <w:t>24-hour</w:t>
      </w:r>
      <w:r w:rsidR="00984CA8" w:rsidRPr="0050637A">
        <w:rPr>
          <w:rStyle w:val="cf01"/>
          <w:rFonts w:ascii="Arial" w:hAnsi="Arial" w:cs="Arial"/>
          <w:sz w:val="24"/>
          <w:szCs w:val="24"/>
        </w:rPr>
        <w:t xml:space="preserve"> background support</w:t>
      </w:r>
      <w:r w:rsidR="00093FAC">
        <w:rPr>
          <w:rStyle w:val="cf01"/>
          <w:rFonts w:ascii="Arial" w:hAnsi="Arial" w:cs="Arial"/>
          <w:sz w:val="24"/>
          <w:szCs w:val="24"/>
        </w:rPr>
        <w:t>.</w:t>
      </w:r>
    </w:p>
    <w:p w14:paraId="14C2518E" w14:textId="25520EBF" w:rsidR="00931783" w:rsidRDefault="00917240" w:rsidP="0050637A">
      <w:pPr>
        <w:pStyle w:val="ListParagraph"/>
        <w:numPr>
          <w:ilvl w:val="0"/>
          <w:numId w:val="4"/>
        </w:numPr>
        <w:rPr>
          <w:rFonts w:ascii="Arial" w:hAnsi="Arial" w:cs="Arial"/>
        </w:rPr>
      </w:pPr>
      <w:r w:rsidRPr="00931783">
        <w:rPr>
          <w:rFonts w:ascii="Arial" w:hAnsi="Arial" w:cs="Arial"/>
        </w:rPr>
        <w:t xml:space="preserve">If the service user wishes to apply </w:t>
      </w:r>
      <w:r w:rsidR="0027698A" w:rsidRPr="00931783">
        <w:rPr>
          <w:rFonts w:ascii="Arial" w:hAnsi="Arial" w:cs="Arial"/>
        </w:rPr>
        <w:t>for a</w:t>
      </w:r>
      <w:r w:rsidRPr="00931783">
        <w:rPr>
          <w:rFonts w:ascii="Arial" w:hAnsi="Arial" w:cs="Arial"/>
        </w:rPr>
        <w:t xml:space="preserve"> tenancy in</w:t>
      </w:r>
      <w:r w:rsidR="0027698A" w:rsidRPr="00931783">
        <w:rPr>
          <w:rFonts w:ascii="Arial" w:hAnsi="Arial" w:cs="Arial"/>
        </w:rPr>
        <w:t xml:space="preserve"> a purpose-built</w:t>
      </w:r>
      <w:r w:rsidRPr="00931783">
        <w:rPr>
          <w:rFonts w:ascii="Arial" w:hAnsi="Arial" w:cs="Arial"/>
        </w:rPr>
        <w:t xml:space="preserve"> scheme</w:t>
      </w:r>
      <w:r w:rsidR="009F14DF" w:rsidRPr="00931783">
        <w:rPr>
          <w:rFonts w:ascii="Arial" w:hAnsi="Arial" w:cs="Arial"/>
        </w:rPr>
        <w:t xml:space="preserve"> </w:t>
      </w:r>
      <w:r w:rsidR="00093FAC" w:rsidRPr="00931783">
        <w:rPr>
          <w:rFonts w:ascii="Arial" w:hAnsi="Arial" w:cs="Arial"/>
        </w:rPr>
        <w:t>(*</w:t>
      </w:r>
      <w:r w:rsidR="009F14DF" w:rsidRPr="00931783">
        <w:rPr>
          <w:rFonts w:ascii="Arial" w:hAnsi="Arial" w:cs="Arial"/>
        </w:rPr>
        <w:t>)</w:t>
      </w:r>
      <w:r w:rsidRPr="00931783">
        <w:rPr>
          <w:rFonts w:ascii="Arial" w:hAnsi="Arial" w:cs="Arial"/>
        </w:rPr>
        <w:t xml:space="preserve"> the core agreement needs to be signed by the service user. </w:t>
      </w:r>
      <w:r w:rsidR="0027698A" w:rsidRPr="00931783">
        <w:rPr>
          <w:rFonts w:ascii="Arial" w:hAnsi="Arial" w:cs="Arial"/>
        </w:rPr>
        <w:t xml:space="preserve">The core charge </w:t>
      </w:r>
      <w:r w:rsidR="00103886" w:rsidRPr="00931783">
        <w:rPr>
          <w:rFonts w:ascii="Arial" w:hAnsi="Arial" w:cs="Arial"/>
        </w:rPr>
        <w:t>is</w:t>
      </w:r>
      <w:r w:rsidR="0027698A" w:rsidRPr="00931783">
        <w:rPr>
          <w:rFonts w:ascii="Arial" w:hAnsi="Arial" w:cs="Arial"/>
        </w:rPr>
        <w:t xml:space="preserve"> payable throughout the tenancy this includes during hospital admittance.  T</w:t>
      </w:r>
      <w:r w:rsidRPr="00931783">
        <w:rPr>
          <w:rFonts w:ascii="Arial" w:hAnsi="Arial" w:cs="Arial"/>
        </w:rPr>
        <w:t>he service user or LCC is liable to ensure the core costs are paid</w:t>
      </w:r>
      <w:r w:rsidR="00353AC7" w:rsidRPr="00931783">
        <w:rPr>
          <w:rFonts w:ascii="Arial" w:hAnsi="Arial" w:cs="Arial"/>
        </w:rPr>
        <w:t>.</w:t>
      </w:r>
      <w:r w:rsidR="009F14DF" w:rsidRPr="00931783">
        <w:rPr>
          <w:rFonts w:ascii="Arial" w:hAnsi="Arial" w:cs="Arial"/>
        </w:rPr>
        <w:t xml:space="preserve"> Refer</w:t>
      </w:r>
      <w:r w:rsidR="00093FAC" w:rsidRPr="00931783">
        <w:rPr>
          <w:rFonts w:ascii="Arial" w:hAnsi="Arial" w:cs="Arial"/>
        </w:rPr>
        <w:t xml:space="preserve"> </w:t>
      </w:r>
      <w:r w:rsidR="009F14DF" w:rsidRPr="00931783">
        <w:rPr>
          <w:rFonts w:ascii="Arial" w:hAnsi="Arial" w:cs="Arial"/>
        </w:rPr>
        <w:t xml:space="preserve">to refer to the </w:t>
      </w:r>
      <w:hyperlink r:id="rId14" w:history="1">
        <w:r w:rsidR="009F14DF" w:rsidRPr="0050637A">
          <w:rPr>
            <w:rStyle w:val="Hyperlink"/>
            <w:rFonts w:ascii="Arial" w:hAnsi="Arial" w:cs="Arial"/>
          </w:rPr>
          <w:t>core-charge-guide.pdf (lancscc.net)</w:t>
        </w:r>
      </w:hyperlink>
      <w:r w:rsidR="00931783" w:rsidRPr="00931783">
        <w:rPr>
          <w:rFonts w:ascii="Arial" w:hAnsi="Arial" w:cs="Arial"/>
        </w:rPr>
        <w:t>.</w:t>
      </w:r>
    </w:p>
    <w:p w14:paraId="4FDA7D31" w14:textId="4CDFC6AD" w:rsidR="00931783" w:rsidRPr="0050637A" w:rsidRDefault="0027698A" w:rsidP="0050637A">
      <w:pPr>
        <w:pStyle w:val="ListParagraph"/>
        <w:numPr>
          <w:ilvl w:val="0"/>
          <w:numId w:val="4"/>
        </w:numPr>
        <w:rPr>
          <w:rFonts w:ascii="Arial" w:hAnsi="Arial" w:cs="Arial"/>
        </w:rPr>
      </w:pPr>
      <w:r w:rsidRPr="0050637A">
        <w:rPr>
          <w:rFonts w:ascii="Arial" w:hAnsi="Arial" w:cs="Arial"/>
        </w:rPr>
        <w:t xml:space="preserve">In </w:t>
      </w:r>
      <w:r w:rsidR="00E97572" w:rsidRPr="0050637A">
        <w:rPr>
          <w:rFonts w:ascii="Arial" w:hAnsi="Arial" w:cs="Arial"/>
        </w:rPr>
        <w:t>purpose-built</w:t>
      </w:r>
      <w:r w:rsidR="009F14DF" w:rsidRPr="0050637A">
        <w:rPr>
          <w:rFonts w:ascii="Arial" w:hAnsi="Arial" w:cs="Arial"/>
        </w:rPr>
        <w:t xml:space="preserve"> schemes</w:t>
      </w:r>
      <w:r w:rsidRPr="0050637A">
        <w:rPr>
          <w:rFonts w:ascii="Arial" w:hAnsi="Arial" w:cs="Arial"/>
        </w:rPr>
        <w:t xml:space="preserve"> </w:t>
      </w:r>
      <w:r w:rsidR="00093FAC" w:rsidRPr="0050637A">
        <w:rPr>
          <w:rFonts w:ascii="Arial" w:hAnsi="Arial" w:cs="Arial"/>
        </w:rPr>
        <w:t xml:space="preserve">(*) </w:t>
      </w:r>
      <w:r w:rsidRPr="0050637A">
        <w:rPr>
          <w:rFonts w:ascii="Arial" w:hAnsi="Arial" w:cs="Arial"/>
        </w:rPr>
        <w:t>c</w:t>
      </w:r>
      <w:r w:rsidR="00353AC7" w:rsidRPr="0050637A">
        <w:rPr>
          <w:rFonts w:ascii="Arial" w:hAnsi="Arial" w:cs="Arial"/>
        </w:rPr>
        <w:t xml:space="preserve">ore charges are payable </w:t>
      </w:r>
      <w:r w:rsidR="00093FAC" w:rsidRPr="0050637A">
        <w:rPr>
          <w:rFonts w:ascii="Arial" w:hAnsi="Arial" w:cs="Arial"/>
        </w:rPr>
        <w:t>regardless of</w:t>
      </w:r>
      <w:r w:rsidR="00C8611E" w:rsidRPr="0050637A">
        <w:rPr>
          <w:rFonts w:ascii="Arial" w:hAnsi="Arial" w:cs="Arial"/>
        </w:rPr>
        <w:t xml:space="preserve"> if </w:t>
      </w:r>
      <w:r w:rsidR="00353AC7" w:rsidRPr="0050637A">
        <w:rPr>
          <w:rFonts w:ascii="Arial" w:hAnsi="Arial" w:cs="Arial"/>
        </w:rPr>
        <w:t>the tenant is in receipt of planned care.</w:t>
      </w:r>
      <w:r w:rsidR="00103886" w:rsidRPr="0050637A">
        <w:rPr>
          <w:rFonts w:ascii="Arial" w:hAnsi="Arial" w:cs="Arial"/>
        </w:rPr>
        <w:t xml:space="preserve"> The core charge is chargeable per apartm</w:t>
      </w:r>
      <w:r w:rsidR="00606224" w:rsidRPr="0050637A">
        <w:rPr>
          <w:rFonts w:ascii="Arial" w:hAnsi="Arial" w:cs="Arial"/>
        </w:rPr>
        <w:t>en</w:t>
      </w:r>
      <w:r w:rsidR="00931783" w:rsidRPr="0050637A">
        <w:rPr>
          <w:rFonts w:ascii="Arial" w:hAnsi="Arial" w:cs="Arial"/>
        </w:rPr>
        <w:t xml:space="preserve">t. </w:t>
      </w:r>
    </w:p>
    <w:p w14:paraId="7B32DA51" w14:textId="52847C16" w:rsidR="00931783" w:rsidRPr="00931783" w:rsidRDefault="00931783" w:rsidP="00931783">
      <w:pPr>
        <w:pStyle w:val="ListParagraph"/>
        <w:numPr>
          <w:ilvl w:val="0"/>
          <w:numId w:val="4"/>
        </w:numPr>
        <w:rPr>
          <w:rFonts w:cs="Arial"/>
        </w:rPr>
      </w:pPr>
      <w:r>
        <w:rPr>
          <w:rFonts w:ascii="Arial" w:hAnsi="Arial" w:cs="Arial"/>
        </w:rPr>
        <w:t xml:space="preserve">In </w:t>
      </w:r>
      <w:r w:rsidRPr="00931783">
        <w:rPr>
          <w:rFonts w:ascii="Arial" w:hAnsi="Arial" w:cs="Arial"/>
        </w:rPr>
        <w:t>purpose-built schemes (</w:t>
      </w:r>
      <w:r w:rsidRPr="00931783">
        <w:rPr>
          <w:rFonts w:ascii="Arial" w:hAnsi="Arial" w:cs="Arial"/>
          <w:b/>
          <w:bCs/>
          <w:sz w:val="32"/>
          <w:szCs w:val="32"/>
        </w:rPr>
        <w:t>*</w:t>
      </w:r>
      <w:r w:rsidRPr="00931783">
        <w:rPr>
          <w:rFonts w:ascii="Arial" w:hAnsi="Arial" w:cs="Arial"/>
        </w:rPr>
        <w:t>) a separate CPLI is created for background support</w:t>
      </w:r>
    </w:p>
    <w:p w14:paraId="7026D654" w14:textId="77777777" w:rsidR="00313F93" w:rsidRPr="00DE0779" w:rsidRDefault="00313F93" w:rsidP="00313F93">
      <w:pPr>
        <w:pStyle w:val="ListParagraph"/>
        <w:numPr>
          <w:ilvl w:val="0"/>
          <w:numId w:val="4"/>
        </w:numPr>
        <w:rPr>
          <w:rFonts w:cs="Arial"/>
        </w:rPr>
      </w:pPr>
      <w:r w:rsidRPr="0074546A">
        <w:rPr>
          <w:rFonts w:ascii="Arial" w:hAnsi="Arial" w:cs="Arial"/>
        </w:rPr>
        <w:t xml:space="preserve">The service user will be added to the Extra Care scheme's waiting </w:t>
      </w:r>
      <w:r w:rsidRPr="00E92CD0">
        <w:rPr>
          <w:rFonts w:ascii="Arial" w:hAnsi="Arial" w:cs="Arial"/>
        </w:rPr>
        <w:t>list if</w:t>
      </w:r>
      <w:r w:rsidRPr="0074546A">
        <w:rPr>
          <w:rFonts w:ascii="Arial" w:hAnsi="Arial" w:cs="Arial"/>
        </w:rPr>
        <w:t xml:space="preserve"> no current vacancy exists. With the service user's consent, their social care assessment will be shared with the providers. The housing and care providers will also conduct their own risk assessments.</w:t>
      </w:r>
    </w:p>
    <w:p w14:paraId="1CF9437D" w14:textId="77777777" w:rsidR="00313F93" w:rsidRPr="0050637A" w:rsidRDefault="00313F93" w:rsidP="00313F93">
      <w:pPr>
        <w:pStyle w:val="ListParagraph"/>
        <w:numPr>
          <w:ilvl w:val="0"/>
          <w:numId w:val="4"/>
        </w:numPr>
        <w:rPr>
          <w:rFonts w:ascii="Arial" w:hAnsi="Arial" w:cs="Arial"/>
        </w:rPr>
      </w:pPr>
      <w:r w:rsidRPr="0074546A">
        <w:rPr>
          <w:rFonts w:ascii="Arial" w:hAnsi="Arial" w:cs="Arial"/>
        </w:rPr>
        <w:t xml:space="preserve">When the person is offered accommodation, the worker will check that the onsite care provider is able to meet the services user's needs and has available hours. </w:t>
      </w:r>
    </w:p>
    <w:p w14:paraId="1930A9B8" w14:textId="0C5DE81B" w:rsidR="00260C01" w:rsidRPr="0050637A" w:rsidRDefault="00260C01" w:rsidP="00313F93">
      <w:pPr>
        <w:pStyle w:val="ListParagraph"/>
        <w:numPr>
          <w:ilvl w:val="0"/>
          <w:numId w:val="4"/>
        </w:numPr>
        <w:rPr>
          <w:rFonts w:ascii="Arial" w:hAnsi="Arial" w:cs="Arial"/>
        </w:rPr>
      </w:pPr>
      <w:r w:rsidRPr="0050637A">
        <w:rPr>
          <w:rStyle w:val="cf01"/>
          <w:rFonts w:ascii="Arial" w:hAnsi="Arial" w:cs="Arial"/>
          <w:sz w:val="24"/>
          <w:szCs w:val="24"/>
        </w:rPr>
        <w:lastRenderedPageBreak/>
        <w:t xml:space="preserve">where an individual chooses another provider for their planned care. </w:t>
      </w:r>
      <w:r w:rsidR="00093FAC">
        <w:rPr>
          <w:rStyle w:val="cf01"/>
          <w:rFonts w:ascii="Arial" w:hAnsi="Arial" w:cs="Arial"/>
          <w:sz w:val="24"/>
          <w:szCs w:val="24"/>
        </w:rPr>
        <w:t xml:space="preserve">Social Care worker </w:t>
      </w:r>
      <w:r w:rsidRPr="0050637A">
        <w:rPr>
          <w:rStyle w:val="cf01"/>
          <w:rFonts w:ascii="Arial" w:hAnsi="Arial" w:cs="Arial"/>
          <w:sz w:val="24"/>
          <w:szCs w:val="24"/>
        </w:rPr>
        <w:t>need</w:t>
      </w:r>
      <w:r w:rsidR="00093FAC">
        <w:rPr>
          <w:rStyle w:val="cf01"/>
          <w:rFonts w:ascii="Arial" w:hAnsi="Arial" w:cs="Arial"/>
          <w:sz w:val="24"/>
          <w:szCs w:val="24"/>
        </w:rPr>
        <w:t>s</w:t>
      </w:r>
      <w:r w:rsidRPr="0050637A">
        <w:rPr>
          <w:rStyle w:val="cf01"/>
          <w:rFonts w:ascii="Arial" w:hAnsi="Arial" w:cs="Arial"/>
          <w:sz w:val="24"/>
          <w:szCs w:val="24"/>
        </w:rPr>
        <w:t xml:space="preserve"> to facilitate the sharing of information between the external provider and the onsite care provider</w:t>
      </w:r>
      <w:r w:rsidR="00093FAC">
        <w:rPr>
          <w:rStyle w:val="cf01"/>
          <w:rFonts w:ascii="Arial" w:hAnsi="Arial" w:cs="Arial"/>
          <w:sz w:val="24"/>
          <w:szCs w:val="24"/>
        </w:rPr>
        <w:t>.</w:t>
      </w:r>
    </w:p>
    <w:p w14:paraId="632BA65C" w14:textId="33414069" w:rsidR="00313F93" w:rsidRPr="00313F93" w:rsidRDefault="00313F93" w:rsidP="00313F93">
      <w:pPr>
        <w:pStyle w:val="ListParagraph"/>
        <w:numPr>
          <w:ilvl w:val="0"/>
          <w:numId w:val="4"/>
        </w:numPr>
        <w:spacing w:before="100" w:beforeAutospacing="1" w:after="100" w:afterAutospacing="1"/>
        <w:rPr>
          <w:rFonts w:cs="Arial"/>
        </w:rPr>
      </w:pPr>
      <w:r w:rsidRPr="0074546A">
        <w:rPr>
          <w:rFonts w:ascii="Arial" w:hAnsi="Arial" w:cs="Arial"/>
        </w:rPr>
        <w:t>The worker will provide the onsite care provider with an up-to-date assessment and support plan and arrange a CPLI for the planned care</w:t>
      </w:r>
      <w:r w:rsidR="0050637A">
        <w:rPr>
          <w:rFonts w:ascii="Arial" w:hAnsi="Arial" w:cs="Arial"/>
        </w:rPr>
        <w:t>. W</w:t>
      </w:r>
      <w:r w:rsidR="0050637A" w:rsidRPr="0050637A">
        <w:rPr>
          <w:rFonts w:ascii="Arial" w:hAnsi="Arial" w:cs="Arial"/>
        </w:rPr>
        <w:t>here an individual choose</w:t>
      </w:r>
      <w:r w:rsidR="0050637A">
        <w:rPr>
          <w:rFonts w:ascii="Arial" w:hAnsi="Arial" w:cs="Arial"/>
        </w:rPr>
        <w:t>s</w:t>
      </w:r>
      <w:r w:rsidR="0050637A" w:rsidRPr="0050637A">
        <w:rPr>
          <w:rFonts w:ascii="Arial" w:hAnsi="Arial" w:cs="Arial"/>
        </w:rPr>
        <w:t xml:space="preserve"> another provider for their planned care. ASC need to facilitate the sharing of information between the external provider and the onsite care provider.</w:t>
      </w:r>
    </w:p>
    <w:p w14:paraId="1C99FE73" w14:textId="77777777" w:rsidR="00313F93" w:rsidRPr="00E92CD0" w:rsidRDefault="00313F93" w:rsidP="00313F93">
      <w:pPr>
        <w:rPr>
          <w:rFonts w:cs="Arial"/>
        </w:rPr>
      </w:pPr>
      <w:r w:rsidRPr="00E92CD0">
        <w:rPr>
          <w:rFonts w:cs="Arial"/>
        </w:rPr>
        <w:t>Please note:</w:t>
      </w:r>
    </w:p>
    <w:p w14:paraId="6BEDCE40" w14:textId="77777777" w:rsidR="00093FAC" w:rsidRPr="00103886" w:rsidRDefault="00313F93" w:rsidP="0050637A">
      <w:pPr>
        <w:pStyle w:val="ListParagraph"/>
        <w:numPr>
          <w:ilvl w:val="0"/>
          <w:numId w:val="5"/>
        </w:numPr>
        <w:rPr>
          <w:rFonts w:cs="Arial"/>
          <w:color w:val="1F497D"/>
        </w:rPr>
      </w:pPr>
      <w:r w:rsidRPr="0050637A">
        <w:rPr>
          <w:rFonts w:ascii="Arial" w:hAnsi="Arial" w:cs="Arial"/>
        </w:rPr>
        <w:t>If there are no available hours, the worker should contact the Contract Monitoring Officer</w:t>
      </w:r>
      <w:r w:rsidR="00093FAC" w:rsidRPr="0050637A">
        <w:rPr>
          <w:rFonts w:ascii="Arial" w:hAnsi="Arial" w:cs="Arial"/>
        </w:rPr>
        <w:t xml:space="preserve"> via </w:t>
      </w:r>
      <w:hyperlink r:id="rId15" w:history="1">
        <w:r w:rsidR="00093FAC" w:rsidRPr="0050637A">
          <w:rPr>
            <w:rStyle w:val="Hyperlink"/>
            <w:rFonts w:ascii="Arial" w:hAnsi="Arial" w:cs="Arial"/>
            <w:color w:val="1F497D"/>
          </w:rPr>
          <w:t>Contractmgmt.care@lancashire.gov.uk</w:t>
        </w:r>
      </w:hyperlink>
    </w:p>
    <w:p w14:paraId="6C5B6D98" w14:textId="711BC5D8" w:rsidR="00313F93" w:rsidRPr="0050637A" w:rsidRDefault="00093FAC" w:rsidP="00093FAC">
      <w:pPr>
        <w:pStyle w:val="ListParagraph"/>
        <w:numPr>
          <w:ilvl w:val="0"/>
          <w:numId w:val="4"/>
        </w:numPr>
        <w:rPr>
          <w:rFonts w:ascii="Arial" w:hAnsi="Arial" w:cs="Arial"/>
        </w:rPr>
      </w:pPr>
      <w:r w:rsidRPr="00093FAC">
        <w:rPr>
          <w:rStyle w:val="cf01"/>
          <w:rFonts w:ascii="Arial" w:hAnsi="Arial" w:cs="Arial"/>
          <w:sz w:val="24"/>
          <w:szCs w:val="24"/>
        </w:rPr>
        <w:t>Self-funders</w:t>
      </w:r>
      <w:r w:rsidR="00260C01" w:rsidRPr="0050637A">
        <w:rPr>
          <w:rStyle w:val="cf01"/>
          <w:rFonts w:ascii="Arial" w:hAnsi="Arial" w:cs="Arial"/>
          <w:sz w:val="24"/>
          <w:szCs w:val="24"/>
        </w:rPr>
        <w:t xml:space="preserve"> will still need to pay for 24 hours background support through the core charge. Any further services would be subject to </w:t>
      </w:r>
      <w:r>
        <w:rPr>
          <w:rStyle w:val="cf01"/>
          <w:rFonts w:ascii="Arial" w:hAnsi="Arial" w:cs="Arial"/>
          <w:sz w:val="24"/>
          <w:szCs w:val="24"/>
        </w:rPr>
        <w:t xml:space="preserve">social care </w:t>
      </w:r>
      <w:r w:rsidR="00260C01" w:rsidRPr="0050637A">
        <w:rPr>
          <w:rStyle w:val="cf01"/>
          <w:rFonts w:ascii="Arial" w:hAnsi="Arial" w:cs="Arial"/>
          <w:sz w:val="24"/>
          <w:szCs w:val="24"/>
        </w:rPr>
        <w:t>assessment</w:t>
      </w:r>
      <w:r w:rsidR="00313F93" w:rsidRPr="00093FAC">
        <w:rPr>
          <w:rFonts w:ascii="Arial" w:hAnsi="Arial" w:cs="Arial"/>
        </w:rPr>
        <w:t>.</w:t>
      </w:r>
    </w:p>
    <w:p w14:paraId="44B7E8FB" w14:textId="0C6BB2FB" w:rsidR="00D87B54" w:rsidRPr="0050637A" w:rsidRDefault="00313F93" w:rsidP="00313F93">
      <w:pPr>
        <w:pStyle w:val="ListParagraph"/>
        <w:numPr>
          <w:ilvl w:val="0"/>
          <w:numId w:val="4"/>
        </w:numPr>
        <w:rPr>
          <w:rFonts w:ascii="Arial" w:hAnsi="Arial" w:cs="Arial"/>
        </w:rPr>
      </w:pPr>
      <w:r w:rsidRPr="0074546A">
        <w:rPr>
          <w:rFonts w:ascii="Arial" w:hAnsi="Arial" w:cs="Arial"/>
        </w:rPr>
        <w:t>Service users pay their assessed charge as they would in any other setting</w:t>
      </w:r>
      <w:r w:rsidR="00C71CA2">
        <w:rPr>
          <w:rFonts w:ascii="Arial" w:hAnsi="Arial" w:cs="Arial"/>
        </w:rPr>
        <w:t>.</w:t>
      </w:r>
      <w:r w:rsidRPr="0074546A">
        <w:rPr>
          <w:rFonts w:ascii="Arial" w:hAnsi="Arial" w:cs="Arial"/>
        </w:rPr>
        <w:t xml:space="preserve"> </w:t>
      </w:r>
    </w:p>
    <w:p w14:paraId="29E583A4" w14:textId="77777777" w:rsidR="00313F93" w:rsidRPr="00DE0779" w:rsidRDefault="00313F93" w:rsidP="00313F93">
      <w:pPr>
        <w:pStyle w:val="ListParagraph"/>
        <w:numPr>
          <w:ilvl w:val="0"/>
          <w:numId w:val="4"/>
        </w:numPr>
        <w:rPr>
          <w:rFonts w:cs="Arial"/>
        </w:rPr>
      </w:pPr>
      <w:r w:rsidRPr="0074546A">
        <w:rPr>
          <w:rFonts w:ascii="Arial" w:hAnsi="Arial" w:cs="Arial"/>
        </w:rPr>
        <w:t>Workers will need to update the onsite care provider of any changes to a service user's assessed needs and personal budget.</w:t>
      </w:r>
    </w:p>
    <w:p w14:paraId="606B296D" w14:textId="77777777" w:rsidR="00260C01" w:rsidRDefault="00260C01" w:rsidP="00313F93">
      <w:pPr>
        <w:rPr>
          <w:rFonts w:cs="Arial"/>
          <w:b/>
          <w:bCs/>
          <w:szCs w:val="24"/>
          <w:u w:val="single"/>
        </w:rPr>
      </w:pPr>
    </w:p>
    <w:p w14:paraId="0EE1542F" w14:textId="3820E12C" w:rsidR="00313F93" w:rsidRPr="0074546A" w:rsidRDefault="00313F93" w:rsidP="00313F93">
      <w:pPr>
        <w:rPr>
          <w:rFonts w:cs="Arial"/>
          <w:b/>
          <w:bCs/>
          <w:szCs w:val="24"/>
          <w:u w:val="single"/>
        </w:rPr>
      </w:pPr>
      <w:r w:rsidRPr="0074546A">
        <w:rPr>
          <w:rFonts w:cs="Arial"/>
          <w:b/>
          <w:bCs/>
          <w:szCs w:val="24"/>
          <w:u w:val="single"/>
        </w:rPr>
        <w:t>Priority</w:t>
      </w:r>
    </w:p>
    <w:tbl>
      <w:tblPr>
        <w:tblW w:w="10774" w:type="dxa"/>
        <w:tblInd w:w="-861" w:type="dxa"/>
        <w:tblCellMar>
          <w:left w:w="0" w:type="dxa"/>
          <w:right w:w="0" w:type="dxa"/>
        </w:tblCellMar>
        <w:tblLook w:val="04A0" w:firstRow="1" w:lastRow="0" w:firstColumn="1" w:lastColumn="0" w:noHBand="0" w:noVBand="1"/>
      </w:tblPr>
      <w:tblGrid>
        <w:gridCol w:w="3776"/>
        <w:gridCol w:w="6998"/>
      </w:tblGrid>
      <w:tr w:rsidR="00313F93" w:rsidRPr="00097836" w14:paraId="358D232E" w14:textId="77777777" w:rsidTr="0074546A">
        <w:tc>
          <w:tcPr>
            <w:tcW w:w="3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7556E" w14:textId="77777777" w:rsidR="00313F93" w:rsidRPr="00097836" w:rsidRDefault="00313F93" w:rsidP="0074546A">
            <w:pPr>
              <w:jc w:val="right"/>
              <w:rPr>
                <w:rFonts w:cs="Arial"/>
              </w:rPr>
            </w:pPr>
            <w:r w:rsidRPr="00097836">
              <w:rPr>
                <w:rFonts w:cs="Arial"/>
              </w:rPr>
              <w:t>Priority 1</w:t>
            </w:r>
          </w:p>
        </w:tc>
        <w:tc>
          <w:tcPr>
            <w:tcW w:w="69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454C4F" w14:textId="77777777" w:rsidR="00313F93" w:rsidRPr="00097836" w:rsidRDefault="00313F93" w:rsidP="0074546A">
            <w:pPr>
              <w:rPr>
                <w:rFonts w:cs="Arial"/>
              </w:rPr>
            </w:pPr>
            <w:r w:rsidRPr="00097836">
              <w:rPr>
                <w:rFonts w:cs="Arial"/>
              </w:rPr>
              <w:t>People who have an urgent need for re-housing and high care needs, who would otherwise move into a residential care setting.  This includes people who are unable to return home following a period in hospital or rehabilitation</w:t>
            </w:r>
          </w:p>
        </w:tc>
      </w:tr>
      <w:tr w:rsidR="00313F93" w:rsidRPr="00097836" w14:paraId="36EC9A5F" w14:textId="77777777" w:rsidTr="0074546A">
        <w:tc>
          <w:tcPr>
            <w:tcW w:w="3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B6332" w14:textId="77777777" w:rsidR="00313F93" w:rsidRPr="00097836" w:rsidRDefault="00313F93" w:rsidP="0074546A">
            <w:pPr>
              <w:jc w:val="right"/>
              <w:rPr>
                <w:rFonts w:cs="Arial"/>
              </w:rPr>
            </w:pPr>
            <w:r w:rsidRPr="00097836">
              <w:rPr>
                <w:rFonts w:cs="Arial"/>
              </w:rPr>
              <w:t>Priority 2</w:t>
            </w:r>
          </w:p>
        </w:tc>
        <w:tc>
          <w:tcPr>
            <w:tcW w:w="6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93395" w14:textId="77777777" w:rsidR="00313F93" w:rsidRPr="00097836" w:rsidRDefault="00313F93" w:rsidP="0074546A">
            <w:pPr>
              <w:rPr>
                <w:rFonts w:cs="Arial"/>
              </w:rPr>
            </w:pPr>
            <w:r w:rsidRPr="00097836">
              <w:rPr>
                <w:rFonts w:cs="Arial"/>
              </w:rPr>
              <w:t xml:space="preserve">People who have had a social care assessment (including reablement) that indicates that their current housing is no longer suitable and extra care accommodation would meet or reduce any ongoing statutory care needs, and would promote wellbeing as defined in the Care Act  </w:t>
            </w:r>
          </w:p>
        </w:tc>
      </w:tr>
      <w:tr w:rsidR="00313F93" w:rsidRPr="00097836" w14:paraId="52DD5B6C" w14:textId="77777777" w:rsidTr="0074546A">
        <w:tc>
          <w:tcPr>
            <w:tcW w:w="3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B04AE" w14:textId="77777777" w:rsidR="00313F93" w:rsidRPr="00097836" w:rsidRDefault="00313F93" w:rsidP="0074546A">
            <w:pPr>
              <w:jc w:val="right"/>
              <w:rPr>
                <w:rFonts w:cs="Arial"/>
              </w:rPr>
            </w:pPr>
            <w:r w:rsidRPr="00097836">
              <w:rPr>
                <w:rFonts w:cs="Arial"/>
              </w:rPr>
              <w:t>Priority 3</w:t>
            </w:r>
          </w:p>
          <w:p w14:paraId="2C1F5CB5" w14:textId="4CDE2037" w:rsidR="00313F93" w:rsidRPr="00097836" w:rsidRDefault="00313F93" w:rsidP="0074546A">
            <w:pPr>
              <w:jc w:val="right"/>
              <w:rPr>
                <w:rFonts w:cs="Arial"/>
              </w:rPr>
            </w:pPr>
            <w:r w:rsidRPr="00097836">
              <w:rPr>
                <w:rFonts w:cs="Arial"/>
              </w:rPr>
              <w:t>(only for Primrose, Tatton, Courtyard</w:t>
            </w:r>
            <w:r w:rsidR="00E97572">
              <w:rPr>
                <w:rFonts w:cs="Arial"/>
              </w:rPr>
              <w:t>,</w:t>
            </w:r>
            <w:r w:rsidRPr="00097836">
              <w:rPr>
                <w:rFonts w:cs="Arial"/>
              </w:rPr>
              <w:t xml:space="preserve"> Lighthouse View</w:t>
            </w:r>
            <w:r w:rsidR="0083013F">
              <w:rPr>
                <w:rFonts w:cs="Arial"/>
              </w:rPr>
              <w:t>,</w:t>
            </w:r>
            <w:r w:rsidR="0050637A">
              <w:rPr>
                <w:rFonts w:cs="Arial"/>
              </w:rPr>
              <w:t xml:space="preserve"> </w:t>
            </w:r>
            <w:r w:rsidR="00E97572">
              <w:rPr>
                <w:rFonts w:cs="Arial"/>
              </w:rPr>
              <w:t>&amp; Atrium</w:t>
            </w:r>
            <w:r w:rsidRPr="00097836">
              <w:rPr>
                <w:rFonts w:cs="Arial"/>
              </w:rPr>
              <w:t>)</w:t>
            </w:r>
          </w:p>
        </w:tc>
        <w:tc>
          <w:tcPr>
            <w:tcW w:w="69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448E5" w14:textId="77777777" w:rsidR="00313F93" w:rsidRPr="00097836" w:rsidRDefault="00313F93" w:rsidP="0074546A">
            <w:pPr>
              <w:rPr>
                <w:rFonts w:cs="Arial"/>
              </w:rPr>
            </w:pPr>
            <w:r w:rsidRPr="00097836">
              <w:rPr>
                <w:rFonts w:cs="Arial"/>
              </w:rPr>
              <w:t>People who have no statutory care needs who indicate that their current housing is no longer suitable, and their independence and well-being would be promoted through living in an extra care scheme, thereby preventing or slowing down the need for care in the future</w:t>
            </w:r>
          </w:p>
        </w:tc>
      </w:tr>
    </w:tbl>
    <w:p w14:paraId="7506192D" w14:textId="11FEB0F7" w:rsidR="00313F93" w:rsidRPr="00962859" w:rsidRDefault="00313F93" w:rsidP="00DA1880">
      <w:pPr>
        <w:spacing w:before="100" w:beforeAutospacing="1" w:after="100" w:afterAutospacing="1"/>
        <w:jc w:val="both"/>
        <w:rPr>
          <w:color w:val="0000FF" w:themeColor="hyperlink"/>
          <w:sz w:val="22"/>
          <w:u w:val="single"/>
        </w:rPr>
      </w:pPr>
    </w:p>
    <w:sectPr w:rsidR="00313F93" w:rsidRPr="00962859" w:rsidSect="00245639">
      <w:footerReference w:type="default" r:id="rId16"/>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99AC8" w14:textId="77777777" w:rsidR="00DF73A8" w:rsidRDefault="00DF73A8" w:rsidP="00245639">
      <w:pPr>
        <w:spacing w:after="0" w:line="240" w:lineRule="auto"/>
      </w:pPr>
      <w:r>
        <w:separator/>
      </w:r>
    </w:p>
  </w:endnote>
  <w:endnote w:type="continuationSeparator" w:id="0">
    <w:p w14:paraId="665803A6" w14:textId="77777777" w:rsidR="00DF73A8" w:rsidRDefault="00DF73A8"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52664"/>
      <w:docPartObj>
        <w:docPartGallery w:val="Page Numbers (Bottom of Page)"/>
        <w:docPartUnique/>
      </w:docPartObj>
    </w:sdtPr>
    <w:sdtEndPr>
      <w:rPr>
        <w:noProof/>
      </w:rPr>
    </w:sdtEndPr>
    <w:sdtContent>
      <w:p w14:paraId="70AC2FE7" w14:textId="77777777" w:rsidR="00057D81" w:rsidRDefault="00057D81">
        <w:pPr>
          <w:pStyle w:val="Footer"/>
        </w:pPr>
        <w:r>
          <w:fldChar w:fldCharType="begin"/>
        </w:r>
        <w:r>
          <w:instrText xml:space="preserve"> PAGE   \* MERGEFORMAT </w:instrText>
        </w:r>
        <w:r>
          <w:fldChar w:fldCharType="separate"/>
        </w:r>
        <w:r w:rsidR="00A32337">
          <w:rPr>
            <w:noProof/>
          </w:rPr>
          <w:t>2</w:t>
        </w:r>
        <w:r>
          <w:rPr>
            <w:noProof/>
          </w:rPr>
          <w:fldChar w:fldCharType="end"/>
        </w:r>
      </w:p>
    </w:sdtContent>
  </w:sdt>
  <w:p w14:paraId="18B6AFB3" w14:textId="7D1F905A" w:rsidR="00A32337" w:rsidRPr="00C071F4" w:rsidRDefault="00A32337">
    <w:pPr>
      <w:pStyle w:val="Footer"/>
      <w:rPr>
        <w:i/>
        <w:sz w:val="14"/>
      </w:rPr>
    </w:pPr>
    <w:r>
      <w:rPr>
        <w:i/>
        <w:sz w:val="14"/>
      </w:rPr>
      <w:t xml:space="preserve">Last Updated: </w:t>
    </w:r>
    <w:r w:rsidR="00B50899">
      <w:rPr>
        <w:i/>
        <w:sz w:val="14"/>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FD56" w14:textId="77777777" w:rsidR="00DF73A8" w:rsidRDefault="00DF73A8" w:rsidP="00245639">
      <w:pPr>
        <w:spacing w:after="0" w:line="240" w:lineRule="auto"/>
      </w:pPr>
      <w:r>
        <w:separator/>
      </w:r>
    </w:p>
  </w:footnote>
  <w:footnote w:type="continuationSeparator" w:id="0">
    <w:p w14:paraId="7335C9F4" w14:textId="77777777" w:rsidR="00DF73A8" w:rsidRDefault="00DF73A8" w:rsidP="00245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8020D"/>
    <w:multiLevelType w:val="hybridMultilevel"/>
    <w:tmpl w:val="C1BE17DA"/>
    <w:lvl w:ilvl="0" w:tplc="8A1E074A">
      <w:start w:val="1"/>
      <w:numFmt w:val="bullet"/>
      <w:lvlText w:val="•"/>
      <w:lvlJc w:val="left"/>
      <w:pPr>
        <w:tabs>
          <w:tab w:val="num" w:pos="720"/>
        </w:tabs>
        <w:ind w:left="720" w:hanging="360"/>
      </w:pPr>
      <w:rPr>
        <w:rFonts w:ascii="Times New Roman" w:hAnsi="Times New Roman" w:hint="default"/>
      </w:rPr>
    </w:lvl>
    <w:lvl w:ilvl="1" w:tplc="1C0C47C0" w:tentative="1">
      <w:start w:val="1"/>
      <w:numFmt w:val="bullet"/>
      <w:lvlText w:val="•"/>
      <w:lvlJc w:val="left"/>
      <w:pPr>
        <w:tabs>
          <w:tab w:val="num" w:pos="1440"/>
        </w:tabs>
        <w:ind w:left="1440" w:hanging="360"/>
      </w:pPr>
      <w:rPr>
        <w:rFonts w:ascii="Times New Roman" w:hAnsi="Times New Roman" w:hint="default"/>
      </w:rPr>
    </w:lvl>
    <w:lvl w:ilvl="2" w:tplc="0DA49D6A" w:tentative="1">
      <w:start w:val="1"/>
      <w:numFmt w:val="bullet"/>
      <w:lvlText w:val="•"/>
      <w:lvlJc w:val="left"/>
      <w:pPr>
        <w:tabs>
          <w:tab w:val="num" w:pos="2160"/>
        </w:tabs>
        <w:ind w:left="2160" w:hanging="360"/>
      </w:pPr>
      <w:rPr>
        <w:rFonts w:ascii="Times New Roman" w:hAnsi="Times New Roman" w:hint="default"/>
      </w:rPr>
    </w:lvl>
    <w:lvl w:ilvl="3" w:tplc="82DE1058" w:tentative="1">
      <w:start w:val="1"/>
      <w:numFmt w:val="bullet"/>
      <w:lvlText w:val="•"/>
      <w:lvlJc w:val="left"/>
      <w:pPr>
        <w:tabs>
          <w:tab w:val="num" w:pos="2880"/>
        </w:tabs>
        <w:ind w:left="2880" w:hanging="360"/>
      </w:pPr>
      <w:rPr>
        <w:rFonts w:ascii="Times New Roman" w:hAnsi="Times New Roman" w:hint="default"/>
      </w:rPr>
    </w:lvl>
    <w:lvl w:ilvl="4" w:tplc="7A163EA0" w:tentative="1">
      <w:start w:val="1"/>
      <w:numFmt w:val="bullet"/>
      <w:lvlText w:val="•"/>
      <w:lvlJc w:val="left"/>
      <w:pPr>
        <w:tabs>
          <w:tab w:val="num" w:pos="3600"/>
        </w:tabs>
        <w:ind w:left="3600" w:hanging="360"/>
      </w:pPr>
      <w:rPr>
        <w:rFonts w:ascii="Times New Roman" w:hAnsi="Times New Roman" w:hint="default"/>
      </w:rPr>
    </w:lvl>
    <w:lvl w:ilvl="5" w:tplc="EC02A6D6" w:tentative="1">
      <w:start w:val="1"/>
      <w:numFmt w:val="bullet"/>
      <w:lvlText w:val="•"/>
      <w:lvlJc w:val="left"/>
      <w:pPr>
        <w:tabs>
          <w:tab w:val="num" w:pos="4320"/>
        </w:tabs>
        <w:ind w:left="4320" w:hanging="360"/>
      </w:pPr>
      <w:rPr>
        <w:rFonts w:ascii="Times New Roman" w:hAnsi="Times New Roman" w:hint="default"/>
      </w:rPr>
    </w:lvl>
    <w:lvl w:ilvl="6" w:tplc="F75E8366" w:tentative="1">
      <w:start w:val="1"/>
      <w:numFmt w:val="bullet"/>
      <w:lvlText w:val="•"/>
      <w:lvlJc w:val="left"/>
      <w:pPr>
        <w:tabs>
          <w:tab w:val="num" w:pos="5040"/>
        </w:tabs>
        <w:ind w:left="5040" w:hanging="360"/>
      </w:pPr>
      <w:rPr>
        <w:rFonts w:ascii="Times New Roman" w:hAnsi="Times New Roman" w:hint="default"/>
      </w:rPr>
    </w:lvl>
    <w:lvl w:ilvl="7" w:tplc="4D6EE106" w:tentative="1">
      <w:start w:val="1"/>
      <w:numFmt w:val="bullet"/>
      <w:lvlText w:val="•"/>
      <w:lvlJc w:val="left"/>
      <w:pPr>
        <w:tabs>
          <w:tab w:val="num" w:pos="5760"/>
        </w:tabs>
        <w:ind w:left="5760" w:hanging="360"/>
      </w:pPr>
      <w:rPr>
        <w:rFonts w:ascii="Times New Roman" w:hAnsi="Times New Roman" w:hint="default"/>
      </w:rPr>
    </w:lvl>
    <w:lvl w:ilvl="8" w:tplc="249E4B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46A284C"/>
    <w:multiLevelType w:val="hybridMultilevel"/>
    <w:tmpl w:val="2860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B1EF8"/>
    <w:multiLevelType w:val="hybridMultilevel"/>
    <w:tmpl w:val="98240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C57826"/>
    <w:multiLevelType w:val="hybridMultilevel"/>
    <w:tmpl w:val="96B8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67C72"/>
    <w:multiLevelType w:val="hybridMultilevel"/>
    <w:tmpl w:val="DE0ADC06"/>
    <w:lvl w:ilvl="0" w:tplc="4D007BAC">
      <w:start w:val="1"/>
      <w:numFmt w:val="bullet"/>
      <w:lvlText w:val="•"/>
      <w:lvlJc w:val="left"/>
      <w:pPr>
        <w:tabs>
          <w:tab w:val="num" w:pos="720"/>
        </w:tabs>
        <w:ind w:left="720" w:hanging="360"/>
      </w:pPr>
      <w:rPr>
        <w:rFonts w:ascii="Times New Roman" w:hAnsi="Times New Roman" w:hint="default"/>
      </w:rPr>
    </w:lvl>
    <w:lvl w:ilvl="1" w:tplc="FB0A724C" w:tentative="1">
      <w:start w:val="1"/>
      <w:numFmt w:val="bullet"/>
      <w:lvlText w:val="•"/>
      <w:lvlJc w:val="left"/>
      <w:pPr>
        <w:tabs>
          <w:tab w:val="num" w:pos="1440"/>
        </w:tabs>
        <w:ind w:left="1440" w:hanging="360"/>
      </w:pPr>
      <w:rPr>
        <w:rFonts w:ascii="Times New Roman" w:hAnsi="Times New Roman" w:hint="default"/>
      </w:rPr>
    </w:lvl>
    <w:lvl w:ilvl="2" w:tplc="5E4E490C" w:tentative="1">
      <w:start w:val="1"/>
      <w:numFmt w:val="bullet"/>
      <w:lvlText w:val="•"/>
      <w:lvlJc w:val="left"/>
      <w:pPr>
        <w:tabs>
          <w:tab w:val="num" w:pos="2160"/>
        </w:tabs>
        <w:ind w:left="2160" w:hanging="360"/>
      </w:pPr>
      <w:rPr>
        <w:rFonts w:ascii="Times New Roman" w:hAnsi="Times New Roman" w:hint="default"/>
      </w:rPr>
    </w:lvl>
    <w:lvl w:ilvl="3" w:tplc="A2E6DBF4" w:tentative="1">
      <w:start w:val="1"/>
      <w:numFmt w:val="bullet"/>
      <w:lvlText w:val="•"/>
      <w:lvlJc w:val="left"/>
      <w:pPr>
        <w:tabs>
          <w:tab w:val="num" w:pos="2880"/>
        </w:tabs>
        <w:ind w:left="2880" w:hanging="360"/>
      </w:pPr>
      <w:rPr>
        <w:rFonts w:ascii="Times New Roman" w:hAnsi="Times New Roman" w:hint="default"/>
      </w:rPr>
    </w:lvl>
    <w:lvl w:ilvl="4" w:tplc="CA6AF72C" w:tentative="1">
      <w:start w:val="1"/>
      <w:numFmt w:val="bullet"/>
      <w:lvlText w:val="•"/>
      <w:lvlJc w:val="left"/>
      <w:pPr>
        <w:tabs>
          <w:tab w:val="num" w:pos="3600"/>
        </w:tabs>
        <w:ind w:left="3600" w:hanging="360"/>
      </w:pPr>
      <w:rPr>
        <w:rFonts w:ascii="Times New Roman" w:hAnsi="Times New Roman" w:hint="default"/>
      </w:rPr>
    </w:lvl>
    <w:lvl w:ilvl="5" w:tplc="D966B6DE" w:tentative="1">
      <w:start w:val="1"/>
      <w:numFmt w:val="bullet"/>
      <w:lvlText w:val="•"/>
      <w:lvlJc w:val="left"/>
      <w:pPr>
        <w:tabs>
          <w:tab w:val="num" w:pos="4320"/>
        </w:tabs>
        <w:ind w:left="4320" w:hanging="360"/>
      </w:pPr>
      <w:rPr>
        <w:rFonts w:ascii="Times New Roman" w:hAnsi="Times New Roman" w:hint="default"/>
      </w:rPr>
    </w:lvl>
    <w:lvl w:ilvl="6" w:tplc="0E8A218E" w:tentative="1">
      <w:start w:val="1"/>
      <w:numFmt w:val="bullet"/>
      <w:lvlText w:val="•"/>
      <w:lvlJc w:val="left"/>
      <w:pPr>
        <w:tabs>
          <w:tab w:val="num" w:pos="5040"/>
        </w:tabs>
        <w:ind w:left="5040" w:hanging="360"/>
      </w:pPr>
      <w:rPr>
        <w:rFonts w:ascii="Times New Roman" w:hAnsi="Times New Roman" w:hint="default"/>
      </w:rPr>
    </w:lvl>
    <w:lvl w:ilvl="7" w:tplc="BF7EB4D6" w:tentative="1">
      <w:start w:val="1"/>
      <w:numFmt w:val="bullet"/>
      <w:lvlText w:val="•"/>
      <w:lvlJc w:val="left"/>
      <w:pPr>
        <w:tabs>
          <w:tab w:val="num" w:pos="5760"/>
        </w:tabs>
        <w:ind w:left="5760" w:hanging="360"/>
      </w:pPr>
      <w:rPr>
        <w:rFonts w:ascii="Times New Roman" w:hAnsi="Times New Roman" w:hint="default"/>
      </w:rPr>
    </w:lvl>
    <w:lvl w:ilvl="8" w:tplc="094C166E" w:tentative="1">
      <w:start w:val="1"/>
      <w:numFmt w:val="bullet"/>
      <w:lvlText w:val="•"/>
      <w:lvlJc w:val="left"/>
      <w:pPr>
        <w:tabs>
          <w:tab w:val="num" w:pos="6480"/>
        </w:tabs>
        <w:ind w:left="6480" w:hanging="360"/>
      </w:pPr>
      <w:rPr>
        <w:rFonts w:ascii="Times New Roman" w:hAnsi="Times New Roman" w:hint="default"/>
      </w:rPr>
    </w:lvl>
  </w:abstractNum>
  <w:num w:numId="1" w16cid:durableId="20597061">
    <w:abstractNumId w:val="4"/>
  </w:num>
  <w:num w:numId="2" w16cid:durableId="914629072">
    <w:abstractNumId w:val="0"/>
  </w:num>
  <w:num w:numId="3" w16cid:durableId="1186864668">
    <w:abstractNumId w:val="2"/>
  </w:num>
  <w:num w:numId="4" w16cid:durableId="2025932208">
    <w:abstractNumId w:val="3"/>
  </w:num>
  <w:num w:numId="5" w16cid:durableId="142129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55"/>
    <w:rsid w:val="0000023F"/>
    <w:rsid w:val="000271DC"/>
    <w:rsid w:val="00027311"/>
    <w:rsid w:val="00036715"/>
    <w:rsid w:val="0003765C"/>
    <w:rsid w:val="00037A54"/>
    <w:rsid w:val="000568A0"/>
    <w:rsid w:val="00057D81"/>
    <w:rsid w:val="00071426"/>
    <w:rsid w:val="000753E6"/>
    <w:rsid w:val="00080476"/>
    <w:rsid w:val="00093FAC"/>
    <w:rsid w:val="000A1060"/>
    <w:rsid w:val="000A3F5C"/>
    <w:rsid w:val="000A78FD"/>
    <w:rsid w:val="000B7880"/>
    <w:rsid w:val="000C4FE7"/>
    <w:rsid w:val="000D2FA8"/>
    <w:rsid w:val="000D367E"/>
    <w:rsid w:val="000E2CBB"/>
    <w:rsid w:val="001007BB"/>
    <w:rsid w:val="00103886"/>
    <w:rsid w:val="001039AF"/>
    <w:rsid w:val="00107C34"/>
    <w:rsid w:val="00117637"/>
    <w:rsid w:val="0012100E"/>
    <w:rsid w:val="0012167D"/>
    <w:rsid w:val="00125BED"/>
    <w:rsid w:val="00132A36"/>
    <w:rsid w:val="0014079C"/>
    <w:rsid w:val="00147958"/>
    <w:rsid w:val="001515F4"/>
    <w:rsid w:val="001646FA"/>
    <w:rsid w:val="00167864"/>
    <w:rsid w:val="001953D1"/>
    <w:rsid w:val="001A24C4"/>
    <w:rsid w:val="001C6D68"/>
    <w:rsid w:val="001D6657"/>
    <w:rsid w:val="0020364E"/>
    <w:rsid w:val="00236465"/>
    <w:rsid w:val="00240CFE"/>
    <w:rsid w:val="00245639"/>
    <w:rsid w:val="002521E0"/>
    <w:rsid w:val="00260C01"/>
    <w:rsid w:val="0027698A"/>
    <w:rsid w:val="002912B0"/>
    <w:rsid w:val="002A5D47"/>
    <w:rsid w:val="002B0F8A"/>
    <w:rsid w:val="002B1532"/>
    <w:rsid w:val="002B34F6"/>
    <w:rsid w:val="002D5F28"/>
    <w:rsid w:val="002D7D5C"/>
    <w:rsid w:val="002E089F"/>
    <w:rsid w:val="002E3CD2"/>
    <w:rsid w:val="0030061A"/>
    <w:rsid w:val="00303A0C"/>
    <w:rsid w:val="00313F93"/>
    <w:rsid w:val="00315146"/>
    <w:rsid w:val="003202E5"/>
    <w:rsid w:val="003318F7"/>
    <w:rsid w:val="00353AC7"/>
    <w:rsid w:val="003A3849"/>
    <w:rsid w:val="003A7AAC"/>
    <w:rsid w:val="003C0D66"/>
    <w:rsid w:val="003E34F1"/>
    <w:rsid w:val="003E570E"/>
    <w:rsid w:val="003F18DF"/>
    <w:rsid w:val="00400128"/>
    <w:rsid w:val="00404409"/>
    <w:rsid w:val="00416780"/>
    <w:rsid w:val="00431639"/>
    <w:rsid w:val="00434FDE"/>
    <w:rsid w:val="00436AA4"/>
    <w:rsid w:val="00450FDB"/>
    <w:rsid w:val="0045422F"/>
    <w:rsid w:val="00463197"/>
    <w:rsid w:val="0046524B"/>
    <w:rsid w:val="0046624D"/>
    <w:rsid w:val="00475832"/>
    <w:rsid w:val="00492FD1"/>
    <w:rsid w:val="004938FD"/>
    <w:rsid w:val="004A7224"/>
    <w:rsid w:val="004B2E07"/>
    <w:rsid w:val="004B4E67"/>
    <w:rsid w:val="004D3D2F"/>
    <w:rsid w:val="004E07AE"/>
    <w:rsid w:val="004E1806"/>
    <w:rsid w:val="004F081D"/>
    <w:rsid w:val="00500EE8"/>
    <w:rsid w:val="005022C5"/>
    <w:rsid w:val="00505AAC"/>
    <w:rsid w:val="0050637A"/>
    <w:rsid w:val="00547F0C"/>
    <w:rsid w:val="00555AE4"/>
    <w:rsid w:val="00557AA1"/>
    <w:rsid w:val="00582A71"/>
    <w:rsid w:val="00590F42"/>
    <w:rsid w:val="005A32F6"/>
    <w:rsid w:val="005B0CA2"/>
    <w:rsid w:val="005C6B31"/>
    <w:rsid w:val="005D0E0F"/>
    <w:rsid w:val="005D27D0"/>
    <w:rsid w:val="005F36B9"/>
    <w:rsid w:val="00601F08"/>
    <w:rsid w:val="00606224"/>
    <w:rsid w:val="00621287"/>
    <w:rsid w:val="00622517"/>
    <w:rsid w:val="0063588F"/>
    <w:rsid w:val="0063790C"/>
    <w:rsid w:val="006417D8"/>
    <w:rsid w:val="00652CD6"/>
    <w:rsid w:val="0065334E"/>
    <w:rsid w:val="0065420B"/>
    <w:rsid w:val="0066169D"/>
    <w:rsid w:val="00685A4F"/>
    <w:rsid w:val="006A6D1E"/>
    <w:rsid w:val="006B097A"/>
    <w:rsid w:val="006C24EE"/>
    <w:rsid w:val="006C3668"/>
    <w:rsid w:val="006E16B1"/>
    <w:rsid w:val="006F5822"/>
    <w:rsid w:val="0070544D"/>
    <w:rsid w:val="00735BDB"/>
    <w:rsid w:val="0075115D"/>
    <w:rsid w:val="00757502"/>
    <w:rsid w:val="0077029C"/>
    <w:rsid w:val="007A6D7E"/>
    <w:rsid w:val="007A755F"/>
    <w:rsid w:val="007C2003"/>
    <w:rsid w:val="007D0814"/>
    <w:rsid w:val="007D52FE"/>
    <w:rsid w:val="007D609F"/>
    <w:rsid w:val="007E4FDB"/>
    <w:rsid w:val="007E72BA"/>
    <w:rsid w:val="007F1C58"/>
    <w:rsid w:val="00807491"/>
    <w:rsid w:val="00811D27"/>
    <w:rsid w:val="0083013F"/>
    <w:rsid w:val="00832692"/>
    <w:rsid w:val="00876E9B"/>
    <w:rsid w:val="00876ED8"/>
    <w:rsid w:val="00882E05"/>
    <w:rsid w:val="00883C82"/>
    <w:rsid w:val="00896658"/>
    <w:rsid w:val="008C45C6"/>
    <w:rsid w:val="008D1A5E"/>
    <w:rsid w:val="008D2630"/>
    <w:rsid w:val="008D5E59"/>
    <w:rsid w:val="008D68ED"/>
    <w:rsid w:val="008E38E6"/>
    <w:rsid w:val="008F2E9B"/>
    <w:rsid w:val="008F4C80"/>
    <w:rsid w:val="0090118E"/>
    <w:rsid w:val="00901C78"/>
    <w:rsid w:val="009062B9"/>
    <w:rsid w:val="0091274E"/>
    <w:rsid w:val="00915EDA"/>
    <w:rsid w:val="00916DBA"/>
    <w:rsid w:val="00917240"/>
    <w:rsid w:val="009200EB"/>
    <w:rsid w:val="0092028C"/>
    <w:rsid w:val="00931783"/>
    <w:rsid w:val="00932C19"/>
    <w:rsid w:val="009333E4"/>
    <w:rsid w:val="00941261"/>
    <w:rsid w:val="00962859"/>
    <w:rsid w:val="009754EA"/>
    <w:rsid w:val="00981B7B"/>
    <w:rsid w:val="00984CA8"/>
    <w:rsid w:val="009C1138"/>
    <w:rsid w:val="009C1F86"/>
    <w:rsid w:val="009E28E8"/>
    <w:rsid w:val="009E58AA"/>
    <w:rsid w:val="009F14DF"/>
    <w:rsid w:val="00A01CC5"/>
    <w:rsid w:val="00A167E4"/>
    <w:rsid w:val="00A32337"/>
    <w:rsid w:val="00A719F3"/>
    <w:rsid w:val="00A8106E"/>
    <w:rsid w:val="00A906B6"/>
    <w:rsid w:val="00A91010"/>
    <w:rsid w:val="00AA091E"/>
    <w:rsid w:val="00AB09FD"/>
    <w:rsid w:val="00AB4596"/>
    <w:rsid w:val="00AB6564"/>
    <w:rsid w:val="00AD02CE"/>
    <w:rsid w:val="00AE46BA"/>
    <w:rsid w:val="00B03704"/>
    <w:rsid w:val="00B110E5"/>
    <w:rsid w:val="00B2498A"/>
    <w:rsid w:val="00B27AF8"/>
    <w:rsid w:val="00B30AD7"/>
    <w:rsid w:val="00B34445"/>
    <w:rsid w:val="00B50899"/>
    <w:rsid w:val="00B61151"/>
    <w:rsid w:val="00B70498"/>
    <w:rsid w:val="00B7656F"/>
    <w:rsid w:val="00B82F55"/>
    <w:rsid w:val="00B86637"/>
    <w:rsid w:val="00BA7F2D"/>
    <w:rsid w:val="00BF5E43"/>
    <w:rsid w:val="00C04CE2"/>
    <w:rsid w:val="00C071F4"/>
    <w:rsid w:val="00C34C10"/>
    <w:rsid w:val="00C446BB"/>
    <w:rsid w:val="00C45964"/>
    <w:rsid w:val="00C50E03"/>
    <w:rsid w:val="00C54F85"/>
    <w:rsid w:val="00C55C82"/>
    <w:rsid w:val="00C63A5A"/>
    <w:rsid w:val="00C64F54"/>
    <w:rsid w:val="00C71CA2"/>
    <w:rsid w:val="00C8611E"/>
    <w:rsid w:val="00CA71F0"/>
    <w:rsid w:val="00CD1454"/>
    <w:rsid w:val="00CD4725"/>
    <w:rsid w:val="00CF13CD"/>
    <w:rsid w:val="00CF2804"/>
    <w:rsid w:val="00CF36AF"/>
    <w:rsid w:val="00D15050"/>
    <w:rsid w:val="00D202C9"/>
    <w:rsid w:val="00D41981"/>
    <w:rsid w:val="00D47AB5"/>
    <w:rsid w:val="00D83B72"/>
    <w:rsid w:val="00D87B54"/>
    <w:rsid w:val="00D92F84"/>
    <w:rsid w:val="00D93788"/>
    <w:rsid w:val="00D94607"/>
    <w:rsid w:val="00DA1880"/>
    <w:rsid w:val="00DB1B13"/>
    <w:rsid w:val="00DC3445"/>
    <w:rsid w:val="00DD36C4"/>
    <w:rsid w:val="00DD74C8"/>
    <w:rsid w:val="00DE6822"/>
    <w:rsid w:val="00DE69D9"/>
    <w:rsid w:val="00DE7A23"/>
    <w:rsid w:val="00DF73A8"/>
    <w:rsid w:val="00E03B88"/>
    <w:rsid w:val="00E213E2"/>
    <w:rsid w:val="00E31E7F"/>
    <w:rsid w:val="00E410DE"/>
    <w:rsid w:val="00E43966"/>
    <w:rsid w:val="00E44908"/>
    <w:rsid w:val="00E54F69"/>
    <w:rsid w:val="00E67876"/>
    <w:rsid w:val="00E77EA4"/>
    <w:rsid w:val="00E97572"/>
    <w:rsid w:val="00EA3FFC"/>
    <w:rsid w:val="00EA538F"/>
    <w:rsid w:val="00EC4DC7"/>
    <w:rsid w:val="00ED5A6F"/>
    <w:rsid w:val="00ED5AC9"/>
    <w:rsid w:val="00EE2394"/>
    <w:rsid w:val="00EE2CED"/>
    <w:rsid w:val="00F229DD"/>
    <w:rsid w:val="00F478F2"/>
    <w:rsid w:val="00F56FB8"/>
    <w:rsid w:val="00F57DA7"/>
    <w:rsid w:val="00F67BD4"/>
    <w:rsid w:val="00F703B1"/>
    <w:rsid w:val="00F869B6"/>
    <w:rsid w:val="00F95560"/>
    <w:rsid w:val="00F96864"/>
    <w:rsid w:val="00FB3A37"/>
    <w:rsid w:val="00FE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E65FE"/>
  <w15:docId w15:val="{B1616171-E4FC-46B1-842C-226A6ECF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18E"/>
    <w:pPr>
      <w:spacing w:after="0" w:line="240" w:lineRule="auto"/>
      <w:ind w:left="720"/>
      <w:contextualSpacing/>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0118E"/>
    <w:rPr>
      <w:color w:val="0000FF" w:themeColor="hyperlink"/>
      <w:u w:val="single"/>
    </w:rPr>
  </w:style>
  <w:style w:type="paragraph" w:styleId="BalloonText">
    <w:name w:val="Balloon Text"/>
    <w:basedOn w:val="Normal"/>
    <w:link w:val="BalloonTextChar"/>
    <w:uiPriority w:val="99"/>
    <w:semiHidden/>
    <w:unhideWhenUsed/>
    <w:rsid w:val="00245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39"/>
    <w:rPr>
      <w:rFonts w:ascii="Tahoma" w:hAnsi="Tahoma" w:cs="Tahoma"/>
      <w:sz w:val="16"/>
      <w:szCs w:val="16"/>
    </w:rPr>
  </w:style>
  <w:style w:type="paragraph" w:styleId="Header">
    <w:name w:val="header"/>
    <w:basedOn w:val="Normal"/>
    <w:link w:val="HeaderChar"/>
    <w:uiPriority w:val="99"/>
    <w:unhideWhenUsed/>
    <w:rsid w:val="00245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639"/>
  </w:style>
  <w:style w:type="paragraph" w:styleId="Footer">
    <w:name w:val="footer"/>
    <w:basedOn w:val="Normal"/>
    <w:link w:val="FooterChar"/>
    <w:uiPriority w:val="99"/>
    <w:unhideWhenUsed/>
    <w:rsid w:val="00245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639"/>
  </w:style>
  <w:style w:type="character" w:styleId="CommentReference">
    <w:name w:val="annotation reference"/>
    <w:basedOn w:val="DefaultParagraphFont"/>
    <w:uiPriority w:val="99"/>
    <w:semiHidden/>
    <w:unhideWhenUsed/>
    <w:rsid w:val="00057D81"/>
    <w:rPr>
      <w:sz w:val="16"/>
      <w:szCs w:val="16"/>
    </w:rPr>
  </w:style>
  <w:style w:type="paragraph" w:styleId="CommentText">
    <w:name w:val="annotation text"/>
    <w:basedOn w:val="Normal"/>
    <w:link w:val="CommentTextChar"/>
    <w:uiPriority w:val="99"/>
    <w:unhideWhenUsed/>
    <w:rsid w:val="00057D81"/>
    <w:pPr>
      <w:spacing w:line="240" w:lineRule="auto"/>
    </w:pPr>
    <w:rPr>
      <w:sz w:val="20"/>
      <w:szCs w:val="20"/>
    </w:rPr>
  </w:style>
  <w:style w:type="character" w:customStyle="1" w:styleId="CommentTextChar">
    <w:name w:val="Comment Text Char"/>
    <w:basedOn w:val="DefaultParagraphFont"/>
    <w:link w:val="CommentText"/>
    <w:uiPriority w:val="99"/>
    <w:rsid w:val="00057D81"/>
    <w:rPr>
      <w:sz w:val="20"/>
      <w:szCs w:val="20"/>
    </w:rPr>
  </w:style>
  <w:style w:type="paragraph" w:styleId="CommentSubject">
    <w:name w:val="annotation subject"/>
    <w:basedOn w:val="CommentText"/>
    <w:next w:val="CommentText"/>
    <w:link w:val="CommentSubjectChar"/>
    <w:uiPriority w:val="99"/>
    <w:semiHidden/>
    <w:unhideWhenUsed/>
    <w:rsid w:val="00057D81"/>
    <w:rPr>
      <w:b/>
      <w:bCs/>
    </w:rPr>
  </w:style>
  <w:style w:type="character" w:customStyle="1" w:styleId="CommentSubjectChar">
    <w:name w:val="Comment Subject Char"/>
    <w:basedOn w:val="CommentTextChar"/>
    <w:link w:val="CommentSubject"/>
    <w:uiPriority w:val="99"/>
    <w:semiHidden/>
    <w:rsid w:val="00057D81"/>
    <w:rPr>
      <w:b/>
      <w:bCs/>
      <w:sz w:val="20"/>
      <w:szCs w:val="20"/>
    </w:rPr>
  </w:style>
  <w:style w:type="paragraph" w:customStyle="1" w:styleId="cecb24b7-32ba-4c49-baad-595059c44849">
    <w:name w:val="cecb24b7-32ba-4c49-baad-595059c44849"/>
    <w:basedOn w:val="Normal"/>
    <w:uiPriority w:val="99"/>
    <w:rsid w:val="00057D81"/>
    <w:pPr>
      <w:spacing w:after="0" w:line="240" w:lineRule="auto"/>
    </w:pPr>
    <w:rPr>
      <w:rFonts w:ascii="Times New Roman" w:hAnsi="Times New Roman" w:cs="Times New Roman"/>
      <w:szCs w:val="24"/>
      <w:lang w:eastAsia="en-GB"/>
    </w:rPr>
  </w:style>
  <w:style w:type="paragraph" w:customStyle="1" w:styleId="7510207c-e608-45b3-8752-429ec22f0c90">
    <w:name w:val="7510207c-e608-45b3-8752-429ec22f0c90"/>
    <w:basedOn w:val="Normal"/>
    <w:uiPriority w:val="99"/>
    <w:rsid w:val="0063588F"/>
    <w:pPr>
      <w:spacing w:after="0" w:line="240" w:lineRule="auto"/>
    </w:pPr>
    <w:rPr>
      <w:rFonts w:ascii="Times New Roman" w:hAnsi="Times New Roman" w:cs="Times New Roman"/>
      <w:szCs w:val="24"/>
      <w:lang w:eastAsia="en-GB"/>
    </w:rPr>
  </w:style>
  <w:style w:type="character" w:styleId="UnresolvedMention">
    <w:name w:val="Unresolved Mention"/>
    <w:basedOn w:val="DefaultParagraphFont"/>
    <w:uiPriority w:val="99"/>
    <w:semiHidden/>
    <w:unhideWhenUsed/>
    <w:rsid w:val="00F478F2"/>
    <w:rPr>
      <w:color w:val="605E5C"/>
      <w:shd w:val="clear" w:color="auto" w:fill="E1DFDD"/>
    </w:rPr>
  </w:style>
  <w:style w:type="character" w:styleId="PlaceholderText">
    <w:name w:val="Placeholder Text"/>
    <w:basedOn w:val="DefaultParagraphFont"/>
    <w:uiPriority w:val="99"/>
    <w:semiHidden/>
    <w:rsid w:val="004F081D"/>
    <w:rPr>
      <w:color w:val="808080"/>
    </w:rPr>
  </w:style>
  <w:style w:type="paragraph" w:styleId="Revision">
    <w:name w:val="Revision"/>
    <w:hidden/>
    <w:uiPriority w:val="99"/>
    <w:semiHidden/>
    <w:rsid w:val="00917240"/>
    <w:pPr>
      <w:spacing w:after="0" w:line="240" w:lineRule="auto"/>
    </w:pPr>
  </w:style>
  <w:style w:type="character" w:styleId="FollowedHyperlink">
    <w:name w:val="FollowedHyperlink"/>
    <w:basedOn w:val="DefaultParagraphFont"/>
    <w:uiPriority w:val="99"/>
    <w:semiHidden/>
    <w:unhideWhenUsed/>
    <w:rsid w:val="00C8611E"/>
    <w:rPr>
      <w:color w:val="800080" w:themeColor="followedHyperlink"/>
      <w:u w:val="single"/>
    </w:rPr>
  </w:style>
  <w:style w:type="character" w:customStyle="1" w:styleId="cf01">
    <w:name w:val="cf01"/>
    <w:basedOn w:val="DefaultParagraphFont"/>
    <w:rsid w:val="00984C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4261">
      <w:bodyDiv w:val="1"/>
      <w:marLeft w:val="0"/>
      <w:marRight w:val="0"/>
      <w:marTop w:val="0"/>
      <w:marBottom w:val="0"/>
      <w:divBdr>
        <w:top w:val="none" w:sz="0" w:space="0" w:color="auto"/>
        <w:left w:val="none" w:sz="0" w:space="0" w:color="auto"/>
        <w:bottom w:val="none" w:sz="0" w:space="0" w:color="auto"/>
        <w:right w:val="none" w:sz="0" w:space="0" w:color="auto"/>
      </w:divBdr>
      <w:divsChild>
        <w:div w:id="760488709">
          <w:marLeft w:val="547"/>
          <w:marRight w:val="0"/>
          <w:marTop w:val="0"/>
          <w:marBottom w:val="0"/>
          <w:divBdr>
            <w:top w:val="none" w:sz="0" w:space="0" w:color="auto"/>
            <w:left w:val="none" w:sz="0" w:space="0" w:color="auto"/>
            <w:bottom w:val="none" w:sz="0" w:space="0" w:color="auto"/>
            <w:right w:val="none" w:sz="0" w:space="0" w:color="auto"/>
          </w:divBdr>
        </w:div>
      </w:divsChild>
    </w:div>
    <w:div w:id="328098765">
      <w:bodyDiv w:val="1"/>
      <w:marLeft w:val="0"/>
      <w:marRight w:val="0"/>
      <w:marTop w:val="0"/>
      <w:marBottom w:val="0"/>
      <w:divBdr>
        <w:top w:val="none" w:sz="0" w:space="0" w:color="auto"/>
        <w:left w:val="none" w:sz="0" w:space="0" w:color="auto"/>
        <w:bottom w:val="none" w:sz="0" w:space="0" w:color="auto"/>
        <w:right w:val="none" w:sz="0" w:space="0" w:color="auto"/>
      </w:divBdr>
    </w:div>
    <w:div w:id="424812862">
      <w:bodyDiv w:val="1"/>
      <w:marLeft w:val="0"/>
      <w:marRight w:val="0"/>
      <w:marTop w:val="0"/>
      <w:marBottom w:val="0"/>
      <w:divBdr>
        <w:top w:val="none" w:sz="0" w:space="0" w:color="auto"/>
        <w:left w:val="none" w:sz="0" w:space="0" w:color="auto"/>
        <w:bottom w:val="none" w:sz="0" w:space="0" w:color="auto"/>
        <w:right w:val="none" w:sz="0" w:space="0" w:color="auto"/>
      </w:divBdr>
    </w:div>
    <w:div w:id="457144477">
      <w:bodyDiv w:val="1"/>
      <w:marLeft w:val="0"/>
      <w:marRight w:val="0"/>
      <w:marTop w:val="0"/>
      <w:marBottom w:val="0"/>
      <w:divBdr>
        <w:top w:val="none" w:sz="0" w:space="0" w:color="auto"/>
        <w:left w:val="none" w:sz="0" w:space="0" w:color="auto"/>
        <w:bottom w:val="none" w:sz="0" w:space="0" w:color="auto"/>
        <w:right w:val="none" w:sz="0" w:space="0" w:color="auto"/>
      </w:divBdr>
    </w:div>
    <w:div w:id="751318195">
      <w:bodyDiv w:val="1"/>
      <w:marLeft w:val="0"/>
      <w:marRight w:val="0"/>
      <w:marTop w:val="0"/>
      <w:marBottom w:val="0"/>
      <w:divBdr>
        <w:top w:val="none" w:sz="0" w:space="0" w:color="auto"/>
        <w:left w:val="none" w:sz="0" w:space="0" w:color="auto"/>
        <w:bottom w:val="none" w:sz="0" w:space="0" w:color="auto"/>
        <w:right w:val="none" w:sz="0" w:space="0" w:color="auto"/>
      </w:divBdr>
    </w:div>
    <w:div w:id="918178241">
      <w:bodyDiv w:val="1"/>
      <w:marLeft w:val="0"/>
      <w:marRight w:val="0"/>
      <w:marTop w:val="0"/>
      <w:marBottom w:val="0"/>
      <w:divBdr>
        <w:top w:val="none" w:sz="0" w:space="0" w:color="auto"/>
        <w:left w:val="none" w:sz="0" w:space="0" w:color="auto"/>
        <w:bottom w:val="none" w:sz="0" w:space="0" w:color="auto"/>
        <w:right w:val="none" w:sz="0" w:space="0" w:color="auto"/>
      </w:divBdr>
    </w:div>
    <w:div w:id="973487463">
      <w:bodyDiv w:val="1"/>
      <w:marLeft w:val="0"/>
      <w:marRight w:val="0"/>
      <w:marTop w:val="0"/>
      <w:marBottom w:val="0"/>
      <w:divBdr>
        <w:top w:val="none" w:sz="0" w:space="0" w:color="auto"/>
        <w:left w:val="none" w:sz="0" w:space="0" w:color="auto"/>
        <w:bottom w:val="none" w:sz="0" w:space="0" w:color="auto"/>
        <w:right w:val="none" w:sz="0" w:space="0" w:color="auto"/>
      </w:divBdr>
      <w:divsChild>
        <w:div w:id="1800875193">
          <w:marLeft w:val="547"/>
          <w:marRight w:val="0"/>
          <w:marTop w:val="0"/>
          <w:marBottom w:val="0"/>
          <w:divBdr>
            <w:top w:val="none" w:sz="0" w:space="0" w:color="auto"/>
            <w:left w:val="none" w:sz="0" w:space="0" w:color="auto"/>
            <w:bottom w:val="none" w:sz="0" w:space="0" w:color="auto"/>
            <w:right w:val="none" w:sz="0" w:space="0" w:color="auto"/>
          </w:divBdr>
        </w:div>
      </w:divsChild>
    </w:div>
    <w:div w:id="1012492754">
      <w:bodyDiv w:val="1"/>
      <w:marLeft w:val="0"/>
      <w:marRight w:val="0"/>
      <w:marTop w:val="0"/>
      <w:marBottom w:val="0"/>
      <w:divBdr>
        <w:top w:val="none" w:sz="0" w:space="0" w:color="auto"/>
        <w:left w:val="none" w:sz="0" w:space="0" w:color="auto"/>
        <w:bottom w:val="none" w:sz="0" w:space="0" w:color="auto"/>
        <w:right w:val="none" w:sz="0" w:space="0" w:color="auto"/>
      </w:divBdr>
    </w:div>
    <w:div w:id="1125348385">
      <w:bodyDiv w:val="1"/>
      <w:marLeft w:val="0"/>
      <w:marRight w:val="0"/>
      <w:marTop w:val="0"/>
      <w:marBottom w:val="0"/>
      <w:divBdr>
        <w:top w:val="none" w:sz="0" w:space="0" w:color="auto"/>
        <w:left w:val="none" w:sz="0" w:space="0" w:color="auto"/>
        <w:bottom w:val="none" w:sz="0" w:space="0" w:color="auto"/>
        <w:right w:val="none" w:sz="0" w:space="0" w:color="auto"/>
      </w:divBdr>
    </w:div>
    <w:div w:id="1153063687">
      <w:bodyDiv w:val="1"/>
      <w:marLeft w:val="0"/>
      <w:marRight w:val="0"/>
      <w:marTop w:val="0"/>
      <w:marBottom w:val="0"/>
      <w:divBdr>
        <w:top w:val="none" w:sz="0" w:space="0" w:color="auto"/>
        <w:left w:val="none" w:sz="0" w:space="0" w:color="auto"/>
        <w:bottom w:val="none" w:sz="0" w:space="0" w:color="auto"/>
        <w:right w:val="none" w:sz="0" w:space="0" w:color="auto"/>
      </w:divBdr>
    </w:div>
    <w:div w:id="1214585198">
      <w:bodyDiv w:val="1"/>
      <w:marLeft w:val="0"/>
      <w:marRight w:val="0"/>
      <w:marTop w:val="0"/>
      <w:marBottom w:val="0"/>
      <w:divBdr>
        <w:top w:val="none" w:sz="0" w:space="0" w:color="auto"/>
        <w:left w:val="none" w:sz="0" w:space="0" w:color="auto"/>
        <w:bottom w:val="none" w:sz="0" w:space="0" w:color="auto"/>
        <w:right w:val="none" w:sz="0" w:space="0" w:color="auto"/>
      </w:divBdr>
    </w:div>
    <w:div w:id="1226179230">
      <w:bodyDiv w:val="1"/>
      <w:marLeft w:val="0"/>
      <w:marRight w:val="0"/>
      <w:marTop w:val="0"/>
      <w:marBottom w:val="0"/>
      <w:divBdr>
        <w:top w:val="none" w:sz="0" w:space="0" w:color="auto"/>
        <w:left w:val="none" w:sz="0" w:space="0" w:color="auto"/>
        <w:bottom w:val="none" w:sz="0" w:space="0" w:color="auto"/>
        <w:right w:val="none" w:sz="0" w:space="0" w:color="auto"/>
      </w:divBdr>
    </w:div>
    <w:div w:id="1265308043">
      <w:bodyDiv w:val="1"/>
      <w:marLeft w:val="0"/>
      <w:marRight w:val="0"/>
      <w:marTop w:val="0"/>
      <w:marBottom w:val="0"/>
      <w:divBdr>
        <w:top w:val="none" w:sz="0" w:space="0" w:color="auto"/>
        <w:left w:val="none" w:sz="0" w:space="0" w:color="auto"/>
        <w:bottom w:val="none" w:sz="0" w:space="0" w:color="auto"/>
        <w:right w:val="none" w:sz="0" w:space="0" w:color="auto"/>
      </w:divBdr>
    </w:div>
    <w:div w:id="1276643449">
      <w:bodyDiv w:val="1"/>
      <w:marLeft w:val="0"/>
      <w:marRight w:val="0"/>
      <w:marTop w:val="0"/>
      <w:marBottom w:val="0"/>
      <w:divBdr>
        <w:top w:val="none" w:sz="0" w:space="0" w:color="auto"/>
        <w:left w:val="none" w:sz="0" w:space="0" w:color="auto"/>
        <w:bottom w:val="none" w:sz="0" w:space="0" w:color="auto"/>
        <w:right w:val="none" w:sz="0" w:space="0" w:color="auto"/>
      </w:divBdr>
    </w:div>
    <w:div w:id="1381589547">
      <w:bodyDiv w:val="1"/>
      <w:marLeft w:val="0"/>
      <w:marRight w:val="0"/>
      <w:marTop w:val="0"/>
      <w:marBottom w:val="0"/>
      <w:divBdr>
        <w:top w:val="none" w:sz="0" w:space="0" w:color="auto"/>
        <w:left w:val="none" w:sz="0" w:space="0" w:color="auto"/>
        <w:bottom w:val="none" w:sz="0" w:space="0" w:color="auto"/>
        <w:right w:val="none" w:sz="0" w:space="0" w:color="auto"/>
      </w:divBdr>
    </w:div>
    <w:div w:id="1422725179">
      <w:bodyDiv w:val="1"/>
      <w:marLeft w:val="0"/>
      <w:marRight w:val="0"/>
      <w:marTop w:val="0"/>
      <w:marBottom w:val="0"/>
      <w:divBdr>
        <w:top w:val="none" w:sz="0" w:space="0" w:color="auto"/>
        <w:left w:val="none" w:sz="0" w:space="0" w:color="auto"/>
        <w:bottom w:val="none" w:sz="0" w:space="0" w:color="auto"/>
        <w:right w:val="none" w:sz="0" w:space="0" w:color="auto"/>
      </w:divBdr>
      <w:divsChild>
        <w:div w:id="884217616">
          <w:marLeft w:val="0"/>
          <w:marRight w:val="0"/>
          <w:marTop w:val="0"/>
          <w:marBottom w:val="0"/>
          <w:divBdr>
            <w:top w:val="none" w:sz="0" w:space="0" w:color="auto"/>
            <w:left w:val="none" w:sz="0" w:space="0" w:color="auto"/>
            <w:bottom w:val="none" w:sz="0" w:space="0" w:color="auto"/>
            <w:right w:val="none" w:sz="0" w:space="0" w:color="auto"/>
          </w:divBdr>
          <w:divsChild>
            <w:div w:id="2100517042">
              <w:marLeft w:val="0"/>
              <w:marRight w:val="0"/>
              <w:marTop w:val="0"/>
              <w:marBottom w:val="0"/>
              <w:divBdr>
                <w:top w:val="none" w:sz="0" w:space="0" w:color="auto"/>
                <w:left w:val="none" w:sz="0" w:space="0" w:color="auto"/>
                <w:bottom w:val="none" w:sz="0" w:space="0" w:color="auto"/>
                <w:right w:val="none" w:sz="0" w:space="0" w:color="auto"/>
              </w:divBdr>
              <w:divsChild>
                <w:div w:id="704015881">
                  <w:marLeft w:val="0"/>
                  <w:marRight w:val="0"/>
                  <w:marTop w:val="0"/>
                  <w:marBottom w:val="0"/>
                  <w:divBdr>
                    <w:top w:val="none" w:sz="0" w:space="0" w:color="auto"/>
                    <w:left w:val="none" w:sz="0" w:space="0" w:color="auto"/>
                    <w:bottom w:val="none" w:sz="0" w:space="0" w:color="auto"/>
                    <w:right w:val="none" w:sz="0" w:space="0" w:color="auto"/>
                  </w:divBdr>
                  <w:divsChild>
                    <w:div w:id="1455515059">
                      <w:marLeft w:val="0"/>
                      <w:marRight w:val="0"/>
                      <w:marTop w:val="0"/>
                      <w:marBottom w:val="0"/>
                      <w:divBdr>
                        <w:top w:val="none" w:sz="0" w:space="0" w:color="auto"/>
                        <w:left w:val="none" w:sz="0" w:space="0" w:color="auto"/>
                        <w:bottom w:val="none" w:sz="0" w:space="0" w:color="auto"/>
                        <w:right w:val="none" w:sz="0" w:space="0" w:color="auto"/>
                      </w:divBdr>
                      <w:divsChild>
                        <w:div w:id="2004160428">
                          <w:marLeft w:val="0"/>
                          <w:marRight w:val="0"/>
                          <w:marTop w:val="0"/>
                          <w:marBottom w:val="0"/>
                          <w:divBdr>
                            <w:top w:val="none" w:sz="0" w:space="0" w:color="auto"/>
                            <w:left w:val="none" w:sz="0" w:space="0" w:color="auto"/>
                            <w:bottom w:val="none" w:sz="0" w:space="0" w:color="auto"/>
                            <w:right w:val="none" w:sz="0" w:space="0" w:color="auto"/>
                          </w:divBdr>
                          <w:divsChild>
                            <w:div w:id="824781196">
                              <w:marLeft w:val="0"/>
                              <w:marRight w:val="0"/>
                              <w:marTop w:val="0"/>
                              <w:marBottom w:val="0"/>
                              <w:divBdr>
                                <w:top w:val="none" w:sz="0" w:space="0" w:color="auto"/>
                                <w:left w:val="none" w:sz="0" w:space="0" w:color="auto"/>
                                <w:bottom w:val="none" w:sz="0" w:space="0" w:color="auto"/>
                                <w:right w:val="none" w:sz="0" w:space="0" w:color="auto"/>
                              </w:divBdr>
                              <w:divsChild>
                                <w:div w:id="15208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90886">
      <w:bodyDiv w:val="1"/>
      <w:marLeft w:val="0"/>
      <w:marRight w:val="0"/>
      <w:marTop w:val="0"/>
      <w:marBottom w:val="0"/>
      <w:divBdr>
        <w:top w:val="none" w:sz="0" w:space="0" w:color="auto"/>
        <w:left w:val="none" w:sz="0" w:space="0" w:color="auto"/>
        <w:bottom w:val="none" w:sz="0" w:space="0" w:color="auto"/>
        <w:right w:val="none" w:sz="0" w:space="0" w:color="auto"/>
      </w:divBdr>
    </w:div>
    <w:div w:id="1799911426">
      <w:bodyDiv w:val="1"/>
      <w:marLeft w:val="0"/>
      <w:marRight w:val="0"/>
      <w:marTop w:val="0"/>
      <w:marBottom w:val="0"/>
      <w:divBdr>
        <w:top w:val="none" w:sz="0" w:space="0" w:color="auto"/>
        <w:left w:val="none" w:sz="0" w:space="0" w:color="auto"/>
        <w:bottom w:val="none" w:sz="0" w:space="0" w:color="auto"/>
        <w:right w:val="none" w:sz="0" w:space="0" w:color="auto"/>
      </w:divBdr>
    </w:div>
    <w:div w:id="19188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picomm@lancashire.gov.uk" TargetMode="External"/><Relationship Id="rId13" Type="http://schemas.openxmlformats.org/officeDocument/2006/relationships/hyperlink" Target="mailto:info@regenda.org.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chorleysouthribble.gov.uk/extracaresouthrib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chorleysouthribble.gov.uk/extracarechorley" TargetMode="External"/><Relationship Id="rId5" Type="http://schemas.openxmlformats.org/officeDocument/2006/relationships/webSettings" Target="webSettings.xml"/><Relationship Id="rId15" Type="http://schemas.openxmlformats.org/officeDocument/2006/relationships/hyperlink" Target="mailto:Contractmgmt.care@lancashire.gov.uk" TargetMode="External"/><Relationship Id="rId10" Type="http://schemas.openxmlformats.org/officeDocument/2006/relationships/hyperlink" Target="mailto:awpicomm@lanca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ncashire.gov.uk/health-and-social-care/adult-social-care/extra-care-housing/" TargetMode="External"/><Relationship Id="rId14" Type="http://schemas.openxmlformats.org/officeDocument/2006/relationships/hyperlink" Target="https://intranet.ad.lancscc.net/media/23403/core-charge-guid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A6D6BD6ED946B3899C7C85EB65AE80"/>
        <w:category>
          <w:name w:val="General"/>
          <w:gallery w:val="placeholder"/>
        </w:category>
        <w:types>
          <w:type w:val="bbPlcHdr"/>
        </w:types>
        <w:behaviors>
          <w:behavior w:val="content"/>
        </w:behaviors>
        <w:guid w:val="{C8196676-4338-4FCD-AD57-DB226305451E}"/>
      </w:docPartPr>
      <w:docPartBody>
        <w:p w:rsidR="002363B7" w:rsidRDefault="001A3ABD" w:rsidP="001A3ABD">
          <w:pPr>
            <w:pStyle w:val="A7A6D6BD6ED946B3899C7C85EB65AE80"/>
          </w:pPr>
          <w:r w:rsidRPr="00057994">
            <w:rPr>
              <w:rStyle w:val="PlaceholderText"/>
            </w:rPr>
            <w:t>Click or tap here to enter text.</w:t>
          </w:r>
        </w:p>
      </w:docPartBody>
    </w:docPart>
    <w:docPart>
      <w:docPartPr>
        <w:name w:val="88049732CCAA429C94AEEEDF97097DC6"/>
        <w:category>
          <w:name w:val="General"/>
          <w:gallery w:val="placeholder"/>
        </w:category>
        <w:types>
          <w:type w:val="bbPlcHdr"/>
        </w:types>
        <w:behaviors>
          <w:behavior w:val="content"/>
        </w:behaviors>
        <w:guid w:val="{1B6847C8-403A-4DE7-939C-E91D4EF537B8}"/>
      </w:docPartPr>
      <w:docPartBody>
        <w:p w:rsidR="002363B7" w:rsidRDefault="001A3ABD" w:rsidP="001A3ABD">
          <w:pPr>
            <w:pStyle w:val="88049732CCAA429C94AEEEDF97097DC6"/>
          </w:pPr>
          <w:r w:rsidRPr="00057994">
            <w:rPr>
              <w:rStyle w:val="PlaceholderText"/>
            </w:rPr>
            <w:t>Click or tap to enter a date.</w:t>
          </w:r>
        </w:p>
      </w:docPartBody>
    </w:docPart>
    <w:docPart>
      <w:docPartPr>
        <w:name w:val="DCFBB5CC13044ED2BE8E7AA60CC733A6"/>
        <w:category>
          <w:name w:val="General"/>
          <w:gallery w:val="placeholder"/>
        </w:category>
        <w:types>
          <w:type w:val="bbPlcHdr"/>
        </w:types>
        <w:behaviors>
          <w:behavior w:val="content"/>
        </w:behaviors>
        <w:guid w:val="{190AD213-F857-4BFD-B972-EE36A59B8034}"/>
      </w:docPartPr>
      <w:docPartBody>
        <w:p w:rsidR="002363B7" w:rsidRDefault="001A3ABD" w:rsidP="001A3ABD">
          <w:pPr>
            <w:pStyle w:val="DCFBB5CC13044ED2BE8E7AA60CC733A6"/>
          </w:pPr>
          <w:r w:rsidRPr="00420BC2">
            <w:rPr>
              <w:rStyle w:val="PlaceholderText"/>
            </w:rPr>
            <w:t>Choose an item.</w:t>
          </w:r>
        </w:p>
      </w:docPartBody>
    </w:docPart>
    <w:docPart>
      <w:docPartPr>
        <w:name w:val="D0651A5BE3B543B68E5479EBFFAD08EA"/>
        <w:category>
          <w:name w:val="General"/>
          <w:gallery w:val="placeholder"/>
        </w:category>
        <w:types>
          <w:type w:val="bbPlcHdr"/>
        </w:types>
        <w:behaviors>
          <w:behavior w:val="content"/>
        </w:behaviors>
        <w:guid w:val="{E0ED48EB-E738-4462-A994-228E1D633529}"/>
      </w:docPartPr>
      <w:docPartBody>
        <w:p w:rsidR="002363B7" w:rsidRDefault="001A3ABD" w:rsidP="001A3ABD">
          <w:pPr>
            <w:pStyle w:val="D0651A5BE3B543B68E5479EBFFAD08EA"/>
          </w:pPr>
          <w:r w:rsidRPr="00057994">
            <w:rPr>
              <w:rStyle w:val="PlaceholderText"/>
            </w:rPr>
            <w:t>Click or tap to enter a date.</w:t>
          </w:r>
        </w:p>
      </w:docPartBody>
    </w:docPart>
    <w:docPart>
      <w:docPartPr>
        <w:name w:val="A11E080A6B8E4B90AA0BF2B00D6266A9"/>
        <w:category>
          <w:name w:val="General"/>
          <w:gallery w:val="placeholder"/>
        </w:category>
        <w:types>
          <w:type w:val="bbPlcHdr"/>
        </w:types>
        <w:behaviors>
          <w:behavior w:val="content"/>
        </w:behaviors>
        <w:guid w:val="{D1A6A236-032E-47CB-83AE-42FE6A95BBA1}"/>
      </w:docPartPr>
      <w:docPartBody>
        <w:p w:rsidR="002363B7" w:rsidRDefault="001A3ABD" w:rsidP="001A3ABD">
          <w:pPr>
            <w:pStyle w:val="A11E080A6B8E4B90AA0BF2B00D6266A9"/>
          </w:pPr>
          <w:r w:rsidRPr="00057994">
            <w:rPr>
              <w:rStyle w:val="PlaceholderText"/>
            </w:rPr>
            <w:t>Click or tap here to enter text.</w:t>
          </w:r>
        </w:p>
      </w:docPartBody>
    </w:docPart>
    <w:docPart>
      <w:docPartPr>
        <w:name w:val="3EDFB9F9EC6E479B9495835E43A5BBBD"/>
        <w:category>
          <w:name w:val="General"/>
          <w:gallery w:val="placeholder"/>
        </w:category>
        <w:types>
          <w:type w:val="bbPlcHdr"/>
        </w:types>
        <w:behaviors>
          <w:behavior w:val="content"/>
        </w:behaviors>
        <w:guid w:val="{0D342F49-8819-4DD5-8696-85B4AF5E01AE}"/>
      </w:docPartPr>
      <w:docPartBody>
        <w:p w:rsidR="002363B7" w:rsidRDefault="001A3ABD" w:rsidP="001A3ABD">
          <w:pPr>
            <w:pStyle w:val="3EDFB9F9EC6E479B9495835E43A5BBBD"/>
          </w:pPr>
          <w:r w:rsidRPr="00057994">
            <w:rPr>
              <w:rStyle w:val="PlaceholderText"/>
            </w:rPr>
            <w:t>Click or tap here to enter text.</w:t>
          </w:r>
        </w:p>
      </w:docPartBody>
    </w:docPart>
    <w:docPart>
      <w:docPartPr>
        <w:name w:val="A879EE0284624DA8A9928865492A3EA7"/>
        <w:category>
          <w:name w:val="General"/>
          <w:gallery w:val="placeholder"/>
        </w:category>
        <w:types>
          <w:type w:val="bbPlcHdr"/>
        </w:types>
        <w:behaviors>
          <w:behavior w:val="content"/>
        </w:behaviors>
        <w:guid w:val="{284E072B-C76E-4BF0-8064-EC3A17F0A6AE}"/>
      </w:docPartPr>
      <w:docPartBody>
        <w:p w:rsidR="002363B7" w:rsidRDefault="001A3ABD" w:rsidP="001A3ABD">
          <w:pPr>
            <w:pStyle w:val="A879EE0284624DA8A9928865492A3EA7"/>
          </w:pPr>
          <w:r w:rsidRPr="00057994">
            <w:rPr>
              <w:rStyle w:val="PlaceholderText"/>
            </w:rPr>
            <w:t>Click or tap here to enter text.</w:t>
          </w:r>
        </w:p>
      </w:docPartBody>
    </w:docPart>
    <w:docPart>
      <w:docPartPr>
        <w:name w:val="6D93AE62A7E7455C959A7E049A4165C6"/>
        <w:category>
          <w:name w:val="General"/>
          <w:gallery w:val="placeholder"/>
        </w:category>
        <w:types>
          <w:type w:val="bbPlcHdr"/>
        </w:types>
        <w:behaviors>
          <w:behavior w:val="content"/>
        </w:behaviors>
        <w:guid w:val="{BFBC4C33-4E52-4BCB-A5C9-5786AC715FC4}"/>
      </w:docPartPr>
      <w:docPartBody>
        <w:p w:rsidR="002363B7" w:rsidRDefault="001A3ABD" w:rsidP="001A3ABD">
          <w:pPr>
            <w:pStyle w:val="6D93AE62A7E7455C959A7E049A4165C6"/>
          </w:pPr>
          <w:r w:rsidRPr="00057994">
            <w:rPr>
              <w:rStyle w:val="PlaceholderText"/>
            </w:rPr>
            <w:t>Click or tap to enter a date.</w:t>
          </w:r>
        </w:p>
      </w:docPartBody>
    </w:docPart>
    <w:docPart>
      <w:docPartPr>
        <w:name w:val="C1BCA553976D45B490924EE373C1111E"/>
        <w:category>
          <w:name w:val="General"/>
          <w:gallery w:val="placeholder"/>
        </w:category>
        <w:types>
          <w:type w:val="bbPlcHdr"/>
        </w:types>
        <w:behaviors>
          <w:behavior w:val="content"/>
        </w:behaviors>
        <w:guid w:val="{77339EA2-5B36-469E-9514-655472FD9EBF}"/>
      </w:docPartPr>
      <w:docPartBody>
        <w:p w:rsidR="006402D9" w:rsidRDefault="006402D9" w:rsidP="006402D9">
          <w:pPr>
            <w:pStyle w:val="C1BCA553976D45B490924EE373C1111E"/>
          </w:pPr>
          <w:r w:rsidRPr="007043C2">
            <w:rPr>
              <w:rStyle w:val="PlaceholderText"/>
            </w:rPr>
            <w:t>Choose an item.</w:t>
          </w:r>
        </w:p>
      </w:docPartBody>
    </w:docPart>
    <w:docPart>
      <w:docPartPr>
        <w:name w:val="91EAC4D61436451CB652F9372702A18A"/>
        <w:category>
          <w:name w:val="General"/>
          <w:gallery w:val="placeholder"/>
        </w:category>
        <w:types>
          <w:type w:val="bbPlcHdr"/>
        </w:types>
        <w:behaviors>
          <w:behavior w:val="content"/>
        </w:behaviors>
        <w:guid w:val="{C8654F01-16EA-40BE-8097-7321944EE246}"/>
      </w:docPartPr>
      <w:docPartBody>
        <w:p w:rsidR="006402D9" w:rsidRDefault="006402D9" w:rsidP="006402D9">
          <w:pPr>
            <w:pStyle w:val="91EAC4D61436451CB652F9372702A18A"/>
          </w:pPr>
          <w:r w:rsidRPr="007043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2"/>
    <w:rsid w:val="00016278"/>
    <w:rsid w:val="001A3ABD"/>
    <w:rsid w:val="002363B7"/>
    <w:rsid w:val="003B3056"/>
    <w:rsid w:val="00414EBD"/>
    <w:rsid w:val="0043009A"/>
    <w:rsid w:val="004A32C4"/>
    <w:rsid w:val="006402D9"/>
    <w:rsid w:val="007D3A57"/>
    <w:rsid w:val="00823198"/>
    <w:rsid w:val="0086023D"/>
    <w:rsid w:val="00932C19"/>
    <w:rsid w:val="00A24455"/>
    <w:rsid w:val="00AD02CE"/>
    <w:rsid w:val="00B363A8"/>
    <w:rsid w:val="00BA7F2D"/>
    <w:rsid w:val="00C4352B"/>
    <w:rsid w:val="00E27BDF"/>
    <w:rsid w:val="00F56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2D9"/>
    <w:rPr>
      <w:color w:val="808080"/>
    </w:rPr>
  </w:style>
  <w:style w:type="paragraph" w:customStyle="1" w:styleId="A7A6D6BD6ED946B3899C7C85EB65AE80">
    <w:name w:val="A7A6D6BD6ED946B3899C7C85EB65AE80"/>
    <w:rsid w:val="001A3ABD"/>
  </w:style>
  <w:style w:type="paragraph" w:customStyle="1" w:styleId="88049732CCAA429C94AEEEDF97097DC6">
    <w:name w:val="88049732CCAA429C94AEEEDF97097DC6"/>
    <w:rsid w:val="001A3ABD"/>
  </w:style>
  <w:style w:type="paragraph" w:customStyle="1" w:styleId="DCFBB5CC13044ED2BE8E7AA60CC733A6">
    <w:name w:val="DCFBB5CC13044ED2BE8E7AA60CC733A6"/>
    <w:rsid w:val="001A3ABD"/>
  </w:style>
  <w:style w:type="paragraph" w:customStyle="1" w:styleId="D0651A5BE3B543B68E5479EBFFAD08EA">
    <w:name w:val="D0651A5BE3B543B68E5479EBFFAD08EA"/>
    <w:rsid w:val="001A3ABD"/>
  </w:style>
  <w:style w:type="paragraph" w:customStyle="1" w:styleId="A11E080A6B8E4B90AA0BF2B00D6266A9">
    <w:name w:val="A11E080A6B8E4B90AA0BF2B00D6266A9"/>
    <w:rsid w:val="001A3ABD"/>
  </w:style>
  <w:style w:type="paragraph" w:customStyle="1" w:styleId="3EDFB9F9EC6E479B9495835E43A5BBBD">
    <w:name w:val="3EDFB9F9EC6E479B9495835E43A5BBBD"/>
    <w:rsid w:val="001A3ABD"/>
  </w:style>
  <w:style w:type="paragraph" w:customStyle="1" w:styleId="A879EE0284624DA8A9928865492A3EA7">
    <w:name w:val="A879EE0284624DA8A9928865492A3EA7"/>
    <w:rsid w:val="001A3ABD"/>
  </w:style>
  <w:style w:type="paragraph" w:customStyle="1" w:styleId="6D93AE62A7E7455C959A7E049A4165C6">
    <w:name w:val="6D93AE62A7E7455C959A7E049A4165C6"/>
    <w:rsid w:val="001A3ABD"/>
  </w:style>
  <w:style w:type="paragraph" w:customStyle="1" w:styleId="C1BCA553976D45B490924EE373C1111E">
    <w:name w:val="C1BCA553976D45B490924EE373C1111E"/>
    <w:rsid w:val="006402D9"/>
    <w:rPr>
      <w:kern w:val="2"/>
      <w14:ligatures w14:val="standardContextual"/>
    </w:rPr>
  </w:style>
  <w:style w:type="paragraph" w:customStyle="1" w:styleId="91EAC4D61436451CB652F9372702A18A">
    <w:name w:val="91EAC4D61436451CB652F9372702A18A"/>
    <w:rsid w:val="006402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EC7C-AB8F-446E-899F-A72A0771A442}">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SSufi001</dc:creator>
  <cp:lastModifiedBy>Livermore, Adam</cp:lastModifiedBy>
  <cp:revision>3</cp:revision>
  <cp:lastPrinted>2018-06-08T07:02:00Z</cp:lastPrinted>
  <dcterms:created xsi:type="dcterms:W3CDTF">2025-08-12T14:36:00Z</dcterms:created>
  <dcterms:modified xsi:type="dcterms:W3CDTF">2025-08-12T14:36:00Z</dcterms:modified>
</cp:coreProperties>
</file>