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33A" w14:textId="77777777" w:rsidR="00472266" w:rsidRDefault="00472266" w:rsidP="007C0660">
      <w:pPr>
        <w:spacing w:after="0"/>
        <w:rPr>
          <w:rFonts w:ascii="Arial" w:hAnsi="Arial" w:cs="Arial"/>
        </w:rPr>
      </w:pPr>
    </w:p>
    <w:p w14:paraId="0BC3844E" w14:textId="77777777" w:rsidR="00472266" w:rsidRDefault="00472266" w:rsidP="007C0660">
      <w:pPr>
        <w:spacing w:after="0"/>
        <w:rPr>
          <w:rFonts w:ascii="Arial" w:hAnsi="Arial" w:cs="Arial"/>
        </w:rPr>
      </w:pPr>
    </w:p>
    <w:p w14:paraId="66B75DF4" w14:textId="77777777" w:rsidR="0037246E" w:rsidRDefault="007C0660" w:rsidP="007C0660">
      <w:pPr>
        <w:spacing w:after="0"/>
        <w:rPr>
          <w:rFonts w:ascii="Arial" w:hAnsi="Arial" w:cs="Arial"/>
        </w:rPr>
      </w:pPr>
      <w:r w:rsidRPr="007C0660">
        <w:rPr>
          <w:rFonts w:ascii="Arial" w:hAnsi="Arial" w:cs="Arial"/>
        </w:rPr>
        <w:t>This environmental audit is to help practitioners to assess and cr</w:t>
      </w:r>
      <w:r w:rsidR="006062A4">
        <w:rPr>
          <w:rFonts w:ascii="Arial" w:hAnsi="Arial" w:cs="Arial"/>
        </w:rPr>
        <w:t>eate an environment that supports</w:t>
      </w:r>
      <w:r w:rsidRPr="007C0660">
        <w:rPr>
          <w:rFonts w:ascii="Arial" w:hAnsi="Arial" w:cs="Arial"/>
        </w:rPr>
        <w:t xml:space="preserve"> the engagement of children and young people (CYP) with sensory processing needs. It give</w:t>
      </w:r>
      <w:r w:rsidR="006062A4">
        <w:rPr>
          <w:rFonts w:ascii="Arial" w:hAnsi="Arial" w:cs="Arial"/>
        </w:rPr>
        <w:t>s</w:t>
      </w:r>
      <w:r w:rsidRPr="007C0660">
        <w:rPr>
          <w:rFonts w:ascii="Arial" w:hAnsi="Arial" w:cs="Arial"/>
        </w:rPr>
        <w:t xml:space="preserve"> ideas and suggestions on the ways in which the environment could be altered if CYP are experiencing anxieties, behaviours or sensory reactions which may be due to them finding it hard to tolerate certain sensations or situations. This Environment Audit has been adapted from the AET (Autism Education Trust) and Derbyshire </w:t>
      </w:r>
      <w:r w:rsidR="00CF4CCF" w:rsidRPr="00CF4CCF">
        <w:rPr>
          <w:rFonts w:ascii="Arial" w:hAnsi="Arial" w:cs="Arial"/>
        </w:rPr>
        <w:t xml:space="preserve">Sensory Processing Needs Toolkit </w:t>
      </w:r>
      <w:r w:rsidR="00CF4CCF">
        <w:rPr>
          <w:rFonts w:ascii="Arial" w:hAnsi="Arial" w:cs="Arial"/>
        </w:rPr>
        <w:t>audit tools</w:t>
      </w:r>
    </w:p>
    <w:p w14:paraId="239C4DA2" w14:textId="77777777" w:rsidR="00CF4CCF" w:rsidRDefault="00CF4CCF" w:rsidP="007C0660">
      <w:pPr>
        <w:spacing w:after="0"/>
        <w:rPr>
          <w:rFonts w:ascii="Arial" w:hAnsi="Arial" w:cs="Arial"/>
        </w:rPr>
      </w:pPr>
    </w:p>
    <w:p w14:paraId="3E5AFA39" w14:textId="0717EEF1" w:rsidR="00CF4CCF" w:rsidRDefault="00CF4CCF" w:rsidP="007C0660">
      <w:pPr>
        <w:spacing w:after="0"/>
        <w:rPr>
          <w:rFonts w:ascii="Arial" w:hAnsi="Arial" w:cs="Arial"/>
        </w:rPr>
      </w:pPr>
      <w:r>
        <w:rPr>
          <w:rFonts w:ascii="Arial" w:hAnsi="Arial" w:cs="Arial"/>
        </w:rPr>
        <w:t xml:space="preserve">It is recommended that the video and resources that can </w:t>
      </w:r>
      <w:r w:rsidR="006062A4">
        <w:rPr>
          <w:rFonts w:ascii="Arial" w:hAnsi="Arial" w:cs="Arial"/>
        </w:rPr>
        <w:t xml:space="preserve">be found on the </w:t>
      </w:r>
      <w:r w:rsidR="00B745A4">
        <w:rPr>
          <w:rFonts w:ascii="Arial" w:hAnsi="Arial" w:cs="Arial"/>
        </w:rPr>
        <w:t>s</w:t>
      </w:r>
      <w:r w:rsidR="006062A4">
        <w:rPr>
          <w:rFonts w:ascii="Arial" w:hAnsi="Arial" w:cs="Arial"/>
        </w:rPr>
        <w:t>en</w:t>
      </w:r>
      <w:r w:rsidR="00472266">
        <w:rPr>
          <w:rFonts w:ascii="Arial" w:hAnsi="Arial" w:cs="Arial"/>
        </w:rPr>
        <w:t xml:space="preserve">sory </w:t>
      </w:r>
      <w:r w:rsidR="00B745A4">
        <w:rPr>
          <w:rFonts w:ascii="Arial" w:hAnsi="Arial" w:cs="Arial"/>
        </w:rPr>
        <w:t>p</w:t>
      </w:r>
      <w:r w:rsidR="00472266">
        <w:rPr>
          <w:rFonts w:ascii="Arial" w:hAnsi="Arial" w:cs="Arial"/>
        </w:rPr>
        <w:t xml:space="preserve">rocessing page of the </w:t>
      </w:r>
      <w:r w:rsidR="00B745A4">
        <w:rPr>
          <w:rFonts w:ascii="Arial" w:hAnsi="Arial" w:cs="Arial"/>
        </w:rPr>
        <w:t>SEND local offer</w:t>
      </w:r>
      <w:r>
        <w:rPr>
          <w:rFonts w:ascii="Arial" w:hAnsi="Arial" w:cs="Arial"/>
        </w:rPr>
        <w:t xml:space="preserve"> </w:t>
      </w:r>
      <w:r w:rsidR="006062A4">
        <w:rPr>
          <w:rFonts w:ascii="Arial" w:hAnsi="Arial" w:cs="Arial"/>
        </w:rPr>
        <w:t>website</w:t>
      </w:r>
      <w:r>
        <w:rPr>
          <w:rFonts w:ascii="Arial" w:hAnsi="Arial" w:cs="Arial"/>
        </w:rPr>
        <w:t xml:space="preserve"> be used alongside the use of this audit tool to provide a greater understanding of sensory processing and how our environment can be adjusted to support a person’s sensory processing needs</w:t>
      </w:r>
      <w:r w:rsidR="00D97004">
        <w:rPr>
          <w:rFonts w:ascii="Arial" w:hAnsi="Arial" w:cs="Arial"/>
        </w:rPr>
        <w:t>. Consider the points in the audit below and complete the action plan at the end including a review date</w:t>
      </w:r>
    </w:p>
    <w:p w14:paraId="433E234A" w14:textId="77777777" w:rsidR="007C0660" w:rsidRDefault="007C0660" w:rsidP="007C0660">
      <w:pPr>
        <w:spacing w:after="0"/>
        <w:rPr>
          <w:rFonts w:ascii="Arial" w:hAnsi="Arial" w:cs="Arial"/>
        </w:rPr>
      </w:pPr>
    </w:p>
    <w:p w14:paraId="41DCABC5" w14:textId="77777777" w:rsidR="007C0660" w:rsidRPr="00DF422E" w:rsidRDefault="007C0660" w:rsidP="007C0660">
      <w:pPr>
        <w:spacing w:after="0"/>
        <w:rPr>
          <w:rFonts w:ascii="Arial" w:hAnsi="Arial" w:cs="Arial"/>
          <w:b/>
          <w:u w:val="single"/>
        </w:rPr>
      </w:pPr>
      <w:r w:rsidRPr="00DF422E">
        <w:rPr>
          <w:rFonts w:ascii="Arial" w:hAnsi="Arial" w:cs="Arial"/>
          <w:b/>
          <w:u w:val="single"/>
        </w:rPr>
        <w:t>General sensory needs</w:t>
      </w:r>
    </w:p>
    <w:p w14:paraId="49B66EE5" w14:textId="77777777" w:rsidR="007C0660" w:rsidRDefault="007C0660" w:rsidP="007C0660">
      <w:pPr>
        <w:spacing w:after="0"/>
        <w:rPr>
          <w:rFonts w:ascii="Arial" w:hAnsi="Arial" w:cs="Arial"/>
        </w:rPr>
      </w:pPr>
    </w:p>
    <w:tbl>
      <w:tblPr>
        <w:tblStyle w:val="GridTable4-Accent1"/>
        <w:tblW w:w="0" w:type="auto"/>
        <w:tblLook w:val="04A0" w:firstRow="1" w:lastRow="0" w:firstColumn="1" w:lastColumn="0" w:noHBand="0" w:noVBand="1"/>
      </w:tblPr>
      <w:tblGrid>
        <w:gridCol w:w="4649"/>
        <w:gridCol w:w="4649"/>
        <w:gridCol w:w="4650"/>
      </w:tblGrid>
      <w:tr w:rsidR="007C0660" w14:paraId="323320D6" w14:textId="77777777" w:rsidTr="00ED7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6C92838" w14:textId="77777777" w:rsidR="007C0660" w:rsidRPr="007C0660" w:rsidRDefault="007C0660" w:rsidP="007C0660">
            <w:pPr>
              <w:jc w:val="center"/>
              <w:rPr>
                <w:rFonts w:ascii="Arial" w:hAnsi="Arial" w:cs="Arial"/>
              </w:rPr>
            </w:pPr>
            <w:r w:rsidRPr="007C0660">
              <w:rPr>
                <w:rFonts w:ascii="Arial" w:hAnsi="Arial" w:cs="Arial"/>
              </w:rPr>
              <w:t xml:space="preserve">Good practice and evidence </w:t>
            </w:r>
          </w:p>
          <w:p w14:paraId="1E18F52A" w14:textId="77777777" w:rsidR="007C0660" w:rsidRDefault="007C0660" w:rsidP="007C0660">
            <w:pPr>
              <w:jc w:val="center"/>
              <w:rPr>
                <w:rFonts w:ascii="Arial" w:hAnsi="Arial" w:cs="Arial"/>
              </w:rPr>
            </w:pPr>
            <w:r w:rsidRPr="007C0660">
              <w:rPr>
                <w:rFonts w:ascii="Arial" w:hAnsi="Arial" w:cs="Arial"/>
              </w:rPr>
              <w:t>to look for within the environment</w:t>
            </w:r>
          </w:p>
          <w:p w14:paraId="3E8219CF" w14:textId="77777777" w:rsidR="007C0660" w:rsidRDefault="007C0660" w:rsidP="007C0660">
            <w:pPr>
              <w:jc w:val="center"/>
              <w:rPr>
                <w:rFonts w:ascii="Arial" w:hAnsi="Arial" w:cs="Arial"/>
              </w:rPr>
            </w:pPr>
          </w:p>
        </w:tc>
        <w:tc>
          <w:tcPr>
            <w:tcW w:w="4649" w:type="dxa"/>
          </w:tcPr>
          <w:p w14:paraId="2024F3F7" w14:textId="77777777" w:rsidR="007C0660" w:rsidRDefault="007C0660" w:rsidP="007C06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0660">
              <w:rPr>
                <w:rFonts w:ascii="Arial" w:hAnsi="Arial" w:cs="Arial"/>
              </w:rPr>
              <w:t>Current Situation</w:t>
            </w:r>
          </w:p>
        </w:tc>
        <w:tc>
          <w:tcPr>
            <w:tcW w:w="4650" w:type="dxa"/>
          </w:tcPr>
          <w:p w14:paraId="44B0156F" w14:textId="77777777" w:rsidR="007C0660" w:rsidRDefault="007C0660" w:rsidP="007C066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0660">
              <w:rPr>
                <w:rFonts w:ascii="Arial" w:hAnsi="Arial" w:cs="Arial"/>
              </w:rPr>
              <w:t>Possible Actions</w:t>
            </w:r>
          </w:p>
        </w:tc>
      </w:tr>
      <w:tr w:rsidR="007C0660" w14:paraId="78634FD1" w14:textId="77777777" w:rsidTr="00ED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E7F7F97" w14:textId="77777777" w:rsidR="007C0660" w:rsidRPr="00ED7E8E" w:rsidRDefault="007C0660" w:rsidP="007C0660">
            <w:pPr>
              <w:rPr>
                <w:rFonts w:ascii="Arial" w:hAnsi="Arial" w:cs="Arial"/>
              </w:rPr>
            </w:pPr>
            <w:r w:rsidRPr="00ED7E8E">
              <w:rPr>
                <w:rFonts w:ascii="Arial" w:hAnsi="Arial" w:cs="Arial"/>
              </w:rPr>
              <w:t>A system of support is available for CYP experiencing sensory overload</w:t>
            </w:r>
            <w:r w:rsidR="006062A4">
              <w:rPr>
                <w:rFonts w:ascii="Arial" w:hAnsi="Arial" w:cs="Arial"/>
              </w:rPr>
              <w:t>/</w:t>
            </w:r>
            <w:r w:rsidR="006062A4">
              <w:t xml:space="preserve"> </w:t>
            </w:r>
            <w:r w:rsidR="006062A4" w:rsidRPr="006062A4">
              <w:rPr>
                <w:rFonts w:ascii="Arial" w:hAnsi="Arial" w:cs="Arial"/>
              </w:rPr>
              <w:t>receiving too much sensory information</w:t>
            </w:r>
            <w:r w:rsidRPr="00ED7E8E">
              <w:rPr>
                <w:rFonts w:ascii="Arial" w:hAnsi="Arial" w:cs="Arial"/>
              </w:rPr>
              <w:t xml:space="preserve"> </w:t>
            </w:r>
          </w:p>
          <w:p w14:paraId="2C4EB97F" w14:textId="77777777" w:rsidR="007C0660" w:rsidRPr="00ED7E8E" w:rsidRDefault="007C0660" w:rsidP="007C0660">
            <w:pPr>
              <w:rPr>
                <w:rFonts w:ascii="Arial" w:hAnsi="Arial" w:cs="Arial"/>
                <w:b w:val="0"/>
              </w:rPr>
            </w:pPr>
            <w:r w:rsidRPr="00ED7E8E">
              <w:rPr>
                <w:rFonts w:ascii="Arial" w:hAnsi="Arial" w:cs="Arial"/>
                <w:b w:val="0"/>
              </w:rPr>
              <w:t>• Learning or movement breaks are allowed when necessary</w:t>
            </w:r>
          </w:p>
          <w:p w14:paraId="632EF781" w14:textId="77777777" w:rsidR="007C0660" w:rsidRPr="00ED7E8E" w:rsidRDefault="007C0660" w:rsidP="007C0660">
            <w:pPr>
              <w:rPr>
                <w:rFonts w:ascii="Arial" w:hAnsi="Arial" w:cs="Arial"/>
                <w:b w:val="0"/>
              </w:rPr>
            </w:pPr>
            <w:r w:rsidRPr="00ED7E8E">
              <w:rPr>
                <w:rFonts w:ascii="Arial" w:hAnsi="Arial" w:cs="Arial"/>
                <w:b w:val="0"/>
              </w:rPr>
              <w:t>• There is a clear system/routine for CYP to follow if they feel they need to withdraw due to sensory overload</w:t>
            </w:r>
          </w:p>
          <w:p w14:paraId="1BD9FCD0" w14:textId="77777777" w:rsidR="007C0660" w:rsidRPr="00472266" w:rsidRDefault="007C0660" w:rsidP="007C0660">
            <w:pPr>
              <w:rPr>
                <w:rFonts w:ascii="Arial" w:hAnsi="Arial" w:cs="Arial"/>
                <w:b w:val="0"/>
              </w:rPr>
            </w:pPr>
            <w:r w:rsidRPr="00ED7E8E">
              <w:rPr>
                <w:rFonts w:ascii="Arial" w:hAnsi="Arial" w:cs="Arial"/>
                <w:b w:val="0"/>
              </w:rPr>
              <w:t>• There is a clearly designated place a</w:t>
            </w:r>
            <w:r w:rsidR="00472266">
              <w:rPr>
                <w:rFonts w:ascii="Arial" w:hAnsi="Arial" w:cs="Arial"/>
                <w:b w:val="0"/>
              </w:rPr>
              <w:t>vailable for them to withdraw to</w:t>
            </w:r>
          </w:p>
        </w:tc>
        <w:tc>
          <w:tcPr>
            <w:tcW w:w="4649" w:type="dxa"/>
          </w:tcPr>
          <w:p w14:paraId="14C46F16" w14:textId="77777777" w:rsidR="007C0660" w:rsidRDefault="007C0660"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4EE66952" w14:textId="77777777" w:rsidR="007C0660" w:rsidRDefault="007C0660"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660" w14:paraId="2DAC300C" w14:textId="77777777" w:rsidTr="00ED7E8E">
        <w:tc>
          <w:tcPr>
            <w:cnfStyle w:val="001000000000" w:firstRow="0" w:lastRow="0" w:firstColumn="1" w:lastColumn="0" w:oddVBand="0" w:evenVBand="0" w:oddHBand="0" w:evenHBand="0" w:firstRowFirstColumn="0" w:firstRowLastColumn="0" w:lastRowFirstColumn="0" w:lastRowLastColumn="0"/>
            <w:tcW w:w="4649" w:type="dxa"/>
          </w:tcPr>
          <w:p w14:paraId="14FA0DBF" w14:textId="77777777" w:rsidR="007C0660" w:rsidRPr="00ED7E8E" w:rsidRDefault="007C0660" w:rsidP="007C0660">
            <w:pPr>
              <w:rPr>
                <w:rFonts w:ascii="Arial" w:hAnsi="Arial" w:cs="Arial"/>
              </w:rPr>
            </w:pPr>
            <w:r w:rsidRPr="00ED7E8E">
              <w:rPr>
                <w:rFonts w:ascii="Arial" w:hAnsi="Arial" w:cs="Arial"/>
              </w:rPr>
              <w:t xml:space="preserve">CYP are encouraged to let staff know if they are finding a sensory aspect of the environment distressing. </w:t>
            </w:r>
          </w:p>
          <w:p w14:paraId="57EE25F0" w14:textId="77777777" w:rsidR="007C0660" w:rsidRPr="00ED7E8E" w:rsidRDefault="007C0660" w:rsidP="007C0660">
            <w:pPr>
              <w:rPr>
                <w:rFonts w:ascii="Arial" w:hAnsi="Arial" w:cs="Arial"/>
                <w:b w:val="0"/>
              </w:rPr>
            </w:pPr>
            <w:r w:rsidRPr="007C0660">
              <w:rPr>
                <w:rFonts w:ascii="Arial" w:hAnsi="Arial" w:cs="Arial"/>
              </w:rPr>
              <w:t xml:space="preserve">• </w:t>
            </w:r>
            <w:r w:rsidRPr="00ED7E8E">
              <w:rPr>
                <w:rFonts w:ascii="Arial" w:hAnsi="Arial" w:cs="Arial"/>
                <w:b w:val="0"/>
              </w:rPr>
              <w:t>CYP know that they can speak to someone about their concerns</w:t>
            </w:r>
          </w:p>
          <w:p w14:paraId="663241F3" w14:textId="77777777" w:rsidR="007C0660" w:rsidRPr="00ED7E8E" w:rsidRDefault="007C0660" w:rsidP="007C0660">
            <w:pPr>
              <w:rPr>
                <w:rFonts w:ascii="Arial" w:hAnsi="Arial" w:cs="Arial"/>
                <w:b w:val="0"/>
              </w:rPr>
            </w:pPr>
            <w:r w:rsidRPr="00ED7E8E">
              <w:rPr>
                <w:rFonts w:ascii="Arial" w:hAnsi="Arial" w:cs="Arial"/>
                <w:b w:val="0"/>
              </w:rPr>
              <w:t>• CYP have a designated person to talk to</w:t>
            </w:r>
          </w:p>
          <w:p w14:paraId="3118F858" w14:textId="77777777" w:rsidR="007C0660" w:rsidRPr="00DF422E" w:rsidRDefault="007C0660" w:rsidP="007C0660">
            <w:pPr>
              <w:rPr>
                <w:rFonts w:ascii="Arial" w:hAnsi="Arial" w:cs="Arial"/>
                <w:b w:val="0"/>
              </w:rPr>
            </w:pPr>
            <w:r w:rsidRPr="00ED7E8E">
              <w:rPr>
                <w:rFonts w:ascii="Arial" w:hAnsi="Arial" w:cs="Arial"/>
                <w:b w:val="0"/>
              </w:rPr>
              <w:lastRenderedPageBreak/>
              <w:t>• CYP are provided with alternative communication tools if needed in order to communicate their sensory needs</w:t>
            </w:r>
          </w:p>
        </w:tc>
        <w:tc>
          <w:tcPr>
            <w:tcW w:w="4649" w:type="dxa"/>
          </w:tcPr>
          <w:p w14:paraId="25FC257B" w14:textId="77777777" w:rsidR="007C0660" w:rsidRDefault="007C0660"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5536AD88" w14:textId="77777777" w:rsidR="007C0660" w:rsidRDefault="007C0660"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C0660" w14:paraId="09E1ABB5" w14:textId="77777777" w:rsidTr="00ED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1BBF694" w14:textId="77777777" w:rsidR="007C0660" w:rsidRPr="00ED7E8E" w:rsidRDefault="007C0660" w:rsidP="007C0660">
            <w:pPr>
              <w:rPr>
                <w:rFonts w:ascii="Arial" w:hAnsi="Arial" w:cs="Arial"/>
              </w:rPr>
            </w:pPr>
            <w:r w:rsidRPr="00ED7E8E">
              <w:rPr>
                <w:rFonts w:ascii="Arial" w:hAnsi="Arial" w:cs="Arial"/>
              </w:rPr>
              <w:t xml:space="preserve">Environmental organisation takes into account CYP’s individual needs. </w:t>
            </w:r>
          </w:p>
          <w:p w14:paraId="62EF6AC6" w14:textId="77777777" w:rsidR="007C0660" w:rsidRPr="00ED7E8E" w:rsidRDefault="007C0660" w:rsidP="007C0660">
            <w:pPr>
              <w:rPr>
                <w:rFonts w:ascii="Arial" w:hAnsi="Arial" w:cs="Arial"/>
                <w:b w:val="0"/>
              </w:rPr>
            </w:pPr>
            <w:r w:rsidRPr="007C0660">
              <w:rPr>
                <w:rFonts w:ascii="Arial" w:hAnsi="Arial" w:cs="Arial"/>
              </w:rPr>
              <w:t xml:space="preserve">• </w:t>
            </w:r>
            <w:r w:rsidRPr="00ED7E8E">
              <w:rPr>
                <w:rFonts w:ascii="Arial" w:hAnsi="Arial" w:cs="Arial"/>
                <w:b w:val="0"/>
              </w:rPr>
              <w:t>Environmental organisation and seating plans take into consideration individual sensory concerns following consideration of their sensory needs and trial of strategies (e.g. A CYP who is sensitive to light does not sit by a window)</w:t>
            </w:r>
          </w:p>
          <w:p w14:paraId="15E0140F" w14:textId="77777777" w:rsidR="007C0660" w:rsidRPr="006062A4" w:rsidRDefault="007C0660" w:rsidP="007C0660">
            <w:pPr>
              <w:rPr>
                <w:rFonts w:ascii="Arial" w:hAnsi="Arial" w:cs="Arial"/>
                <w:b w:val="0"/>
              </w:rPr>
            </w:pPr>
            <w:r w:rsidRPr="00ED7E8E">
              <w:rPr>
                <w:rFonts w:ascii="Arial" w:hAnsi="Arial" w:cs="Arial"/>
                <w:b w:val="0"/>
              </w:rPr>
              <w:t>• CYP who are anxious because of other people being close to them are allowed extra personal space e.g. around their seat</w:t>
            </w:r>
          </w:p>
        </w:tc>
        <w:tc>
          <w:tcPr>
            <w:tcW w:w="4649" w:type="dxa"/>
          </w:tcPr>
          <w:p w14:paraId="506E4D07" w14:textId="77777777" w:rsidR="007C0660" w:rsidRDefault="007C0660"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328DED9F" w14:textId="77777777" w:rsidR="007C0660" w:rsidRDefault="007C0660"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C0660" w14:paraId="2BDE59DB" w14:textId="77777777" w:rsidTr="00ED7E8E">
        <w:tc>
          <w:tcPr>
            <w:cnfStyle w:val="001000000000" w:firstRow="0" w:lastRow="0" w:firstColumn="1" w:lastColumn="0" w:oddVBand="0" w:evenVBand="0" w:oddHBand="0" w:evenHBand="0" w:firstRowFirstColumn="0" w:firstRowLastColumn="0" w:lastRowFirstColumn="0" w:lastRowLastColumn="0"/>
            <w:tcW w:w="4649" w:type="dxa"/>
          </w:tcPr>
          <w:p w14:paraId="3184E20C" w14:textId="77777777" w:rsidR="007C0660" w:rsidRPr="00ED7E8E" w:rsidRDefault="007C0660" w:rsidP="007C0660">
            <w:pPr>
              <w:rPr>
                <w:rFonts w:ascii="Arial" w:hAnsi="Arial" w:cs="Arial"/>
              </w:rPr>
            </w:pPr>
            <w:r w:rsidRPr="00ED7E8E">
              <w:rPr>
                <w:rFonts w:ascii="Arial" w:hAnsi="Arial" w:cs="Arial"/>
              </w:rPr>
              <w:t xml:space="preserve">CYP is calm and regulated when moving </w:t>
            </w:r>
          </w:p>
          <w:p w14:paraId="51E0AF0A" w14:textId="77777777" w:rsidR="007C0660" w:rsidRPr="00ED7E8E" w:rsidRDefault="007C0660" w:rsidP="007C0660">
            <w:pPr>
              <w:rPr>
                <w:rFonts w:ascii="Arial" w:hAnsi="Arial" w:cs="Arial"/>
                <w:b w:val="0"/>
              </w:rPr>
            </w:pPr>
            <w:r w:rsidRPr="00ED7E8E">
              <w:rPr>
                <w:rFonts w:ascii="Arial" w:hAnsi="Arial" w:cs="Arial"/>
              </w:rPr>
              <w:t>through communal areas such as corridors</w:t>
            </w:r>
            <w:r>
              <w:rPr>
                <w:rFonts w:ascii="Arial" w:hAnsi="Arial" w:cs="Arial"/>
                <w:b w:val="0"/>
              </w:rPr>
              <w:t xml:space="preserve">. </w:t>
            </w:r>
            <w:r w:rsidRPr="00ED7E8E">
              <w:rPr>
                <w:rFonts w:ascii="Arial" w:hAnsi="Arial" w:cs="Arial"/>
                <w:b w:val="0"/>
              </w:rPr>
              <w:t>(Some CYP with sensory processing needs can become anxious in busy corridors due to anxiety over being touched/in close proximity to others; sensitivity to loud noises; feeling confined within a limited space with lots of other people)</w:t>
            </w:r>
          </w:p>
          <w:p w14:paraId="33A7F3D1" w14:textId="77777777" w:rsidR="007C0660" w:rsidRPr="00ED7E8E" w:rsidRDefault="007C0660" w:rsidP="007C0660">
            <w:pPr>
              <w:rPr>
                <w:rFonts w:ascii="Arial" w:hAnsi="Arial" w:cs="Arial"/>
                <w:b w:val="0"/>
              </w:rPr>
            </w:pPr>
            <w:r w:rsidRPr="00ED7E8E">
              <w:rPr>
                <w:rFonts w:ascii="Arial" w:hAnsi="Arial" w:cs="Arial"/>
                <w:b w:val="0"/>
              </w:rPr>
              <w:t xml:space="preserve">• CYP is allowed to leave slightly earlier or </w:t>
            </w:r>
          </w:p>
          <w:p w14:paraId="4D4162F4" w14:textId="77777777" w:rsidR="007C0660" w:rsidRPr="00ED7E8E" w:rsidRDefault="007C0660" w:rsidP="007C0660">
            <w:pPr>
              <w:rPr>
                <w:rFonts w:ascii="Arial" w:hAnsi="Arial" w:cs="Arial"/>
                <w:b w:val="0"/>
              </w:rPr>
            </w:pPr>
            <w:r w:rsidRPr="00ED7E8E">
              <w:rPr>
                <w:rFonts w:ascii="Arial" w:hAnsi="Arial" w:cs="Arial"/>
                <w:b w:val="0"/>
              </w:rPr>
              <w:t xml:space="preserve">later than peers to avoid noisy/busy </w:t>
            </w:r>
          </w:p>
          <w:p w14:paraId="607E1629" w14:textId="77777777" w:rsidR="007C0660" w:rsidRPr="006062A4" w:rsidRDefault="007C0660" w:rsidP="007C0660">
            <w:pPr>
              <w:rPr>
                <w:rFonts w:ascii="Arial" w:hAnsi="Arial" w:cs="Arial"/>
                <w:b w:val="0"/>
              </w:rPr>
            </w:pPr>
            <w:r w:rsidRPr="00ED7E8E">
              <w:rPr>
                <w:rFonts w:ascii="Arial" w:hAnsi="Arial" w:cs="Arial"/>
                <w:b w:val="0"/>
              </w:rPr>
              <w:t>times/spaces</w:t>
            </w:r>
          </w:p>
        </w:tc>
        <w:tc>
          <w:tcPr>
            <w:tcW w:w="4649" w:type="dxa"/>
          </w:tcPr>
          <w:p w14:paraId="602515D5" w14:textId="77777777" w:rsidR="007C0660" w:rsidRDefault="007C0660"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09C37EA6" w14:textId="77777777" w:rsidR="007C0660" w:rsidRDefault="007C0660"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C0660" w14:paraId="7C72B7CE" w14:textId="77777777" w:rsidTr="00ED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C29FF34" w14:textId="77777777" w:rsidR="007C0660" w:rsidRPr="00ED7E8E" w:rsidRDefault="007C0660" w:rsidP="007C0660">
            <w:pPr>
              <w:rPr>
                <w:rFonts w:ascii="Arial" w:hAnsi="Arial" w:cs="Arial"/>
                <w:b w:val="0"/>
              </w:rPr>
            </w:pPr>
            <w:r w:rsidRPr="00ED7E8E">
              <w:rPr>
                <w:rFonts w:ascii="Arial" w:hAnsi="Arial" w:cs="Arial"/>
              </w:rPr>
              <w:t>Dinner halls and queuing systems do not cause distress</w:t>
            </w:r>
            <w:r w:rsidRPr="00ED7E8E">
              <w:rPr>
                <w:rFonts w:ascii="Arial" w:hAnsi="Arial" w:cs="Arial"/>
                <w:b w:val="0"/>
              </w:rPr>
              <w:t xml:space="preserve"> (due to the noise levels, smells and crowds etc.)</w:t>
            </w:r>
          </w:p>
          <w:p w14:paraId="42301CCC" w14:textId="77777777" w:rsidR="007C0660" w:rsidRPr="00ED7E8E" w:rsidRDefault="007C0660" w:rsidP="007C0660">
            <w:pPr>
              <w:rPr>
                <w:rFonts w:ascii="Arial" w:hAnsi="Arial" w:cs="Arial"/>
                <w:b w:val="0"/>
              </w:rPr>
            </w:pPr>
            <w:r w:rsidRPr="00ED7E8E">
              <w:rPr>
                <w:rFonts w:ascii="Arial" w:hAnsi="Arial" w:cs="Arial"/>
                <w:b w:val="0"/>
              </w:rPr>
              <w:t xml:space="preserve">• CYP is allowed to enter the dining area </w:t>
            </w:r>
          </w:p>
          <w:p w14:paraId="4ACD8CB5" w14:textId="77777777" w:rsidR="007C0660" w:rsidRPr="00ED7E8E" w:rsidRDefault="007C0660" w:rsidP="007C0660">
            <w:pPr>
              <w:rPr>
                <w:rFonts w:ascii="Arial" w:hAnsi="Arial" w:cs="Arial"/>
                <w:b w:val="0"/>
              </w:rPr>
            </w:pPr>
            <w:r w:rsidRPr="00ED7E8E">
              <w:rPr>
                <w:rFonts w:ascii="Arial" w:hAnsi="Arial" w:cs="Arial"/>
                <w:b w:val="0"/>
              </w:rPr>
              <w:t xml:space="preserve">before or after peers to avoid queuing and </w:t>
            </w:r>
          </w:p>
          <w:p w14:paraId="4A9BEA59" w14:textId="77777777" w:rsidR="007C0660" w:rsidRPr="00ED7E8E" w:rsidRDefault="007C0660" w:rsidP="007C0660">
            <w:pPr>
              <w:rPr>
                <w:rFonts w:ascii="Arial" w:hAnsi="Arial" w:cs="Arial"/>
                <w:b w:val="0"/>
              </w:rPr>
            </w:pPr>
            <w:r w:rsidRPr="00ED7E8E">
              <w:rPr>
                <w:rFonts w:ascii="Arial" w:hAnsi="Arial" w:cs="Arial"/>
                <w:b w:val="0"/>
              </w:rPr>
              <w:t>crowds</w:t>
            </w:r>
          </w:p>
          <w:p w14:paraId="5A7A3611" w14:textId="77777777" w:rsidR="007C0660" w:rsidRPr="00ED7E8E" w:rsidRDefault="007C0660" w:rsidP="007C0660">
            <w:pPr>
              <w:rPr>
                <w:rFonts w:ascii="Arial" w:hAnsi="Arial" w:cs="Arial"/>
                <w:b w:val="0"/>
              </w:rPr>
            </w:pPr>
            <w:r w:rsidRPr="00ED7E8E">
              <w:rPr>
                <w:rFonts w:ascii="Arial" w:hAnsi="Arial" w:cs="Arial"/>
                <w:b w:val="0"/>
              </w:rPr>
              <w:t xml:space="preserve">• An adult or buddy may escort CYP to and </w:t>
            </w:r>
          </w:p>
          <w:p w14:paraId="1D790CEF" w14:textId="77777777" w:rsidR="007C0660" w:rsidRPr="00472266" w:rsidRDefault="007C0660" w:rsidP="007C0660">
            <w:pPr>
              <w:rPr>
                <w:rFonts w:ascii="Arial" w:hAnsi="Arial" w:cs="Arial"/>
                <w:b w:val="0"/>
              </w:rPr>
            </w:pPr>
            <w:r w:rsidRPr="00ED7E8E">
              <w:rPr>
                <w:rFonts w:ascii="Arial" w:hAnsi="Arial" w:cs="Arial"/>
                <w:b w:val="0"/>
              </w:rPr>
              <w:t>within the dining area</w:t>
            </w:r>
          </w:p>
        </w:tc>
        <w:tc>
          <w:tcPr>
            <w:tcW w:w="4649" w:type="dxa"/>
          </w:tcPr>
          <w:p w14:paraId="47F1EFBC" w14:textId="77777777" w:rsidR="007C0660" w:rsidRDefault="007C0660"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2786E101" w14:textId="77777777" w:rsidR="007C0660" w:rsidRDefault="007C0660"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8024EDF" w14:textId="77777777" w:rsidR="007C0660" w:rsidRDefault="007C0660" w:rsidP="007C0660">
      <w:pPr>
        <w:spacing w:after="0"/>
        <w:rPr>
          <w:rFonts w:ascii="Arial" w:hAnsi="Arial" w:cs="Arial"/>
        </w:rPr>
      </w:pPr>
    </w:p>
    <w:p w14:paraId="6B98B6B9" w14:textId="77777777" w:rsidR="007C0660" w:rsidRPr="00DF422E" w:rsidRDefault="007A5082" w:rsidP="007C0660">
      <w:pPr>
        <w:spacing w:after="0"/>
        <w:rPr>
          <w:rFonts w:ascii="Arial" w:hAnsi="Arial" w:cs="Arial"/>
          <w:b/>
          <w:u w:val="single"/>
        </w:rPr>
      </w:pPr>
      <w:r w:rsidRPr="00DF422E">
        <w:rPr>
          <w:rFonts w:ascii="Arial" w:hAnsi="Arial" w:cs="Arial"/>
          <w:b/>
          <w:u w:val="single"/>
        </w:rPr>
        <w:lastRenderedPageBreak/>
        <w:t xml:space="preserve">Tactile </w:t>
      </w:r>
    </w:p>
    <w:p w14:paraId="5CA6BEC2" w14:textId="77777777" w:rsidR="007A5082" w:rsidRDefault="007A5082" w:rsidP="007C0660">
      <w:pPr>
        <w:spacing w:after="0"/>
        <w:rPr>
          <w:rFonts w:ascii="Arial" w:hAnsi="Arial" w:cs="Arial"/>
        </w:rPr>
      </w:pPr>
    </w:p>
    <w:tbl>
      <w:tblPr>
        <w:tblStyle w:val="GridTable4-Accent1"/>
        <w:tblW w:w="0" w:type="auto"/>
        <w:tblLook w:val="04A0" w:firstRow="1" w:lastRow="0" w:firstColumn="1" w:lastColumn="0" w:noHBand="0" w:noVBand="1"/>
      </w:tblPr>
      <w:tblGrid>
        <w:gridCol w:w="4649"/>
        <w:gridCol w:w="4649"/>
        <w:gridCol w:w="4650"/>
      </w:tblGrid>
      <w:tr w:rsidR="007A5082" w14:paraId="3FD1F47F" w14:textId="77777777" w:rsidTr="00ED7E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3F0F385" w14:textId="77777777" w:rsidR="007A5082" w:rsidRPr="007A5082" w:rsidRDefault="007A5082" w:rsidP="007A5082">
            <w:pPr>
              <w:jc w:val="center"/>
              <w:rPr>
                <w:rFonts w:ascii="Arial" w:hAnsi="Arial" w:cs="Arial"/>
              </w:rPr>
            </w:pPr>
            <w:r w:rsidRPr="007A5082">
              <w:rPr>
                <w:rFonts w:ascii="Arial" w:hAnsi="Arial" w:cs="Arial"/>
              </w:rPr>
              <w:t xml:space="preserve">Good practice and evidence </w:t>
            </w:r>
          </w:p>
          <w:p w14:paraId="4DBADD07" w14:textId="77777777" w:rsidR="007A5082" w:rsidRDefault="007A5082" w:rsidP="007A5082">
            <w:pPr>
              <w:jc w:val="center"/>
              <w:rPr>
                <w:rFonts w:ascii="Arial" w:hAnsi="Arial" w:cs="Arial"/>
              </w:rPr>
            </w:pPr>
            <w:r w:rsidRPr="007A5082">
              <w:rPr>
                <w:rFonts w:ascii="Arial" w:hAnsi="Arial" w:cs="Arial"/>
              </w:rPr>
              <w:t>to look for within the environment</w:t>
            </w:r>
          </w:p>
          <w:p w14:paraId="14BE39BA" w14:textId="77777777" w:rsidR="007A5082" w:rsidRDefault="007A5082" w:rsidP="007A5082">
            <w:pPr>
              <w:jc w:val="center"/>
              <w:rPr>
                <w:rFonts w:ascii="Arial" w:hAnsi="Arial" w:cs="Arial"/>
              </w:rPr>
            </w:pPr>
          </w:p>
        </w:tc>
        <w:tc>
          <w:tcPr>
            <w:tcW w:w="4649" w:type="dxa"/>
          </w:tcPr>
          <w:p w14:paraId="60B9426D" w14:textId="77777777" w:rsidR="007A5082" w:rsidRDefault="007A5082" w:rsidP="007A508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A5082">
              <w:rPr>
                <w:rFonts w:ascii="Arial" w:hAnsi="Arial" w:cs="Arial"/>
              </w:rPr>
              <w:t>Current Situation</w:t>
            </w:r>
          </w:p>
        </w:tc>
        <w:tc>
          <w:tcPr>
            <w:tcW w:w="4650" w:type="dxa"/>
          </w:tcPr>
          <w:p w14:paraId="3E362FBB" w14:textId="77777777" w:rsidR="007A5082" w:rsidRDefault="007A5082" w:rsidP="007A508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A5082">
              <w:rPr>
                <w:rFonts w:ascii="Arial" w:hAnsi="Arial" w:cs="Arial"/>
              </w:rPr>
              <w:t>Possible Actions</w:t>
            </w:r>
          </w:p>
        </w:tc>
      </w:tr>
      <w:tr w:rsidR="007A5082" w14:paraId="377CBAE1" w14:textId="77777777" w:rsidTr="00ED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49D84A0" w14:textId="77777777" w:rsidR="000302A3" w:rsidRPr="000302A3" w:rsidRDefault="000302A3" w:rsidP="000302A3">
            <w:pPr>
              <w:rPr>
                <w:rFonts w:ascii="Arial" w:hAnsi="Arial" w:cs="Arial"/>
              </w:rPr>
            </w:pPr>
            <w:r w:rsidRPr="000302A3">
              <w:rPr>
                <w:rFonts w:ascii="Arial" w:hAnsi="Arial" w:cs="Arial"/>
              </w:rPr>
              <w:t>Uncomfortable clothing</w:t>
            </w:r>
            <w:r>
              <w:rPr>
                <w:rFonts w:ascii="Arial" w:hAnsi="Arial" w:cs="Arial"/>
              </w:rPr>
              <w:t xml:space="preserve"> is avoided, wherever possible </w:t>
            </w:r>
            <w:r w:rsidRPr="000302A3">
              <w:rPr>
                <w:rFonts w:ascii="Arial" w:hAnsi="Arial" w:cs="Arial"/>
              </w:rPr>
              <w:t xml:space="preserve">unless there are safety issues. </w:t>
            </w:r>
            <w:r w:rsidRPr="000302A3">
              <w:rPr>
                <w:rFonts w:ascii="Arial" w:hAnsi="Arial" w:cs="Arial"/>
                <w:b w:val="0"/>
              </w:rPr>
              <w:t xml:space="preserve">(Some CYP with sensory </w:t>
            </w:r>
          </w:p>
          <w:p w14:paraId="59F5DBD2" w14:textId="77777777" w:rsidR="000302A3" w:rsidRPr="000302A3" w:rsidRDefault="000302A3" w:rsidP="000302A3">
            <w:pPr>
              <w:rPr>
                <w:rFonts w:ascii="Arial" w:hAnsi="Arial" w:cs="Arial"/>
                <w:b w:val="0"/>
              </w:rPr>
            </w:pPr>
            <w:r w:rsidRPr="000302A3">
              <w:rPr>
                <w:rFonts w:ascii="Arial" w:hAnsi="Arial" w:cs="Arial"/>
                <w:b w:val="0"/>
              </w:rPr>
              <w:t>processing needs are extr</w:t>
            </w:r>
            <w:r>
              <w:rPr>
                <w:rFonts w:ascii="Arial" w:hAnsi="Arial" w:cs="Arial"/>
                <w:b w:val="0"/>
              </w:rPr>
              <w:t xml:space="preserve">emely sensitive to the feel of </w:t>
            </w:r>
            <w:r w:rsidRPr="000302A3">
              <w:rPr>
                <w:rFonts w:ascii="Arial" w:hAnsi="Arial" w:cs="Arial"/>
                <w:b w:val="0"/>
              </w:rPr>
              <w:t>itchy or scratchy fabri</w:t>
            </w:r>
            <w:r>
              <w:rPr>
                <w:rFonts w:ascii="Arial" w:hAnsi="Arial" w:cs="Arial"/>
                <w:b w:val="0"/>
              </w:rPr>
              <w:t xml:space="preserve">c; material which is stiff and </w:t>
            </w:r>
            <w:r w:rsidRPr="000302A3">
              <w:rPr>
                <w:rFonts w:ascii="Arial" w:hAnsi="Arial" w:cs="Arial"/>
                <w:b w:val="0"/>
              </w:rPr>
              <w:t>inflexible and seams/labels within their clothes)</w:t>
            </w:r>
          </w:p>
          <w:p w14:paraId="47FEDE21" w14:textId="77777777" w:rsidR="007A5082" w:rsidRPr="000302A3" w:rsidRDefault="000302A3" w:rsidP="000302A3">
            <w:pPr>
              <w:rPr>
                <w:rFonts w:ascii="Arial" w:hAnsi="Arial" w:cs="Arial"/>
                <w:b w:val="0"/>
              </w:rPr>
            </w:pPr>
            <w:r w:rsidRPr="000302A3">
              <w:rPr>
                <w:rFonts w:ascii="Arial" w:hAnsi="Arial" w:cs="Arial"/>
                <w:b w:val="0"/>
              </w:rPr>
              <w:t xml:space="preserve">• The uniform/dress </w:t>
            </w:r>
            <w:r>
              <w:rPr>
                <w:rFonts w:ascii="Arial" w:hAnsi="Arial" w:cs="Arial"/>
                <w:b w:val="0"/>
              </w:rPr>
              <w:t xml:space="preserve">code policy is flexible enough </w:t>
            </w:r>
            <w:r w:rsidRPr="000302A3">
              <w:rPr>
                <w:rFonts w:ascii="Arial" w:hAnsi="Arial" w:cs="Arial"/>
                <w:b w:val="0"/>
              </w:rPr>
              <w:t>to allow for variatio</w:t>
            </w:r>
            <w:r>
              <w:rPr>
                <w:rFonts w:ascii="Arial" w:hAnsi="Arial" w:cs="Arial"/>
                <w:b w:val="0"/>
              </w:rPr>
              <w:t xml:space="preserve">ns which will help CYP to find </w:t>
            </w:r>
            <w:r w:rsidRPr="000302A3">
              <w:rPr>
                <w:rFonts w:ascii="Arial" w:hAnsi="Arial" w:cs="Arial"/>
                <w:b w:val="0"/>
              </w:rPr>
              <w:t>appropriate alternative clothing options</w:t>
            </w:r>
          </w:p>
          <w:p w14:paraId="179C85D6" w14:textId="77777777" w:rsidR="007A5082" w:rsidRDefault="007A5082" w:rsidP="007C0660">
            <w:pPr>
              <w:rPr>
                <w:rFonts w:ascii="Arial" w:hAnsi="Arial" w:cs="Arial"/>
              </w:rPr>
            </w:pPr>
          </w:p>
        </w:tc>
        <w:tc>
          <w:tcPr>
            <w:tcW w:w="4649" w:type="dxa"/>
          </w:tcPr>
          <w:p w14:paraId="6AC72128" w14:textId="77777777" w:rsidR="007A5082" w:rsidRDefault="007A5082"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744FE122" w14:textId="77777777" w:rsidR="007A5082" w:rsidRDefault="007A5082"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A5082" w14:paraId="0200BF5F" w14:textId="77777777" w:rsidTr="00ED7E8E">
        <w:tc>
          <w:tcPr>
            <w:cnfStyle w:val="001000000000" w:firstRow="0" w:lastRow="0" w:firstColumn="1" w:lastColumn="0" w:oddVBand="0" w:evenVBand="0" w:oddHBand="0" w:evenHBand="0" w:firstRowFirstColumn="0" w:firstRowLastColumn="0" w:lastRowFirstColumn="0" w:lastRowLastColumn="0"/>
            <w:tcW w:w="4649" w:type="dxa"/>
          </w:tcPr>
          <w:p w14:paraId="471A285F" w14:textId="77777777" w:rsidR="000302A3" w:rsidRPr="000302A3" w:rsidRDefault="000302A3" w:rsidP="000302A3">
            <w:pPr>
              <w:rPr>
                <w:rFonts w:ascii="Arial" w:hAnsi="Arial" w:cs="Arial"/>
              </w:rPr>
            </w:pPr>
            <w:r w:rsidRPr="000302A3">
              <w:rPr>
                <w:rFonts w:ascii="Arial" w:hAnsi="Arial" w:cs="Arial"/>
              </w:rPr>
              <w:t>Alternative arrangem</w:t>
            </w:r>
            <w:r>
              <w:rPr>
                <w:rFonts w:ascii="Arial" w:hAnsi="Arial" w:cs="Arial"/>
              </w:rPr>
              <w:t xml:space="preserve">ents are made for CYP who find </w:t>
            </w:r>
            <w:r w:rsidRPr="000302A3">
              <w:rPr>
                <w:rFonts w:ascii="Arial" w:hAnsi="Arial" w:cs="Arial"/>
              </w:rPr>
              <w:t xml:space="preserve">writing to be uncomfortable, physically painful or </w:t>
            </w:r>
          </w:p>
          <w:p w14:paraId="518BAE29" w14:textId="77777777" w:rsidR="000302A3" w:rsidRPr="000302A3" w:rsidRDefault="000302A3" w:rsidP="000302A3">
            <w:pPr>
              <w:rPr>
                <w:rFonts w:ascii="Arial" w:hAnsi="Arial" w:cs="Arial"/>
              </w:rPr>
            </w:pPr>
            <w:r w:rsidRPr="000302A3">
              <w:rPr>
                <w:rFonts w:ascii="Arial" w:hAnsi="Arial" w:cs="Arial"/>
              </w:rPr>
              <w:t xml:space="preserve">difficult. </w:t>
            </w:r>
          </w:p>
          <w:p w14:paraId="76A53914" w14:textId="77777777" w:rsidR="000302A3" w:rsidRPr="000302A3" w:rsidRDefault="000302A3" w:rsidP="000302A3">
            <w:pPr>
              <w:rPr>
                <w:rFonts w:ascii="Arial" w:hAnsi="Arial" w:cs="Arial"/>
                <w:b w:val="0"/>
              </w:rPr>
            </w:pPr>
            <w:r w:rsidRPr="000302A3">
              <w:rPr>
                <w:rFonts w:ascii="Arial" w:hAnsi="Arial" w:cs="Arial"/>
                <w:b w:val="0"/>
              </w:rPr>
              <w:t xml:space="preserve">• Policies are flexible in allowing CYP to use </w:t>
            </w:r>
          </w:p>
          <w:p w14:paraId="3B8B9A78" w14:textId="77777777" w:rsidR="007A5082" w:rsidRPr="000302A3" w:rsidRDefault="000302A3" w:rsidP="000302A3">
            <w:pPr>
              <w:rPr>
                <w:rFonts w:ascii="Arial" w:hAnsi="Arial" w:cs="Arial"/>
                <w:b w:val="0"/>
              </w:rPr>
            </w:pPr>
            <w:r w:rsidRPr="000302A3">
              <w:rPr>
                <w:rFonts w:ascii="Arial" w:hAnsi="Arial" w:cs="Arial"/>
                <w:b w:val="0"/>
              </w:rPr>
              <w:t>alternative forms of w</w:t>
            </w:r>
            <w:r>
              <w:rPr>
                <w:rFonts w:ascii="Arial" w:hAnsi="Arial" w:cs="Arial"/>
                <w:b w:val="0"/>
              </w:rPr>
              <w:t xml:space="preserve">riting such as a laptop, iPad, </w:t>
            </w:r>
            <w:r w:rsidRPr="000302A3">
              <w:rPr>
                <w:rFonts w:ascii="Arial" w:hAnsi="Arial" w:cs="Arial"/>
                <w:b w:val="0"/>
              </w:rPr>
              <w:t>Alpha Smart to produce written work</w:t>
            </w:r>
          </w:p>
          <w:p w14:paraId="75B1BE24" w14:textId="77777777" w:rsidR="007A5082" w:rsidRDefault="007A5082" w:rsidP="007C0660">
            <w:pPr>
              <w:rPr>
                <w:rFonts w:ascii="Arial" w:hAnsi="Arial" w:cs="Arial"/>
              </w:rPr>
            </w:pPr>
          </w:p>
        </w:tc>
        <w:tc>
          <w:tcPr>
            <w:tcW w:w="4649" w:type="dxa"/>
          </w:tcPr>
          <w:p w14:paraId="3ED84F08" w14:textId="77777777" w:rsidR="007A5082" w:rsidRDefault="007A5082"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0B5CCBBD" w14:textId="77777777" w:rsidR="007A5082" w:rsidRDefault="007A5082"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A5082" w14:paraId="532240D9" w14:textId="77777777" w:rsidTr="00ED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1BA4B58" w14:textId="77777777" w:rsidR="000302A3" w:rsidRPr="000302A3" w:rsidRDefault="000302A3" w:rsidP="000302A3">
            <w:pPr>
              <w:rPr>
                <w:rFonts w:ascii="Arial" w:hAnsi="Arial" w:cs="Arial"/>
              </w:rPr>
            </w:pPr>
            <w:r w:rsidRPr="000302A3">
              <w:rPr>
                <w:rFonts w:ascii="Arial" w:hAnsi="Arial" w:cs="Arial"/>
              </w:rPr>
              <w:t xml:space="preserve">Seating is comfortable. </w:t>
            </w:r>
          </w:p>
          <w:p w14:paraId="12E952C7" w14:textId="77777777" w:rsidR="000302A3" w:rsidRPr="000302A3" w:rsidRDefault="000302A3" w:rsidP="000302A3">
            <w:pPr>
              <w:rPr>
                <w:rFonts w:ascii="Arial" w:hAnsi="Arial" w:cs="Arial"/>
                <w:b w:val="0"/>
              </w:rPr>
            </w:pPr>
            <w:r w:rsidRPr="000302A3">
              <w:rPr>
                <w:rFonts w:ascii="Arial" w:hAnsi="Arial" w:cs="Arial"/>
              </w:rPr>
              <w:t xml:space="preserve">• </w:t>
            </w:r>
            <w:r w:rsidRPr="000302A3">
              <w:rPr>
                <w:rFonts w:ascii="Arial" w:hAnsi="Arial" w:cs="Arial"/>
                <w:b w:val="0"/>
              </w:rPr>
              <w:t>Allowance is made of the fa</w:t>
            </w:r>
            <w:r>
              <w:rPr>
                <w:rFonts w:ascii="Arial" w:hAnsi="Arial" w:cs="Arial"/>
                <w:b w:val="0"/>
              </w:rPr>
              <w:t xml:space="preserve">ct that some CYP will </w:t>
            </w:r>
            <w:r w:rsidRPr="000302A3">
              <w:rPr>
                <w:rFonts w:ascii="Arial" w:hAnsi="Arial" w:cs="Arial"/>
                <w:b w:val="0"/>
              </w:rPr>
              <w:t>find sitting on har</w:t>
            </w:r>
            <w:r>
              <w:rPr>
                <w:rFonts w:ascii="Arial" w:hAnsi="Arial" w:cs="Arial"/>
                <w:b w:val="0"/>
              </w:rPr>
              <w:t xml:space="preserve">d chairs or the floor for long </w:t>
            </w:r>
            <w:r w:rsidRPr="000302A3">
              <w:rPr>
                <w:rFonts w:ascii="Arial" w:hAnsi="Arial" w:cs="Arial"/>
                <w:b w:val="0"/>
              </w:rPr>
              <w:t xml:space="preserve">periods of time difficult </w:t>
            </w:r>
          </w:p>
          <w:p w14:paraId="1C1964C0" w14:textId="77777777" w:rsidR="007A5082" w:rsidRPr="000302A3" w:rsidRDefault="000302A3" w:rsidP="000302A3">
            <w:pPr>
              <w:rPr>
                <w:rFonts w:ascii="Arial" w:hAnsi="Arial" w:cs="Arial"/>
                <w:b w:val="0"/>
              </w:rPr>
            </w:pPr>
            <w:r w:rsidRPr="000302A3">
              <w:rPr>
                <w:rFonts w:ascii="Arial" w:hAnsi="Arial" w:cs="Arial"/>
                <w:b w:val="0"/>
              </w:rPr>
              <w:t>• CYP are allo</w:t>
            </w:r>
            <w:r>
              <w:rPr>
                <w:rFonts w:ascii="Arial" w:hAnsi="Arial" w:cs="Arial"/>
                <w:b w:val="0"/>
              </w:rPr>
              <w:t xml:space="preserve">wed movement breaks within the </w:t>
            </w:r>
            <w:r w:rsidRPr="000302A3">
              <w:rPr>
                <w:rFonts w:ascii="Arial" w:hAnsi="Arial" w:cs="Arial"/>
                <w:b w:val="0"/>
              </w:rPr>
              <w:t>lessons/sessions/day to reduce seated time</w:t>
            </w:r>
          </w:p>
          <w:p w14:paraId="153AE608" w14:textId="77777777" w:rsidR="007A5082" w:rsidRDefault="007A5082" w:rsidP="007C0660">
            <w:pPr>
              <w:rPr>
                <w:rFonts w:ascii="Arial" w:hAnsi="Arial" w:cs="Arial"/>
              </w:rPr>
            </w:pPr>
          </w:p>
        </w:tc>
        <w:tc>
          <w:tcPr>
            <w:tcW w:w="4649" w:type="dxa"/>
          </w:tcPr>
          <w:p w14:paraId="0F9770F0" w14:textId="77777777" w:rsidR="007A5082" w:rsidRDefault="007A5082"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3FD46B39" w14:textId="77777777" w:rsidR="007A5082" w:rsidRDefault="007A5082"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41EA82F" w14:textId="77777777" w:rsidR="007A5082" w:rsidRDefault="007A5082" w:rsidP="007C0660">
      <w:pPr>
        <w:spacing w:after="0"/>
        <w:rPr>
          <w:rFonts w:ascii="Arial" w:hAnsi="Arial" w:cs="Arial"/>
        </w:rPr>
      </w:pPr>
    </w:p>
    <w:p w14:paraId="07270DBC" w14:textId="77777777" w:rsidR="000302A3" w:rsidRDefault="000302A3" w:rsidP="007C0660">
      <w:pPr>
        <w:spacing w:after="0"/>
        <w:rPr>
          <w:rFonts w:ascii="Arial" w:hAnsi="Arial" w:cs="Arial"/>
        </w:rPr>
      </w:pPr>
    </w:p>
    <w:p w14:paraId="0046A60A" w14:textId="77777777" w:rsidR="00C807B8" w:rsidRDefault="00C807B8" w:rsidP="007C0660">
      <w:pPr>
        <w:spacing w:after="0"/>
        <w:rPr>
          <w:rFonts w:ascii="Arial" w:hAnsi="Arial" w:cs="Arial"/>
          <w:u w:val="single"/>
        </w:rPr>
      </w:pPr>
    </w:p>
    <w:p w14:paraId="315C7EB6" w14:textId="77777777" w:rsidR="00C807B8" w:rsidRDefault="00C807B8" w:rsidP="007C0660">
      <w:pPr>
        <w:spacing w:after="0"/>
        <w:rPr>
          <w:rFonts w:ascii="Arial" w:hAnsi="Arial" w:cs="Arial"/>
          <w:u w:val="single"/>
        </w:rPr>
      </w:pPr>
    </w:p>
    <w:p w14:paraId="4475E4FC" w14:textId="77777777" w:rsidR="00C807B8" w:rsidRDefault="00C807B8" w:rsidP="007C0660">
      <w:pPr>
        <w:spacing w:after="0"/>
        <w:rPr>
          <w:rFonts w:ascii="Arial" w:hAnsi="Arial" w:cs="Arial"/>
          <w:u w:val="single"/>
        </w:rPr>
      </w:pPr>
    </w:p>
    <w:p w14:paraId="79DE69BD" w14:textId="77777777" w:rsidR="000302A3" w:rsidRPr="00DF422E" w:rsidRDefault="00F70826" w:rsidP="007C0660">
      <w:pPr>
        <w:spacing w:after="0"/>
        <w:rPr>
          <w:rFonts w:ascii="Arial" w:hAnsi="Arial" w:cs="Arial"/>
          <w:b/>
          <w:u w:val="single"/>
        </w:rPr>
      </w:pPr>
      <w:r w:rsidRPr="00DF422E">
        <w:rPr>
          <w:rFonts w:ascii="Arial" w:hAnsi="Arial" w:cs="Arial"/>
          <w:b/>
          <w:u w:val="single"/>
        </w:rPr>
        <w:t>Hearing</w:t>
      </w:r>
    </w:p>
    <w:p w14:paraId="648B81D3" w14:textId="77777777" w:rsidR="00F70826" w:rsidRDefault="00F70826" w:rsidP="007C0660">
      <w:pPr>
        <w:spacing w:after="0"/>
        <w:rPr>
          <w:rFonts w:ascii="Arial" w:hAnsi="Arial" w:cs="Arial"/>
        </w:rPr>
      </w:pPr>
    </w:p>
    <w:tbl>
      <w:tblPr>
        <w:tblStyle w:val="GridTable4-Accent1"/>
        <w:tblW w:w="0" w:type="auto"/>
        <w:tblLook w:val="04A0" w:firstRow="1" w:lastRow="0" w:firstColumn="1" w:lastColumn="0" w:noHBand="0" w:noVBand="1"/>
      </w:tblPr>
      <w:tblGrid>
        <w:gridCol w:w="4649"/>
        <w:gridCol w:w="4649"/>
        <w:gridCol w:w="4650"/>
      </w:tblGrid>
      <w:tr w:rsidR="00F70826" w:rsidRPr="00F70826" w14:paraId="226E215F" w14:textId="77777777" w:rsidTr="00F708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570079C1" w14:textId="77777777" w:rsidR="00F70826" w:rsidRPr="00F70826" w:rsidRDefault="00F70826" w:rsidP="00F70826">
            <w:pPr>
              <w:jc w:val="center"/>
              <w:rPr>
                <w:rFonts w:ascii="Arial" w:hAnsi="Arial" w:cs="Arial"/>
              </w:rPr>
            </w:pPr>
            <w:r w:rsidRPr="00F70826">
              <w:rPr>
                <w:rFonts w:ascii="Arial" w:hAnsi="Arial" w:cs="Arial"/>
              </w:rPr>
              <w:t xml:space="preserve">Good practice and evidence </w:t>
            </w:r>
          </w:p>
          <w:p w14:paraId="484BD5DA" w14:textId="77777777" w:rsidR="00F70826" w:rsidRPr="00F70826" w:rsidRDefault="00F70826" w:rsidP="00F70826">
            <w:pPr>
              <w:jc w:val="center"/>
              <w:rPr>
                <w:rFonts w:ascii="Arial" w:hAnsi="Arial" w:cs="Arial"/>
              </w:rPr>
            </w:pPr>
            <w:r w:rsidRPr="00F70826">
              <w:rPr>
                <w:rFonts w:ascii="Arial" w:hAnsi="Arial" w:cs="Arial"/>
              </w:rPr>
              <w:t>to look for within the environment</w:t>
            </w:r>
          </w:p>
          <w:p w14:paraId="2057E5E3" w14:textId="77777777" w:rsidR="00F70826" w:rsidRPr="00F70826" w:rsidRDefault="00F70826" w:rsidP="00F70826">
            <w:pPr>
              <w:jc w:val="center"/>
              <w:rPr>
                <w:rFonts w:ascii="Arial" w:hAnsi="Arial" w:cs="Arial"/>
              </w:rPr>
            </w:pPr>
          </w:p>
        </w:tc>
        <w:tc>
          <w:tcPr>
            <w:tcW w:w="4649" w:type="dxa"/>
          </w:tcPr>
          <w:p w14:paraId="671AF933" w14:textId="77777777" w:rsidR="00F70826" w:rsidRPr="00F70826" w:rsidRDefault="00F70826" w:rsidP="00F7082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70826">
              <w:rPr>
                <w:rFonts w:ascii="Arial" w:hAnsi="Arial" w:cs="Arial"/>
              </w:rPr>
              <w:t>Current Situation</w:t>
            </w:r>
          </w:p>
        </w:tc>
        <w:tc>
          <w:tcPr>
            <w:tcW w:w="4650" w:type="dxa"/>
          </w:tcPr>
          <w:p w14:paraId="10D6FB2A" w14:textId="77777777" w:rsidR="00F70826" w:rsidRPr="00F70826" w:rsidRDefault="00F70826" w:rsidP="00F7082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70826">
              <w:rPr>
                <w:rFonts w:ascii="Arial" w:hAnsi="Arial" w:cs="Arial"/>
              </w:rPr>
              <w:t>Possible Actions</w:t>
            </w:r>
          </w:p>
        </w:tc>
      </w:tr>
      <w:tr w:rsidR="00F70826" w14:paraId="2397E294" w14:textId="77777777" w:rsidTr="00F7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6030C4E" w14:textId="77777777" w:rsidR="00F70826" w:rsidRPr="00F70826" w:rsidRDefault="00F70826" w:rsidP="00F70826">
            <w:pPr>
              <w:rPr>
                <w:rFonts w:ascii="Arial" w:hAnsi="Arial" w:cs="Arial"/>
              </w:rPr>
            </w:pPr>
            <w:r w:rsidRPr="00F70826">
              <w:rPr>
                <w:rFonts w:ascii="Arial" w:hAnsi="Arial" w:cs="Arial"/>
              </w:rPr>
              <w:t>There is a clear syste</w:t>
            </w:r>
            <w:r>
              <w:rPr>
                <w:rFonts w:ascii="Arial" w:hAnsi="Arial" w:cs="Arial"/>
              </w:rPr>
              <w:t xml:space="preserve">m/routine for CYP to follow if </w:t>
            </w:r>
            <w:r w:rsidRPr="00F70826">
              <w:rPr>
                <w:rFonts w:ascii="Arial" w:hAnsi="Arial" w:cs="Arial"/>
              </w:rPr>
              <w:t>they feel that the l</w:t>
            </w:r>
            <w:r>
              <w:rPr>
                <w:rFonts w:ascii="Arial" w:hAnsi="Arial" w:cs="Arial"/>
              </w:rPr>
              <w:t>evel of noise becomes too much for them.</w:t>
            </w:r>
          </w:p>
          <w:p w14:paraId="6DFC0185" w14:textId="77777777" w:rsidR="00F70826" w:rsidRPr="00F70826" w:rsidRDefault="00F70826" w:rsidP="00F70826">
            <w:pPr>
              <w:rPr>
                <w:rFonts w:ascii="Arial" w:hAnsi="Arial" w:cs="Arial"/>
                <w:b w:val="0"/>
              </w:rPr>
            </w:pPr>
            <w:r w:rsidRPr="00F70826">
              <w:rPr>
                <w:rFonts w:ascii="Arial" w:hAnsi="Arial" w:cs="Arial"/>
                <w:b w:val="0"/>
              </w:rPr>
              <w:t xml:space="preserve">• There is a quiet room/area available which </w:t>
            </w:r>
          </w:p>
          <w:p w14:paraId="77D34ED0" w14:textId="77777777" w:rsidR="00F70826" w:rsidRPr="00F70826" w:rsidRDefault="00F70826" w:rsidP="00F70826">
            <w:pPr>
              <w:rPr>
                <w:rFonts w:ascii="Arial" w:hAnsi="Arial" w:cs="Arial"/>
                <w:b w:val="0"/>
              </w:rPr>
            </w:pPr>
            <w:r w:rsidRPr="00F70826">
              <w:rPr>
                <w:rFonts w:ascii="Arial" w:hAnsi="Arial" w:cs="Arial"/>
                <w:b w:val="0"/>
              </w:rPr>
              <w:t>provides a plac</w:t>
            </w:r>
            <w:r>
              <w:rPr>
                <w:rFonts w:ascii="Arial" w:hAnsi="Arial" w:cs="Arial"/>
                <w:b w:val="0"/>
              </w:rPr>
              <w:t>e for CYP to calm down and self-</w:t>
            </w:r>
            <w:r w:rsidRPr="00F70826">
              <w:rPr>
                <w:rFonts w:ascii="Arial" w:hAnsi="Arial" w:cs="Arial"/>
                <w:b w:val="0"/>
              </w:rPr>
              <w:t>regulate</w:t>
            </w:r>
          </w:p>
          <w:p w14:paraId="00837961" w14:textId="77777777" w:rsidR="00F70826" w:rsidRPr="00F70826" w:rsidRDefault="00F70826" w:rsidP="00F70826">
            <w:pPr>
              <w:rPr>
                <w:rFonts w:ascii="Arial" w:hAnsi="Arial" w:cs="Arial"/>
                <w:b w:val="0"/>
              </w:rPr>
            </w:pPr>
            <w:r w:rsidRPr="00F70826">
              <w:rPr>
                <w:rFonts w:ascii="Arial" w:hAnsi="Arial" w:cs="Arial"/>
                <w:b w:val="0"/>
              </w:rPr>
              <w:t xml:space="preserve">• CYP has a system to alert staff that noise is </w:t>
            </w:r>
          </w:p>
          <w:p w14:paraId="4ED41C6F" w14:textId="77777777" w:rsidR="00F70826" w:rsidRPr="00F70826" w:rsidRDefault="00F70826" w:rsidP="00F70826">
            <w:pPr>
              <w:rPr>
                <w:rFonts w:ascii="Arial" w:hAnsi="Arial" w:cs="Arial"/>
                <w:b w:val="0"/>
              </w:rPr>
            </w:pPr>
            <w:r w:rsidRPr="00F70826">
              <w:rPr>
                <w:rFonts w:ascii="Arial" w:hAnsi="Arial" w:cs="Arial"/>
                <w:b w:val="0"/>
              </w:rPr>
              <w:t>getting too loud e.g. cue cards</w:t>
            </w:r>
          </w:p>
          <w:p w14:paraId="3A53AFE2" w14:textId="77777777" w:rsidR="00F70826" w:rsidRDefault="00F70826" w:rsidP="007C0660">
            <w:pPr>
              <w:rPr>
                <w:rFonts w:ascii="Arial" w:hAnsi="Arial" w:cs="Arial"/>
              </w:rPr>
            </w:pPr>
          </w:p>
        </w:tc>
        <w:tc>
          <w:tcPr>
            <w:tcW w:w="4649" w:type="dxa"/>
          </w:tcPr>
          <w:p w14:paraId="378F4313" w14:textId="77777777" w:rsidR="00F70826" w:rsidRDefault="00F70826"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0E0CFECE" w14:textId="77777777" w:rsidR="00F70826" w:rsidRDefault="00F70826"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70826" w14:paraId="68E3C53F" w14:textId="77777777" w:rsidTr="00F70826">
        <w:tc>
          <w:tcPr>
            <w:cnfStyle w:val="001000000000" w:firstRow="0" w:lastRow="0" w:firstColumn="1" w:lastColumn="0" w:oddVBand="0" w:evenVBand="0" w:oddHBand="0" w:evenHBand="0" w:firstRowFirstColumn="0" w:firstRowLastColumn="0" w:lastRowFirstColumn="0" w:lastRowLastColumn="0"/>
            <w:tcW w:w="4649" w:type="dxa"/>
          </w:tcPr>
          <w:p w14:paraId="14DC1505" w14:textId="77777777" w:rsidR="00F70826" w:rsidRDefault="00F70826" w:rsidP="00F70826">
            <w:pPr>
              <w:rPr>
                <w:rFonts w:ascii="Arial" w:hAnsi="Arial" w:cs="Arial"/>
              </w:rPr>
            </w:pPr>
            <w:r w:rsidRPr="00F70826">
              <w:rPr>
                <w:rFonts w:ascii="Arial" w:hAnsi="Arial" w:cs="Arial"/>
              </w:rPr>
              <w:t xml:space="preserve">Sounds from outside </w:t>
            </w:r>
            <w:r>
              <w:rPr>
                <w:rFonts w:ascii="Arial" w:hAnsi="Arial" w:cs="Arial"/>
              </w:rPr>
              <w:t xml:space="preserve">are kept to a minimum in order </w:t>
            </w:r>
            <w:r w:rsidRPr="00F70826">
              <w:rPr>
                <w:rFonts w:ascii="Arial" w:hAnsi="Arial" w:cs="Arial"/>
              </w:rPr>
              <w:t>to avoid problems within.</w:t>
            </w:r>
          </w:p>
          <w:p w14:paraId="5A1F1EB5" w14:textId="77777777" w:rsidR="00F70826" w:rsidRDefault="00F70826" w:rsidP="007C0660">
            <w:pPr>
              <w:rPr>
                <w:rFonts w:ascii="Arial" w:hAnsi="Arial" w:cs="Arial"/>
              </w:rPr>
            </w:pPr>
          </w:p>
        </w:tc>
        <w:tc>
          <w:tcPr>
            <w:tcW w:w="4649" w:type="dxa"/>
          </w:tcPr>
          <w:p w14:paraId="76E9E0F0" w14:textId="77777777" w:rsidR="00F70826" w:rsidRDefault="00F70826"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05675991" w14:textId="77777777" w:rsidR="00F70826" w:rsidRDefault="00F70826"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0826" w14:paraId="7C2B2407" w14:textId="77777777" w:rsidTr="00F7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512FD39" w14:textId="77777777" w:rsidR="00F70826" w:rsidRPr="00F70826" w:rsidRDefault="00F70826" w:rsidP="00F70826">
            <w:pPr>
              <w:rPr>
                <w:rFonts w:ascii="Arial" w:hAnsi="Arial" w:cs="Arial"/>
              </w:rPr>
            </w:pPr>
            <w:r w:rsidRPr="00F70826">
              <w:rPr>
                <w:rFonts w:ascii="Arial" w:hAnsi="Arial" w:cs="Arial"/>
              </w:rPr>
              <w:t>There are strategies</w:t>
            </w:r>
            <w:r>
              <w:rPr>
                <w:rFonts w:ascii="Arial" w:hAnsi="Arial" w:cs="Arial"/>
              </w:rPr>
              <w:t xml:space="preserve"> in place to reduce noise when </w:t>
            </w:r>
            <w:r w:rsidRPr="00F70826">
              <w:rPr>
                <w:rFonts w:ascii="Arial" w:hAnsi="Arial" w:cs="Arial"/>
              </w:rPr>
              <w:t>rooms are in use. Wherever possible</w:t>
            </w:r>
            <w:r>
              <w:rPr>
                <w:rFonts w:ascii="Arial" w:hAnsi="Arial" w:cs="Arial"/>
              </w:rPr>
              <w:t>:</w:t>
            </w:r>
          </w:p>
          <w:p w14:paraId="4489266F" w14:textId="77777777" w:rsidR="00F70826" w:rsidRPr="00F70826" w:rsidRDefault="00F70826" w:rsidP="00F70826">
            <w:pPr>
              <w:rPr>
                <w:rFonts w:ascii="Arial" w:hAnsi="Arial" w:cs="Arial"/>
                <w:b w:val="0"/>
              </w:rPr>
            </w:pPr>
            <w:r w:rsidRPr="00F70826">
              <w:rPr>
                <w:rFonts w:ascii="Arial" w:hAnsi="Arial" w:cs="Arial"/>
              </w:rPr>
              <w:t xml:space="preserve">• </w:t>
            </w:r>
            <w:r w:rsidRPr="00F70826">
              <w:rPr>
                <w:rFonts w:ascii="Arial" w:hAnsi="Arial" w:cs="Arial"/>
                <w:b w:val="0"/>
              </w:rPr>
              <w:t>Rooms and corrid</w:t>
            </w:r>
            <w:r>
              <w:rPr>
                <w:rFonts w:ascii="Arial" w:hAnsi="Arial" w:cs="Arial"/>
                <w:b w:val="0"/>
              </w:rPr>
              <w:t xml:space="preserve">ors are carpeted to lessen the </w:t>
            </w:r>
            <w:r w:rsidRPr="00F70826">
              <w:rPr>
                <w:rFonts w:ascii="Arial" w:hAnsi="Arial" w:cs="Arial"/>
                <w:b w:val="0"/>
              </w:rPr>
              <w:t>amount of n</w:t>
            </w:r>
            <w:r>
              <w:rPr>
                <w:rFonts w:ascii="Arial" w:hAnsi="Arial" w:cs="Arial"/>
                <w:b w:val="0"/>
              </w:rPr>
              <w:t xml:space="preserve">oise caused by the movement of </w:t>
            </w:r>
            <w:r w:rsidRPr="00F70826">
              <w:rPr>
                <w:rFonts w:ascii="Arial" w:hAnsi="Arial" w:cs="Arial"/>
                <w:b w:val="0"/>
              </w:rPr>
              <w:t xml:space="preserve">people and furniture </w:t>
            </w:r>
          </w:p>
          <w:p w14:paraId="5C94490A" w14:textId="77777777" w:rsidR="00F70826" w:rsidRPr="00F70826" w:rsidRDefault="00F70826" w:rsidP="00F70826">
            <w:pPr>
              <w:rPr>
                <w:rFonts w:ascii="Arial" w:hAnsi="Arial" w:cs="Arial"/>
                <w:b w:val="0"/>
              </w:rPr>
            </w:pPr>
            <w:r w:rsidRPr="00F70826">
              <w:rPr>
                <w:rFonts w:ascii="Arial" w:hAnsi="Arial" w:cs="Arial"/>
                <w:b w:val="0"/>
              </w:rPr>
              <w:t>• The acoustics of</w:t>
            </w:r>
            <w:r>
              <w:rPr>
                <w:rFonts w:ascii="Arial" w:hAnsi="Arial" w:cs="Arial"/>
                <w:b w:val="0"/>
              </w:rPr>
              <w:t xml:space="preserve"> larger areas such as the gym, </w:t>
            </w:r>
            <w:r w:rsidRPr="00F70826">
              <w:rPr>
                <w:rFonts w:ascii="Arial" w:hAnsi="Arial" w:cs="Arial"/>
                <w:b w:val="0"/>
              </w:rPr>
              <w:t>dining hall and ha</w:t>
            </w:r>
            <w:r>
              <w:rPr>
                <w:rFonts w:ascii="Arial" w:hAnsi="Arial" w:cs="Arial"/>
                <w:b w:val="0"/>
              </w:rPr>
              <w:t xml:space="preserve">ll are checked and modified to </w:t>
            </w:r>
            <w:r w:rsidRPr="00F70826">
              <w:rPr>
                <w:rFonts w:ascii="Arial" w:hAnsi="Arial" w:cs="Arial"/>
                <w:b w:val="0"/>
              </w:rPr>
              <w:t>lessen echo</w:t>
            </w:r>
          </w:p>
          <w:p w14:paraId="3FC2E0DF" w14:textId="77777777" w:rsidR="00F70826" w:rsidRPr="00F70826" w:rsidRDefault="00F70826" w:rsidP="00F70826">
            <w:pPr>
              <w:rPr>
                <w:rFonts w:ascii="Arial" w:hAnsi="Arial" w:cs="Arial"/>
                <w:b w:val="0"/>
              </w:rPr>
            </w:pPr>
            <w:r>
              <w:rPr>
                <w:rFonts w:ascii="Arial" w:hAnsi="Arial" w:cs="Arial"/>
                <w:b w:val="0"/>
              </w:rPr>
              <w:t>•</w:t>
            </w:r>
            <w:r w:rsidRPr="00F70826">
              <w:rPr>
                <w:rFonts w:ascii="Arial" w:hAnsi="Arial" w:cs="Arial"/>
                <w:b w:val="0"/>
              </w:rPr>
              <w:t xml:space="preserve">CYP could wear ear defenders/headphones </w:t>
            </w:r>
          </w:p>
          <w:p w14:paraId="3239957E" w14:textId="77777777" w:rsidR="00F70826" w:rsidRPr="00F70826" w:rsidRDefault="00F70826" w:rsidP="00F70826">
            <w:pPr>
              <w:rPr>
                <w:rFonts w:ascii="Arial" w:hAnsi="Arial" w:cs="Arial"/>
                <w:b w:val="0"/>
              </w:rPr>
            </w:pPr>
            <w:r w:rsidRPr="00F70826">
              <w:rPr>
                <w:rFonts w:ascii="Arial" w:hAnsi="Arial" w:cs="Arial"/>
                <w:b w:val="0"/>
              </w:rPr>
              <w:t>when moving around busy corridors</w:t>
            </w:r>
          </w:p>
          <w:p w14:paraId="6628CB60" w14:textId="77777777" w:rsidR="00F70826" w:rsidRDefault="00F70826" w:rsidP="007C0660">
            <w:pPr>
              <w:rPr>
                <w:rFonts w:ascii="Arial" w:hAnsi="Arial" w:cs="Arial"/>
              </w:rPr>
            </w:pPr>
          </w:p>
        </w:tc>
        <w:tc>
          <w:tcPr>
            <w:tcW w:w="4649" w:type="dxa"/>
          </w:tcPr>
          <w:p w14:paraId="460F2274" w14:textId="77777777" w:rsidR="00F70826" w:rsidRDefault="00F70826"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4DA98A4A" w14:textId="77777777" w:rsidR="00F70826" w:rsidRDefault="00F70826"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70826" w14:paraId="4078CE2B" w14:textId="77777777" w:rsidTr="00F70826">
        <w:tc>
          <w:tcPr>
            <w:cnfStyle w:val="001000000000" w:firstRow="0" w:lastRow="0" w:firstColumn="1" w:lastColumn="0" w:oddVBand="0" w:evenVBand="0" w:oddHBand="0" w:evenHBand="0" w:firstRowFirstColumn="0" w:firstRowLastColumn="0" w:lastRowFirstColumn="0" w:lastRowLastColumn="0"/>
            <w:tcW w:w="4649" w:type="dxa"/>
          </w:tcPr>
          <w:p w14:paraId="1E121702" w14:textId="77777777" w:rsidR="00F70826" w:rsidRPr="00F70826" w:rsidRDefault="00F70826" w:rsidP="00F70826">
            <w:pPr>
              <w:rPr>
                <w:rFonts w:ascii="Arial" w:hAnsi="Arial" w:cs="Arial"/>
              </w:rPr>
            </w:pPr>
            <w:r w:rsidRPr="00F70826">
              <w:rPr>
                <w:rFonts w:ascii="Arial" w:hAnsi="Arial" w:cs="Arial"/>
              </w:rPr>
              <w:lastRenderedPageBreak/>
              <w:t>Sounds from equipme</w:t>
            </w:r>
            <w:r>
              <w:rPr>
                <w:rFonts w:ascii="Arial" w:hAnsi="Arial" w:cs="Arial"/>
              </w:rPr>
              <w:t xml:space="preserve">nt within the environment are, </w:t>
            </w:r>
            <w:r w:rsidRPr="00F70826">
              <w:rPr>
                <w:rFonts w:ascii="Arial" w:hAnsi="Arial" w:cs="Arial"/>
              </w:rPr>
              <w:t>wherever possible, kept to a minimum.</w:t>
            </w:r>
          </w:p>
          <w:p w14:paraId="370961F2" w14:textId="77777777" w:rsidR="00F70826" w:rsidRPr="00F70826" w:rsidRDefault="00F70826" w:rsidP="00F70826">
            <w:pPr>
              <w:rPr>
                <w:rFonts w:ascii="Arial" w:hAnsi="Arial" w:cs="Arial"/>
              </w:rPr>
            </w:pPr>
            <w:r w:rsidRPr="00F70826">
              <w:rPr>
                <w:rFonts w:ascii="Arial" w:hAnsi="Arial" w:cs="Arial"/>
              </w:rPr>
              <w:t xml:space="preserve"> </w:t>
            </w:r>
          </w:p>
          <w:p w14:paraId="7DFF5FEB" w14:textId="77777777" w:rsidR="00F70826" w:rsidRPr="00F70826" w:rsidRDefault="00F70826" w:rsidP="00F70826">
            <w:pPr>
              <w:rPr>
                <w:rFonts w:ascii="Arial" w:hAnsi="Arial" w:cs="Arial"/>
                <w:b w:val="0"/>
              </w:rPr>
            </w:pPr>
            <w:r w:rsidRPr="00F70826">
              <w:rPr>
                <w:rFonts w:ascii="Arial" w:hAnsi="Arial" w:cs="Arial"/>
              </w:rPr>
              <w:t xml:space="preserve">• </w:t>
            </w:r>
            <w:r w:rsidRPr="00F70826">
              <w:rPr>
                <w:rFonts w:ascii="Arial" w:hAnsi="Arial" w:cs="Arial"/>
                <w:b w:val="0"/>
              </w:rPr>
              <w:t>All electrical equi</w:t>
            </w:r>
            <w:r>
              <w:rPr>
                <w:rFonts w:ascii="Arial" w:hAnsi="Arial" w:cs="Arial"/>
                <w:b w:val="0"/>
              </w:rPr>
              <w:t xml:space="preserve">pment within the room is to be </w:t>
            </w:r>
            <w:r w:rsidRPr="00F70826">
              <w:rPr>
                <w:rFonts w:ascii="Arial" w:hAnsi="Arial" w:cs="Arial"/>
                <w:b w:val="0"/>
              </w:rPr>
              <w:t>switched off when not in use</w:t>
            </w:r>
          </w:p>
          <w:p w14:paraId="490FC6DD" w14:textId="77777777" w:rsidR="00F70826" w:rsidRPr="00F70826" w:rsidRDefault="00F70826" w:rsidP="00F70826">
            <w:pPr>
              <w:rPr>
                <w:rFonts w:ascii="Arial" w:hAnsi="Arial" w:cs="Arial"/>
                <w:b w:val="0"/>
              </w:rPr>
            </w:pPr>
            <w:r w:rsidRPr="00F70826">
              <w:rPr>
                <w:rFonts w:ascii="Arial" w:hAnsi="Arial" w:cs="Arial"/>
                <w:b w:val="0"/>
              </w:rPr>
              <w:t>• Any CYP s</w:t>
            </w:r>
            <w:r>
              <w:rPr>
                <w:rFonts w:ascii="Arial" w:hAnsi="Arial" w:cs="Arial"/>
                <w:b w:val="0"/>
              </w:rPr>
              <w:t xml:space="preserve">ensitive to environmental noise to be </w:t>
            </w:r>
            <w:r w:rsidRPr="00F70826">
              <w:rPr>
                <w:rFonts w:ascii="Arial" w:hAnsi="Arial" w:cs="Arial"/>
                <w:b w:val="0"/>
              </w:rPr>
              <w:t>positioned away from this equipment</w:t>
            </w:r>
          </w:p>
          <w:p w14:paraId="7D4CD5F0" w14:textId="77777777" w:rsidR="00F70826" w:rsidRDefault="00F70826" w:rsidP="007C0660">
            <w:pPr>
              <w:rPr>
                <w:rFonts w:ascii="Arial" w:hAnsi="Arial" w:cs="Arial"/>
              </w:rPr>
            </w:pPr>
          </w:p>
        </w:tc>
        <w:tc>
          <w:tcPr>
            <w:tcW w:w="4649" w:type="dxa"/>
          </w:tcPr>
          <w:p w14:paraId="07B8473C" w14:textId="77777777" w:rsidR="00F70826" w:rsidRDefault="00F70826"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439183C4" w14:textId="77777777" w:rsidR="00F70826" w:rsidRDefault="00F70826"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0826" w14:paraId="314F7279" w14:textId="77777777" w:rsidTr="00F70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58A2AE6" w14:textId="77777777" w:rsidR="00C807B8" w:rsidRPr="00C807B8" w:rsidRDefault="00C807B8" w:rsidP="00C807B8">
            <w:pPr>
              <w:rPr>
                <w:rFonts w:ascii="Arial" w:hAnsi="Arial" w:cs="Arial"/>
              </w:rPr>
            </w:pPr>
            <w:r w:rsidRPr="00C807B8">
              <w:rPr>
                <w:rFonts w:ascii="Arial" w:hAnsi="Arial" w:cs="Arial"/>
              </w:rPr>
              <w:t>CYP are warned in a</w:t>
            </w:r>
            <w:r>
              <w:rPr>
                <w:rFonts w:ascii="Arial" w:hAnsi="Arial" w:cs="Arial"/>
              </w:rPr>
              <w:t xml:space="preserve">dvance if a loud, sudden noise </w:t>
            </w:r>
            <w:r w:rsidRPr="00C807B8">
              <w:rPr>
                <w:rFonts w:ascii="Arial" w:hAnsi="Arial" w:cs="Arial"/>
              </w:rPr>
              <w:t xml:space="preserve">such as the fire alarm </w:t>
            </w:r>
            <w:r>
              <w:rPr>
                <w:rFonts w:ascii="Arial" w:hAnsi="Arial" w:cs="Arial"/>
              </w:rPr>
              <w:t>or transition bell is going to sound</w:t>
            </w:r>
          </w:p>
          <w:p w14:paraId="509CAD3E" w14:textId="77777777" w:rsidR="00C807B8" w:rsidRPr="00C807B8" w:rsidRDefault="00C807B8" w:rsidP="00C807B8">
            <w:pPr>
              <w:rPr>
                <w:rFonts w:ascii="Arial" w:hAnsi="Arial" w:cs="Arial"/>
                <w:b w:val="0"/>
              </w:rPr>
            </w:pPr>
            <w:r w:rsidRPr="00C807B8">
              <w:rPr>
                <w:rFonts w:ascii="Arial" w:hAnsi="Arial" w:cs="Arial"/>
              </w:rPr>
              <w:t xml:space="preserve">• </w:t>
            </w:r>
            <w:r w:rsidRPr="00C807B8">
              <w:rPr>
                <w:rFonts w:ascii="Arial" w:hAnsi="Arial" w:cs="Arial"/>
                <w:b w:val="0"/>
              </w:rPr>
              <w:t xml:space="preserve">Clear, well defined strategies are put in place to </w:t>
            </w:r>
          </w:p>
          <w:p w14:paraId="25AF0EBF" w14:textId="77777777" w:rsidR="00C807B8" w:rsidRPr="00C807B8" w:rsidRDefault="00C807B8" w:rsidP="00C807B8">
            <w:pPr>
              <w:rPr>
                <w:rFonts w:ascii="Arial" w:hAnsi="Arial" w:cs="Arial"/>
                <w:b w:val="0"/>
              </w:rPr>
            </w:pPr>
            <w:r w:rsidRPr="00C807B8">
              <w:rPr>
                <w:rFonts w:ascii="Arial" w:hAnsi="Arial" w:cs="Arial"/>
                <w:b w:val="0"/>
              </w:rPr>
              <w:t xml:space="preserve">support CYP and help them to tolerate loud, </w:t>
            </w:r>
          </w:p>
          <w:p w14:paraId="47D58C74" w14:textId="77777777" w:rsidR="00F70826" w:rsidRPr="00C807B8" w:rsidRDefault="00C807B8" w:rsidP="00C807B8">
            <w:pPr>
              <w:rPr>
                <w:rFonts w:ascii="Arial" w:hAnsi="Arial" w:cs="Arial"/>
                <w:b w:val="0"/>
              </w:rPr>
            </w:pPr>
            <w:r w:rsidRPr="00C807B8">
              <w:rPr>
                <w:rFonts w:ascii="Arial" w:hAnsi="Arial" w:cs="Arial"/>
                <w:b w:val="0"/>
              </w:rPr>
              <w:t>sudden sounds</w:t>
            </w:r>
          </w:p>
          <w:p w14:paraId="667A1A86" w14:textId="77777777" w:rsidR="00F70826" w:rsidRDefault="00F70826" w:rsidP="007C0660">
            <w:pPr>
              <w:rPr>
                <w:rFonts w:ascii="Arial" w:hAnsi="Arial" w:cs="Arial"/>
              </w:rPr>
            </w:pPr>
          </w:p>
        </w:tc>
        <w:tc>
          <w:tcPr>
            <w:tcW w:w="4649" w:type="dxa"/>
          </w:tcPr>
          <w:p w14:paraId="75588575" w14:textId="77777777" w:rsidR="00F70826" w:rsidRDefault="00F70826"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6004C03B" w14:textId="77777777" w:rsidR="00F70826" w:rsidRDefault="00F70826"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FE75A08" w14:textId="77777777" w:rsidR="00F70826" w:rsidRDefault="00F70826" w:rsidP="007C0660">
      <w:pPr>
        <w:spacing w:after="0"/>
        <w:rPr>
          <w:rFonts w:ascii="Arial" w:hAnsi="Arial" w:cs="Arial"/>
        </w:rPr>
      </w:pPr>
    </w:p>
    <w:p w14:paraId="7975C915" w14:textId="77777777" w:rsidR="00C807B8" w:rsidRDefault="00C807B8" w:rsidP="007C0660">
      <w:pPr>
        <w:spacing w:after="0"/>
        <w:rPr>
          <w:rFonts w:ascii="Arial" w:hAnsi="Arial" w:cs="Arial"/>
        </w:rPr>
      </w:pPr>
    </w:p>
    <w:p w14:paraId="36B02536" w14:textId="77777777" w:rsidR="00C807B8" w:rsidRDefault="00C807B8" w:rsidP="007C0660">
      <w:pPr>
        <w:spacing w:after="0"/>
        <w:rPr>
          <w:rFonts w:ascii="Arial" w:hAnsi="Arial" w:cs="Arial"/>
        </w:rPr>
      </w:pPr>
    </w:p>
    <w:p w14:paraId="1E9068C1" w14:textId="77777777" w:rsidR="00C807B8" w:rsidRDefault="00C807B8" w:rsidP="007C0660">
      <w:pPr>
        <w:spacing w:after="0"/>
        <w:rPr>
          <w:rFonts w:ascii="Arial" w:hAnsi="Arial" w:cs="Arial"/>
        </w:rPr>
      </w:pPr>
    </w:p>
    <w:p w14:paraId="250F6950" w14:textId="77777777" w:rsidR="00C807B8" w:rsidRDefault="00C807B8" w:rsidP="007C0660">
      <w:pPr>
        <w:spacing w:after="0"/>
        <w:rPr>
          <w:rFonts w:ascii="Arial" w:hAnsi="Arial" w:cs="Arial"/>
        </w:rPr>
      </w:pPr>
    </w:p>
    <w:p w14:paraId="5B47FA8D" w14:textId="77777777" w:rsidR="00C807B8" w:rsidRDefault="00C807B8" w:rsidP="007C0660">
      <w:pPr>
        <w:spacing w:after="0"/>
        <w:rPr>
          <w:rFonts w:ascii="Arial" w:hAnsi="Arial" w:cs="Arial"/>
        </w:rPr>
      </w:pPr>
    </w:p>
    <w:p w14:paraId="7363E0EA" w14:textId="77777777" w:rsidR="00C807B8" w:rsidRDefault="00C807B8" w:rsidP="007C0660">
      <w:pPr>
        <w:spacing w:after="0"/>
        <w:rPr>
          <w:rFonts w:ascii="Arial" w:hAnsi="Arial" w:cs="Arial"/>
        </w:rPr>
      </w:pPr>
    </w:p>
    <w:p w14:paraId="59B86E36" w14:textId="77777777" w:rsidR="00C807B8" w:rsidRDefault="00C807B8" w:rsidP="007C0660">
      <w:pPr>
        <w:spacing w:after="0"/>
        <w:rPr>
          <w:rFonts w:ascii="Arial" w:hAnsi="Arial" w:cs="Arial"/>
        </w:rPr>
      </w:pPr>
    </w:p>
    <w:p w14:paraId="1368FB8A" w14:textId="77777777" w:rsidR="00C807B8" w:rsidRDefault="00C807B8" w:rsidP="007C0660">
      <w:pPr>
        <w:spacing w:after="0"/>
        <w:rPr>
          <w:rFonts w:ascii="Arial" w:hAnsi="Arial" w:cs="Arial"/>
        </w:rPr>
      </w:pPr>
    </w:p>
    <w:p w14:paraId="3D86A284" w14:textId="77777777" w:rsidR="00C807B8" w:rsidRDefault="00C807B8" w:rsidP="007C0660">
      <w:pPr>
        <w:spacing w:after="0"/>
        <w:rPr>
          <w:rFonts w:ascii="Arial" w:hAnsi="Arial" w:cs="Arial"/>
        </w:rPr>
      </w:pPr>
    </w:p>
    <w:p w14:paraId="7115836F" w14:textId="77777777" w:rsidR="00C807B8" w:rsidRDefault="00C807B8" w:rsidP="007C0660">
      <w:pPr>
        <w:spacing w:after="0"/>
        <w:rPr>
          <w:rFonts w:ascii="Arial" w:hAnsi="Arial" w:cs="Arial"/>
        </w:rPr>
      </w:pPr>
    </w:p>
    <w:p w14:paraId="61601F3A" w14:textId="77777777" w:rsidR="00C807B8" w:rsidRDefault="00C807B8" w:rsidP="007C0660">
      <w:pPr>
        <w:spacing w:after="0"/>
        <w:rPr>
          <w:rFonts w:ascii="Arial" w:hAnsi="Arial" w:cs="Arial"/>
        </w:rPr>
      </w:pPr>
    </w:p>
    <w:p w14:paraId="3F9ACF1C" w14:textId="77777777" w:rsidR="00C807B8" w:rsidRDefault="00C807B8" w:rsidP="007C0660">
      <w:pPr>
        <w:spacing w:after="0"/>
        <w:rPr>
          <w:rFonts w:ascii="Arial" w:hAnsi="Arial" w:cs="Arial"/>
        </w:rPr>
      </w:pPr>
    </w:p>
    <w:p w14:paraId="31083340" w14:textId="77777777" w:rsidR="00C807B8" w:rsidRDefault="00C807B8" w:rsidP="007C0660">
      <w:pPr>
        <w:spacing w:after="0"/>
        <w:rPr>
          <w:rFonts w:ascii="Arial" w:hAnsi="Arial" w:cs="Arial"/>
        </w:rPr>
      </w:pPr>
    </w:p>
    <w:p w14:paraId="22A2DC11" w14:textId="77777777" w:rsidR="00C807B8" w:rsidRDefault="00C807B8" w:rsidP="007C0660">
      <w:pPr>
        <w:spacing w:after="0"/>
        <w:rPr>
          <w:rFonts w:ascii="Arial" w:hAnsi="Arial" w:cs="Arial"/>
        </w:rPr>
      </w:pPr>
    </w:p>
    <w:p w14:paraId="5CE14C65" w14:textId="77777777" w:rsidR="00C807B8" w:rsidRDefault="00C807B8" w:rsidP="007C0660">
      <w:pPr>
        <w:spacing w:after="0"/>
        <w:rPr>
          <w:rFonts w:ascii="Arial" w:hAnsi="Arial" w:cs="Arial"/>
        </w:rPr>
      </w:pPr>
    </w:p>
    <w:p w14:paraId="4A3C9ED3" w14:textId="77777777" w:rsidR="00C807B8" w:rsidRDefault="00C807B8" w:rsidP="007C0660">
      <w:pPr>
        <w:spacing w:after="0"/>
        <w:rPr>
          <w:rFonts w:ascii="Arial" w:hAnsi="Arial" w:cs="Arial"/>
        </w:rPr>
      </w:pPr>
    </w:p>
    <w:p w14:paraId="12A5E038" w14:textId="77777777" w:rsidR="00C807B8" w:rsidRPr="00DF422E" w:rsidRDefault="00A42887" w:rsidP="007C0660">
      <w:pPr>
        <w:spacing w:after="0"/>
        <w:rPr>
          <w:rFonts w:ascii="Arial" w:hAnsi="Arial" w:cs="Arial"/>
          <w:b/>
          <w:u w:val="single"/>
        </w:rPr>
      </w:pPr>
      <w:r w:rsidRPr="00DF422E">
        <w:rPr>
          <w:rFonts w:ascii="Arial" w:hAnsi="Arial" w:cs="Arial"/>
          <w:b/>
          <w:u w:val="single"/>
        </w:rPr>
        <w:lastRenderedPageBreak/>
        <w:t>Vision</w:t>
      </w:r>
    </w:p>
    <w:p w14:paraId="0097767A" w14:textId="77777777" w:rsidR="00A42887" w:rsidRDefault="00A42887" w:rsidP="007C0660">
      <w:pPr>
        <w:spacing w:after="0"/>
        <w:rPr>
          <w:rFonts w:ascii="Arial" w:hAnsi="Arial" w:cs="Arial"/>
        </w:rPr>
      </w:pPr>
    </w:p>
    <w:tbl>
      <w:tblPr>
        <w:tblStyle w:val="GridTable4-Accent1"/>
        <w:tblW w:w="0" w:type="auto"/>
        <w:tblLook w:val="04A0" w:firstRow="1" w:lastRow="0" w:firstColumn="1" w:lastColumn="0" w:noHBand="0" w:noVBand="1"/>
      </w:tblPr>
      <w:tblGrid>
        <w:gridCol w:w="4649"/>
        <w:gridCol w:w="4649"/>
        <w:gridCol w:w="4650"/>
      </w:tblGrid>
      <w:tr w:rsidR="00A42887" w14:paraId="3538C7FF" w14:textId="77777777" w:rsidTr="00A428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DA8C74A" w14:textId="77777777" w:rsidR="00A42887" w:rsidRPr="00A42887" w:rsidRDefault="00A42887" w:rsidP="00A42887">
            <w:pPr>
              <w:jc w:val="center"/>
              <w:rPr>
                <w:rFonts w:ascii="Arial" w:hAnsi="Arial" w:cs="Arial"/>
              </w:rPr>
            </w:pPr>
            <w:r w:rsidRPr="00A42887">
              <w:rPr>
                <w:rFonts w:ascii="Arial" w:hAnsi="Arial" w:cs="Arial"/>
              </w:rPr>
              <w:t xml:space="preserve">Good practice and evidence </w:t>
            </w:r>
          </w:p>
          <w:p w14:paraId="5EF238B9" w14:textId="77777777" w:rsidR="00A42887" w:rsidRDefault="00A42887" w:rsidP="00A42887">
            <w:pPr>
              <w:jc w:val="center"/>
              <w:rPr>
                <w:rFonts w:ascii="Arial" w:hAnsi="Arial" w:cs="Arial"/>
              </w:rPr>
            </w:pPr>
            <w:r w:rsidRPr="00A42887">
              <w:rPr>
                <w:rFonts w:ascii="Arial" w:hAnsi="Arial" w:cs="Arial"/>
              </w:rPr>
              <w:t>to look for within the environment</w:t>
            </w:r>
          </w:p>
          <w:p w14:paraId="0D770A85" w14:textId="77777777" w:rsidR="00A42887" w:rsidRDefault="00A42887" w:rsidP="00A42887">
            <w:pPr>
              <w:jc w:val="center"/>
              <w:rPr>
                <w:rFonts w:ascii="Arial" w:hAnsi="Arial" w:cs="Arial"/>
              </w:rPr>
            </w:pPr>
          </w:p>
        </w:tc>
        <w:tc>
          <w:tcPr>
            <w:tcW w:w="4649" w:type="dxa"/>
          </w:tcPr>
          <w:p w14:paraId="2ADB46B7" w14:textId="77777777" w:rsidR="00A42887" w:rsidRDefault="00A42887" w:rsidP="00A4288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42887">
              <w:rPr>
                <w:rFonts w:ascii="Arial" w:hAnsi="Arial" w:cs="Arial"/>
              </w:rPr>
              <w:t>Current Situation</w:t>
            </w:r>
          </w:p>
        </w:tc>
        <w:tc>
          <w:tcPr>
            <w:tcW w:w="4650" w:type="dxa"/>
          </w:tcPr>
          <w:p w14:paraId="3934AF60" w14:textId="77777777" w:rsidR="00A42887" w:rsidRDefault="00A42887" w:rsidP="00A4288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A42887">
              <w:rPr>
                <w:rFonts w:ascii="Arial" w:hAnsi="Arial" w:cs="Arial"/>
              </w:rPr>
              <w:t>Possible Actions</w:t>
            </w:r>
          </w:p>
        </w:tc>
      </w:tr>
      <w:tr w:rsidR="00A42887" w14:paraId="7E1A6242" w14:textId="77777777" w:rsidTr="00A42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5E5D5E79" w14:textId="77777777" w:rsidR="00A42887" w:rsidRPr="00A42887" w:rsidRDefault="00A42887" w:rsidP="00A42887">
            <w:pPr>
              <w:rPr>
                <w:rFonts w:ascii="Arial" w:hAnsi="Arial" w:cs="Arial"/>
              </w:rPr>
            </w:pPr>
            <w:r w:rsidRPr="00A42887">
              <w:rPr>
                <w:rFonts w:ascii="Arial" w:hAnsi="Arial" w:cs="Arial"/>
              </w:rPr>
              <w:t xml:space="preserve">The environment is </w:t>
            </w:r>
            <w:r>
              <w:rPr>
                <w:rFonts w:ascii="Arial" w:hAnsi="Arial" w:cs="Arial"/>
              </w:rPr>
              <w:t xml:space="preserve">structured and organised so as </w:t>
            </w:r>
            <w:r w:rsidRPr="00A42887">
              <w:rPr>
                <w:rFonts w:ascii="Arial" w:hAnsi="Arial" w:cs="Arial"/>
              </w:rPr>
              <w:t>not to be cluttered</w:t>
            </w:r>
            <w:r>
              <w:rPr>
                <w:rFonts w:ascii="Arial" w:hAnsi="Arial" w:cs="Arial"/>
              </w:rPr>
              <w:t xml:space="preserve"> to ensure that CYP can easily </w:t>
            </w:r>
            <w:r w:rsidRPr="00A42887">
              <w:rPr>
                <w:rFonts w:ascii="Arial" w:hAnsi="Arial" w:cs="Arial"/>
              </w:rPr>
              <w:t xml:space="preserve">find the information needed without inducing </w:t>
            </w:r>
          </w:p>
          <w:p w14:paraId="3EFE23D2" w14:textId="77777777" w:rsidR="00A42887" w:rsidRPr="00A42887" w:rsidRDefault="00A42887" w:rsidP="00A42887">
            <w:pPr>
              <w:rPr>
                <w:rFonts w:ascii="Arial" w:hAnsi="Arial" w:cs="Arial"/>
              </w:rPr>
            </w:pPr>
            <w:r w:rsidRPr="00A42887">
              <w:rPr>
                <w:rFonts w:ascii="Arial" w:hAnsi="Arial" w:cs="Arial"/>
              </w:rPr>
              <w:t xml:space="preserve">anxiety. </w:t>
            </w:r>
          </w:p>
          <w:p w14:paraId="36B0FD4A" w14:textId="77777777" w:rsidR="00A42887" w:rsidRPr="00A42887" w:rsidRDefault="00A42887" w:rsidP="00A42887">
            <w:pPr>
              <w:rPr>
                <w:rFonts w:ascii="Arial" w:hAnsi="Arial" w:cs="Arial"/>
                <w:b w:val="0"/>
              </w:rPr>
            </w:pPr>
            <w:r w:rsidRPr="00A42887">
              <w:rPr>
                <w:rFonts w:ascii="Arial" w:hAnsi="Arial" w:cs="Arial"/>
              </w:rPr>
              <w:t xml:space="preserve">• </w:t>
            </w:r>
            <w:r w:rsidRPr="00A42887">
              <w:rPr>
                <w:rFonts w:ascii="Arial" w:hAnsi="Arial" w:cs="Arial"/>
                <w:b w:val="0"/>
              </w:rPr>
              <w:t>The impact of wall</w:t>
            </w:r>
            <w:r>
              <w:rPr>
                <w:rFonts w:ascii="Arial" w:hAnsi="Arial" w:cs="Arial"/>
                <w:b w:val="0"/>
              </w:rPr>
              <w:t xml:space="preserve"> displays is considered. Busy </w:t>
            </w:r>
            <w:r w:rsidRPr="00A42887">
              <w:rPr>
                <w:rFonts w:ascii="Arial" w:hAnsi="Arial" w:cs="Arial"/>
                <w:b w:val="0"/>
              </w:rPr>
              <w:t>and colourful wal</w:t>
            </w:r>
            <w:r>
              <w:rPr>
                <w:rFonts w:ascii="Arial" w:hAnsi="Arial" w:cs="Arial"/>
                <w:b w:val="0"/>
              </w:rPr>
              <w:t xml:space="preserve">l displays can be appealing to </w:t>
            </w:r>
            <w:r w:rsidRPr="00A42887">
              <w:rPr>
                <w:rFonts w:ascii="Arial" w:hAnsi="Arial" w:cs="Arial"/>
                <w:b w:val="0"/>
              </w:rPr>
              <w:t>some but can</w:t>
            </w:r>
            <w:r>
              <w:rPr>
                <w:rFonts w:ascii="Arial" w:hAnsi="Arial" w:cs="Arial"/>
                <w:b w:val="0"/>
              </w:rPr>
              <w:t xml:space="preserve"> be visually distracting and a </w:t>
            </w:r>
            <w:r w:rsidRPr="00A42887">
              <w:rPr>
                <w:rFonts w:ascii="Arial" w:hAnsi="Arial" w:cs="Arial"/>
                <w:b w:val="0"/>
              </w:rPr>
              <w:t>cause of anx</w:t>
            </w:r>
            <w:r>
              <w:rPr>
                <w:rFonts w:ascii="Arial" w:hAnsi="Arial" w:cs="Arial"/>
                <w:b w:val="0"/>
              </w:rPr>
              <w:t>iety for some CYP with sensory processing needs</w:t>
            </w:r>
          </w:p>
          <w:p w14:paraId="3EF1DD18" w14:textId="77777777" w:rsidR="00A42887" w:rsidRPr="00A42887" w:rsidRDefault="00A42887" w:rsidP="00A42887">
            <w:pPr>
              <w:rPr>
                <w:rFonts w:ascii="Arial" w:hAnsi="Arial" w:cs="Arial"/>
                <w:b w:val="0"/>
              </w:rPr>
            </w:pPr>
            <w:r w:rsidRPr="00A42887">
              <w:rPr>
                <w:rFonts w:ascii="Arial" w:hAnsi="Arial" w:cs="Arial"/>
                <w:b w:val="0"/>
              </w:rPr>
              <w:t>• Environments to</w:t>
            </w:r>
            <w:r>
              <w:rPr>
                <w:rFonts w:ascii="Arial" w:hAnsi="Arial" w:cs="Arial"/>
                <w:b w:val="0"/>
              </w:rPr>
              <w:t xml:space="preserve"> be organised so that specific </w:t>
            </w:r>
            <w:r w:rsidRPr="00A42887">
              <w:rPr>
                <w:rFonts w:ascii="Arial" w:hAnsi="Arial" w:cs="Arial"/>
                <w:b w:val="0"/>
              </w:rPr>
              <w:t>activities have cle</w:t>
            </w:r>
            <w:r>
              <w:rPr>
                <w:rFonts w:ascii="Arial" w:hAnsi="Arial" w:cs="Arial"/>
                <w:b w:val="0"/>
              </w:rPr>
              <w:t xml:space="preserve">arly designated areas in order </w:t>
            </w:r>
            <w:r w:rsidRPr="00A42887">
              <w:rPr>
                <w:rFonts w:ascii="Arial" w:hAnsi="Arial" w:cs="Arial"/>
                <w:b w:val="0"/>
              </w:rPr>
              <w:t xml:space="preserve">to give clarity </w:t>
            </w:r>
            <w:r>
              <w:rPr>
                <w:rFonts w:ascii="Arial" w:hAnsi="Arial" w:cs="Arial"/>
                <w:b w:val="0"/>
              </w:rPr>
              <w:t xml:space="preserve">to CYP with sensory processing </w:t>
            </w:r>
            <w:r w:rsidRPr="00A42887">
              <w:rPr>
                <w:rFonts w:ascii="Arial" w:hAnsi="Arial" w:cs="Arial"/>
                <w:b w:val="0"/>
              </w:rPr>
              <w:t>needs</w:t>
            </w:r>
          </w:p>
          <w:p w14:paraId="5FBBBA0F" w14:textId="77777777" w:rsidR="00A42887" w:rsidRPr="00A42887" w:rsidRDefault="00A42887" w:rsidP="00A42887">
            <w:pPr>
              <w:rPr>
                <w:rFonts w:ascii="Arial" w:hAnsi="Arial" w:cs="Arial"/>
                <w:b w:val="0"/>
              </w:rPr>
            </w:pPr>
            <w:r w:rsidRPr="00A42887">
              <w:rPr>
                <w:rFonts w:ascii="Arial" w:hAnsi="Arial" w:cs="Arial"/>
                <w:b w:val="0"/>
              </w:rPr>
              <w:t>• If necessary, CY</w:t>
            </w:r>
            <w:r>
              <w:rPr>
                <w:rFonts w:ascii="Arial" w:hAnsi="Arial" w:cs="Arial"/>
                <w:b w:val="0"/>
              </w:rPr>
              <w:t xml:space="preserve">P have the opportunity to work </w:t>
            </w:r>
            <w:r w:rsidRPr="00A42887">
              <w:rPr>
                <w:rFonts w:ascii="Arial" w:hAnsi="Arial" w:cs="Arial"/>
                <w:b w:val="0"/>
              </w:rPr>
              <w:t xml:space="preserve">at a workstation or at an area which is </w:t>
            </w:r>
          </w:p>
          <w:p w14:paraId="3FDDB135" w14:textId="77777777" w:rsidR="00A42887" w:rsidRPr="00A42887" w:rsidRDefault="00A42887" w:rsidP="00A42887">
            <w:pPr>
              <w:rPr>
                <w:rFonts w:ascii="Arial" w:hAnsi="Arial" w:cs="Arial"/>
                <w:b w:val="0"/>
              </w:rPr>
            </w:pPr>
            <w:r w:rsidRPr="00A42887">
              <w:rPr>
                <w:rFonts w:ascii="Arial" w:hAnsi="Arial" w:cs="Arial"/>
                <w:b w:val="0"/>
              </w:rPr>
              <w:t>sectioned off in order to focus their attention</w:t>
            </w:r>
          </w:p>
          <w:p w14:paraId="36E41D57" w14:textId="77777777" w:rsidR="00A42887" w:rsidRDefault="00A42887" w:rsidP="007C0660">
            <w:pPr>
              <w:rPr>
                <w:rFonts w:ascii="Arial" w:hAnsi="Arial" w:cs="Arial"/>
              </w:rPr>
            </w:pPr>
          </w:p>
        </w:tc>
        <w:tc>
          <w:tcPr>
            <w:tcW w:w="4649" w:type="dxa"/>
          </w:tcPr>
          <w:p w14:paraId="68465956" w14:textId="77777777" w:rsidR="00A42887" w:rsidRDefault="00A42887"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6DDE2410" w14:textId="77777777" w:rsidR="00A42887" w:rsidRDefault="00A42887"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2887" w14:paraId="5159EABD" w14:textId="77777777" w:rsidTr="00A42887">
        <w:tc>
          <w:tcPr>
            <w:cnfStyle w:val="001000000000" w:firstRow="0" w:lastRow="0" w:firstColumn="1" w:lastColumn="0" w:oddVBand="0" w:evenVBand="0" w:oddHBand="0" w:evenHBand="0" w:firstRowFirstColumn="0" w:firstRowLastColumn="0" w:lastRowFirstColumn="0" w:lastRowLastColumn="0"/>
            <w:tcW w:w="4649" w:type="dxa"/>
          </w:tcPr>
          <w:p w14:paraId="55388645" w14:textId="77777777" w:rsidR="00A42887" w:rsidRPr="00A42887" w:rsidRDefault="00A42887" w:rsidP="00A42887">
            <w:pPr>
              <w:rPr>
                <w:rFonts w:ascii="Arial" w:hAnsi="Arial" w:cs="Arial"/>
              </w:rPr>
            </w:pPr>
            <w:r w:rsidRPr="00A42887">
              <w:rPr>
                <w:rFonts w:ascii="Arial" w:hAnsi="Arial" w:cs="Arial"/>
              </w:rPr>
              <w:t>Environmental lig</w:t>
            </w:r>
            <w:r>
              <w:rPr>
                <w:rFonts w:ascii="Arial" w:hAnsi="Arial" w:cs="Arial"/>
              </w:rPr>
              <w:t xml:space="preserve">hting is suitable for CYP with </w:t>
            </w:r>
            <w:r w:rsidRPr="00A42887">
              <w:rPr>
                <w:rFonts w:ascii="Arial" w:hAnsi="Arial" w:cs="Arial"/>
              </w:rPr>
              <w:t xml:space="preserve">sensory processing needs. </w:t>
            </w:r>
          </w:p>
          <w:p w14:paraId="7483EE7D" w14:textId="77777777" w:rsidR="00A42887" w:rsidRPr="00A42887" w:rsidRDefault="00A42887" w:rsidP="00A42887">
            <w:pPr>
              <w:rPr>
                <w:rFonts w:ascii="Arial" w:hAnsi="Arial" w:cs="Arial"/>
                <w:b w:val="0"/>
              </w:rPr>
            </w:pPr>
            <w:r w:rsidRPr="00A42887">
              <w:rPr>
                <w:rFonts w:ascii="Arial" w:hAnsi="Arial" w:cs="Arial"/>
              </w:rPr>
              <w:t xml:space="preserve">• </w:t>
            </w:r>
            <w:r w:rsidRPr="00A42887">
              <w:rPr>
                <w:rFonts w:ascii="Arial" w:hAnsi="Arial" w:cs="Arial"/>
                <w:b w:val="0"/>
              </w:rPr>
              <w:t>Lights are turned</w:t>
            </w:r>
            <w:r>
              <w:rPr>
                <w:rFonts w:ascii="Arial" w:hAnsi="Arial" w:cs="Arial"/>
                <w:b w:val="0"/>
              </w:rPr>
              <w:t xml:space="preserve"> off if they are not needed in </w:t>
            </w:r>
            <w:r w:rsidRPr="00A42887">
              <w:rPr>
                <w:rFonts w:ascii="Arial" w:hAnsi="Arial" w:cs="Arial"/>
                <w:b w:val="0"/>
              </w:rPr>
              <w:t>order to reduce visual stress in CYP</w:t>
            </w:r>
          </w:p>
          <w:p w14:paraId="0461210F" w14:textId="77777777" w:rsidR="00A42887" w:rsidRPr="00A42887" w:rsidRDefault="00A42887" w:rsidP="00A42887">
            <w:pPr>
              <w:rPr>
                <w:rFonts w:ascii="Arial" w:hAnsi="Arial" w:cs="Arial"/>
                <w:b w:val="0"/>
              </w:rPr>
            </w:pPr>
            <w:r w:rsidRPr="00A42887">
              <w:rPr>
                <w:rFonts w:ascii="Arial" w:hAnsi="Arial" w:cs="Arial"/>
                <w:b w:val="0"/>
              </w:rPr>
              <w:t>• Flickering lights</w:t>
            </w:r>
            <w:r>
              <w:rPr>
                <w:rFonts w:ascii="Arial" w:hAnsi="Arial" w:cs="Arial"/>
                <w:b w:val="0"/>
              </w:rPr>
              <w:t xml:space="preserve"> are turned off and changed as </w:t>
            </w:r>
            <w:r w:rsidRPr="00A42887">
              <w:rPr>
                <w:rFonts w:ascii="Arial" w:hAnsi="Arial" w:cs="Arial"/>
                <w:b w:val="0"/>
              </w:rPr>
              <w:t>soon as possible</w:t>
            </w:r>
          </w:p>
          <w:p w14:paraId="1D3DE271" w14:textId="77777777" w:rsidR="00A42887" w:rsidRPr="00A42887" w:rsidRDefault="00A42887" w:rsidP="00A42887">
            <w:pPr>
              <w:rPr>
                <w:rFonts w:ascii="Arial" w:hAnsi="Arial" w:cs="Arial"/>
                <w:b w:val="0"/>
              </w:rPr>
            </w:pPr>
            <w:r w:rsidRPr="00A42887">
              <w:rPr>
                <w:rFonts w:ascii="Arial" w:hAnsi="Arial" w:cs="Arial"/>
                <w:b w:val="0"/>
              </w:rPr>
              <w:t xml:space="preserve">• Staff are aware of the effects of light coming </w:t>
            </w:r>
          </w:p>
          <w:p w14:paraId="6A24C00C" w14:textId="77777777" w:rsidR="00A42887" w:rsidRPr="00A42887" w:rsidRDefault="00A42887" w:rsidP="00A42887">
            <w:pPr>
              <w:rPr>
                <w:rFonts w:ascii="Arial" w:hAnsi="Arial" w:cs="Arial"/>
                <w:b w:val="0"/>
              </w:rPr>
            </w:pPr>
            <w:r w:rsidRPr="00A42887">
              <w:rPr>
                <w:rFonts w:ascii="Arial" w:hAnsi="Arial" w:cs="Arial"/>
                <w:b w:val="0"/>
              </w:rPr>
              <w:t xml:space="preserve">into the room – for example: the reflection </w:t>
            </w:r>
          </w:p>
          <w:p w14:paraId="1EE872A4" w14:textId="77777777" w:rsidR="00A42887" w:rsidRPr="00A42887" w:rsidRDefault="00A42887" w:rsidP="00A42887">
            <w:pPr>
              <w:rPr>
                <w:rFonts w:ascii="Arial" w:hAnsi="Arial" w:cs="Arial"/>
                <w:b w:val="0"/>
              </w:rPr>
            </w:pPr>
            <w:r w:rsidRPr="00A42887">
              <w:rPr>
                <w:rFonts w:ascii="Arial" w:hAnsi="Arial" w:cs="Arial"/>
                <w:b w:val="0"/>
              </w:rPr>
              <w:t>from metal or shi</w:t>
            </w:r>
            <w:r>
              <w:rPr>
                <w:rFonts w:ascii="Arial" w:hAnsi="Arial" w:cs="Arial"/>
                <w:b w:val="0"/>
              </w:rPr>
              <w:t xml:space="preserve">ny objects, the sun shining on </w:t>
            </w:r>
            <w:r w:rsidRPr="00A42887">
              <w:rPr>
                <w:rFonts w:ascii="Arial" w:hAnsi="Arial" w:cs="Arial"/>
                <w:b w:val="0"/>
              </w:rPr>
              <w:t>certain areas of</w:t>
            </w:r>
            <w:r>
              <w:rPr>
                <w:rFonts w:ascii="Arial" w:hAnsi="Arial" w:cs="Arial"/>
                <w:b w:val="0"/>
              </w:rPr>
              <w:t xml:space="preserve"> the room, patterns created by </w:t>
            </w:r>
            <w:r w:rsidRPr="00A42887">
              <w:rPr>
                <w:rFonts w:ascii="Arial" w:hAnsi="Arial" w:cs="Arial"/>
                <w:b w:val="0"/>
              </w:rPr>
              <w:t>light coming through blinds etc.</w:t>
            </w:r>
          </w:p>
          <w:p w14:paraId="5682AEBB" w14:textId="77777777" w:rsidR="00A42887" w:rsidRDefault="00A42887" w:rsidP="007C0660">
            <w:pPr>
              <w:rPr>
                <w:rFonts w:ascii="Arial" w:hAnsi="Arial" w:cs="Arial"/>
              </w:rPr>
            </w:pPr>
          </w:p>
        </w:tc>
        <w:tc>
          <w:tcPr>
            <w:tcW w:w="4649" w:type="dxa"/>
          </w:tcPr>
          <w:p w14:paraId="6E761BC4" w14:textId="77777777" w:rsidR="00A42887" w:rsidRDefault="00A42887"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44141441" w14:textId="77777777" w:rsidR="00A42887" w:rsidRDefault="00A42887"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18F286F" w14:textId="77777777" w:rsidR="00A42887" w:rsidRPr="00DF422E" w:rsidRDefault="00FC6B74" w:rsidP="007C0660">
      <w:pPr>
        <w:spacing w:after="0"/>
        <w:rPr>
          <w:rFonts w:ascii="Arial" w:hAnsi="Arial" w:cs="Arial"/>
          <w:b/>
          <w:u w:val="single"/>
        </w:rPr>
      </w:pPr>
      <w:r w:rsidRPr="00DF422E">
        <w:rPr>
          <w:rFonts w:ascii="Arial" w:hAnsi="Arial" w:cs="Arial"/>
          <w:b/>
          <w:u w:val="single"/>
        </w:rPr>
        <w:lastRenderedPageBreak/>
        <w:t>Smell</w:t>
      </w:r>
    </w:p>
    <w:p w14:paraId="6C0EE0A5" w14:textId="77777777" w:rsidR="00FC6B74" w:rsidRDefault="00FC6B74" w:rsidP="007C0660">
      <w:pPr>
        <w:spacing w:after="0"/>
        <w:rPr>
          <w:rFonts w:ascii="Arial" w:hAnsi="Arial" w:cs="Arial"/>
        </w:rPr>
      </w:pPr>
    </w:p>
    <w:tbl>
      <w:tblPr>
        <w:tblStyle w:val="GridTable4-Accent1"/>
        <w:tblW w:w="0" w:type="auto"/>
        <w:tblLook w:val="04A0" w:firstRow="1" w:lastRow="0" w:firstColumn="1" w:lastColumn="0" w:noHBand="0" w:noVBand="1"/>
      </w:tblPr>
      <w:tblGrid>
        <w:gridCol w:w="4649"/>
        <w:gridCol w:w="4649"/>
        <w:gridCol w:w="4650"/>
      </w:tblGrid>
      <w:tr w:rsidR="00FC6B74" w14:paraId="2A46CE55" w14:textId="77777777" w:rsidTr="00FC6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1CD0E3C" w14:textId="77777777" w:rsidR="00FC6B74" w:rsidRPr="00FC6B74" w:rsidRDefault="00FC6B74" w:rsidP="00FC6B74">
            <w:pPr>
              <w:jc w:val="center"/>
              <w:rPr>
                <w:rFonts w:ascii="Arial" w:hAnsi="Arial" w:cs="Arial"/>
              </w:rPr>
            </w:pPr>
            <w:r w:rsidRPr="00FC6B74">
              <w:rPr>
                <w:rFonts w:ascii="Arial" w:hAnsi="Arial" w:cs="Arial"/>
              </w:rPr>
              <w:t xml:space="preserve">Good practice and evidence </w:t>
            </w:r>
          </w:p>
          <w:p w14:paraId="02A7CF38" w14:textId="77777777" w:rsidR="00FC6B74" w:rsidRDefault="00FC6B74" w:rsidP="00FC6B74">
            <w:pPr>
              <w:jc w:val="center"/>
              <w:rPr>
                <w:rFonts w:ascii="Arial" w:hAnsi="Arial" w:cs="Arial"/>
              </w:rPr>
            </w:pPr>
            <w:r w:rsidRPr="00FC6B74">
              <w:rPr>
                <w:rFonts w:ascii="Arial" w:hAnsi="Arial" w:cs="Arial"/>
              </w:rPr>
              <w:t>to look for within the environment</w:t>
            </w:r>
          </w:p>
          <w:p w14:paraId="7AC54C64" w14:textId="77777777" w:rsidR="00FC6B74" w:rsidRDefault="00FC6B74" w:rsidP="00FC6B74">
            <w:pPr>
              <w:jc w:val="center"/>
              <w:rPr>
                <w:rFonts w:ascii="Arial" w:hAnsi="Arial" w:cs="Arial"/>
              </w:rPr>
            </w:pPr>
          </w:p>
        </w:tc>
        <w:tc>
          <w:tcPr>
            <w:tcW w:w="4649" w:type="dxa"/>
          </w:tcPr>
          <w:p w14:paraId="7E10893E" w14:textId="77777777" w:rsidR="00FC6B74" w:rsidRDefault="00FC6B74" w:rsidP="00FC6B7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C6B74">
              <w:rPr>
                <w:rFonts w:ascii="Arial" w:hAnsi="Arial" w:cs="Arial"/>
              </w:rPr>
              <w:t>Current Situation</w:t>
            </w:r>
          </w:p>
        </w:tc>
        <w:tc>
          <w:tcPr>
            <w:tcW w:w="4650" w:type="dxa"/>
          </w:tcPr>
          <w:p w14:paraId="5B6E1C76" w14:textId="77777777" w:rsidR="00FC6B74" w:rsidRDefault="00FC6B74" w:rsidP="00FC6B7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C6B74">
              <w:rPr>
                <w:rFonts w:ascii="Arial" w:hAnsi="Arial" w:cs="Arial"/>
              </w:rPr>
              <w:t>Possible Actions</w:t>
            </w:r>
          </w:p>
        </w:tc>
      </w:tr>
      <w:tr w:rsidR="00FC6B74" w14:paraId="7546C7DC" w14:textId="77777777" w:rsidTr="00FC6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9666931" w14:textId="77777777" w:rsidR="00FC6B74" w:rsidRPr="00FC6B74" w:rsidRDefault="00FC6B74" w:rsidP="00FC6B74">
            <w:pPr>
              <w:rPr>
                <w:rFonts w:ascii="Arial" w:hAnsi="Arial" w:cs="Arial"/>
              </w:rPr>
            </w:pPr>
            <w:r w:rsidRPr="00FC6B74">
              <w:rPr>
                <w:rFonts w:ascii="Arial" w:hAnsi="Arial" w:cs="Arial"/>
              </w:rPr>
              <w:t>Staff are aware o</w:t>
            </w:r>
            <w:r>
              <w:rPr>
                <w:rFonts w:ascii="Arial" w:hAnsi="Arial" w:cs="Arial"/>
              </w:rPr>
              <w:t xml:space="preserve">f the effect smell may have on </w:t>
            </w:r>
            <w:r w:rsidRPr="00FC6B74">
              <w:rPr>
                <w:rFonts w:ascii="Arial" w:hAnsi="Arial" w:cs="Arial"/>
              </w:rPr>
              <w:t xml:space="preserve">CYP with sensory processing needs </w:t>
            </w:r>
          </w:p>
          <w:p w14:paraId="68DE8697" w14:textId="77777777" w:rsidR="00FC6B74" w:rsidRPr="00FC6B74" w:rsidRDefault="00FC6B74" w:rsidP="00FC6B74">
            <w:pPr>
              <w:rPr>
                <w:rFonts w:ascii="Arial" w:hAnsi="Arial" w:cs="Arial"/>
                <w:b w:val="0"/>
              </w:rPr>
            </w:pPr>
            <w:r w:rsidRPr="00FC6B74">
              <w:rPr>
                <w:rFonts w:ascii="Arial" w:hAnsi="Arial" w:cs="Arial"/>
              </w:rPr>
              <w:t xml:space="preserve">• </w:t>
            </w:r>
            <w:r w:rsidRPr="00FC6B74">
              <w:rPr>
                <w:rFonts w:ascii="Arial" w:hAnsi="Arial" w:cs="Arial"/>
                <w:b w:val="0"/>
              </w:rPr>
              <w:t xml:space="preserve">Staff are aware of everyday smells such as </w:t>
            </w:r>
          </w:p>
          <w:p w14:paraId="3BDE508F" w14:textId="77777777" w:rsidR="00FC6B74" w:rsidRPr="00FC6B74" w:rsidRDefault="00FC6B74" w:rsidP="00FC6B74">
            <w:pPr>
              <w:rPr>
                <w:rFonts w:ascii="Arial" w:hAnsi="Arial" w:cs="Arial"/>
                <w:b w:val="0"/>
              </w:rPr>
            </w:pPr>
            <w:r w:rsidRPr="00FC6B74">
              <w:rPr>
                <w:rFonts w:ascii="Arial" w:hAnsi="Arial" w:cs="Arial"/>
                <w:b w:val="0"/>
              </w:rPr>
              <w:t xml:space="preserve">cleaning materials, some ink in pens and </w:t>
            </w:r>
          </w:p>
          <w:p w14:paraId="5AC54189" w14:textId="77777777" w:rsidR="00FC6B74" w:rsidRPr="00FC6B74" w:rsidRDefault="00FC6B74" w:rsidP="00FC6B74">
            <w:pPr>
              <w:rPr>
                <w:rFonts w:ascii="Arial" w:hAnsi="Arial" w:cs="Arial"/>
                <w:b w:val="0"/>
              </w:rPr>
            </w:pPr>
            <w:r w:rsidRPr="00FC6B74">
              <w:rPr>
                <w:rFonts w:ascii="Arial" w:hAnsi="Arial" w:cs="Arial"/>
                <w:b w:val="0"/>
              </w:rPr>
              <w:t>highlighters, paint and glue</w:t>
            </w:r>
          </w:p>
          <w:p w14:paraId="5C6FF877" w14:textId="77777777" w:rsidR="00FC6B74" w:rsidRPr="00FC6B74" w:rsidRDefault="00FC6B74" w:rsidP="00FC6B74">
            <w:pPr>
              <w:rPr>
                <w:rFonts w:ascii="Arial" w:hAnsi="Arial" w:cs="Arial"/>
                <w:b w:val="0"/>
              </w:rPr>
            </w:pPr>
            <w:r w:rsidRPr="00FC6B74">
              <w:rPr>
                <w:rFonts w:ascii="Arial" w:hAnsi="Arial" w:cs="Arial"/>
                <w:b w:val="0"/>
              </w:rPr>
              <w:t xml:space="preserve">• Staff are aware that the smell of some </w:t>
            </w:r>
          </w:p>
          <w:p w14:paraId="4E9BC2F3" w14:textId="77777777" w:rsidR="00FC6B74" w:rsidRPr="00FC6B74" w:rsidRDefault="00FC6B74" w:rsidP="00FC6B74">
            <w:pPr>
              <w:rPr>
                <w:rFonts w:ascii="Arial" w:hAnsi="Arial" w:cs="Arial"/>
                <w:b w:val="0"/>
              </w:rPr>
            </w:pPr>
            <w:r w:rsidRPr="00FC6B74">
              <w:rPr>
                <w:rFonts w:ascii="Arial" w:hAnsi="Arial" w:cs="Arial"/>
                <w:b w:val="0"/>
              </w:rPr>
              <w:t xml:space="preserve">perfumes and deodorants may be </w:t>
            </w:r>
          </w:p>
          <w:p w14:paraId="4892B653" w14:textId="77777777" w:rsidR="00FC6B74" w:rsidRPr="00FC6B74" w:rsidRDefault="00FC6B74" w:rsidP="00FC6B74">
            <w:pPr>
              <w:rPr>
                <w:rFonts w:ascii="Arial" w:hAnsi="Arial" w:cs="Arial"/>
                <w:b w:val="0"/>
              </w:rPr>
            </w:pPr>
            <w:r w:rsidRPr="00FC6B74">
              <w:rPr>
                <w:rFonts w:ascii="Arial" w:hAnsi="Arial" w:cs="Arial"/>
                <w:b w:val="0"/>
              </w:rPr>
              <w:t xml:space="preserve">upsetting or overwhelming to CYP </w:t>
            </w:r>
          </w:p>
          <w:p w14:paraId="3F696405" w14:textId="77777777" w:rsidR="00FC6B74" w:rsidRPr="00FC6B74" w:rsidRDefault="00FC6B74" w:rsidP="00FC6B74">
            <w:pPr>
              <w:rPr>
                <w:rFonts w:ascii="Arial" w:hAnsi="Arial" w:cs="Arial"/>
                <w:b w:val="0"/>
              </w:rPr>
            </w:pPr>
            <w:r w:rsidRPr="00FC6B74">
              <w:rPr>
                <w:rFonts w:ascii="Arial" w:hAnsi="Arial" w:cs="Arial"/>
                <w:b w:val="0"/>
              </w:rPr>
              <w:t xml:space="preserve">• Staff are aware that CYP may react to the </w:t>
            </w:r>
          </w:p>
          <w:p w14:paraId="492EF3CD" w14:textId="77777777" w:rsidR="00FC6B74" w:rsidRPr="00FC6B74" w:rsidRDefault="00FC6B74" w:rsidP="00FC6B74">
            <w:pPr>
              <w:rPr>
                <w:rFonts w:ascii="Arial" w:hAnsi="Arial" w:cs="Arial"/>
                <w:b w:val="0"/>
              </w:rPr>
            </w:pPr>
            <w:r w:rsidRPr="00FC6B74">
              <w:rPr>
                <w:rFonts w:ascii="Arial" w:hAnsi="Arial" w:cs="Arial"/>
                <w:b w:val="0"/>
              </w:rPr>
              <w:t xml:space="preserve">smell of other people, such as the smell of </w:t>
            </w:r>
          </w:p>
          <w:p w14:paraId="294BCD1A" w14:textId="77777777" w:rsidR="00FC6B74" w:rsidRPr="00FC6B74" w:rsidRDefault="00FC6B74" w:rsidP="00FC6B74">
            <w:pPr>
              <w:rPr>
                <w:rFonts w:ascii="Arial" w:hAnsi="Arial" w:cs="Arial"/>
                <w:b w:val="0"/>
              </w:rPr>
            </w:pPr>
            <w:r w:rsidRPr="00FC6B74">
              <w:rPr>
                <w:rFonts w:ascii="Arial" w:hAnsi="Arial" w:cs="Arial"/>
                <w:b w:val="0"/>
              </w:rPr>
              <w:t>coffee on someone’s breath</w:t>
            </w:r>
          </w:p>
          <w:p w14:paraId="5C0818D0" w14:textId="77777777" w:rsidR="00FC6B74" w:rsidRDefault="00FC6B74" w:rsidP="007C0660">
            <w:pPr>
              <w:rPr>
                <w:rFonts w:ascii="Arial" w:hAnsi="Arial" w:cs="Arial"/>
              </w:rPr>
            </w:pPr>
          </w:p>
        </w:tc>
        <w:tc>
          <w:tcPr>
            <w:tcW w:w="4649" w:type="dxa"/>
          </w:tcPr>
          <w:p w14:paraId="3DACD082" w14:textId="77777777" w:rsidR="00FC6B74" w:rsidRDefault="00FC6B74"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50" w:type="dxa"/>
          </w:tcPr>
          <w:p w14:paraId="29C7E91D" w14:textId="77777777" w:rsidR="00FC6B74" w:rsidRDefault="00FC6B74"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C6B74" w14:paraId="1BFC8E9C" w14:textId="77777777" w:rsidTr="00FC6B74">
        <w:tc>
          <w:tcPr>
            <w:cnfStyle w:val="001000000000" w:firstRow="0" w:lastRow="0" w:firstColumn="1" w:lastColumn="0" w:oddVBand="0" w:evenVBand="0" w:oddHBand="0" w:evenHBand="0" w:firstRowFirstColumn="0" w:firstRowLastColumn="0" w:lastRowFirstColumn="0" w:lastRowLastColumn="0"/>
            <w:tcW w:w="4649" w:type="dxa"/>
          </w:tcPr>
          <w:p w14:paraId="376E4A51" w14:textId="77777777" w:rsidR="00FC6B74" w:rsidRPr="00FC6B74" w:rsidRDefault="00FC6B74" w:rsidP="00FC6B74">
            <w:pPr>
              <w:rPr>
                <w:rFonts w:ascii="Arial" w:hAnsi="Arial" w:cs="Arial"/>
              </w:rPr>
            </w:pPr>
            <w:r w:rsidRPr="00FC6B74">
              <w:rPr>
                <w:rFonts w:ascii="Arial" w:hAnsi="Arial" w:cs="Arial"/>
              </w:rPr>
              <w:t xml:space="preserve">Smells from </w:t>
            </w:r>
            <w:r>
              <w:rPr>
                <w:rFonts w:ascii="Arial" w:hAnsi="Arial" w:cs="Arial"/>
              </w:rPr>
              <w:t xml:space="preserve">outside the room are monitored </w:t>
            </w:r>
            <w:r w:rsidRPr="00FC6B74">
              <w:rPr>
                <w:rFonts w:ascii="Arial" w:hAnsi="Arial" w:cs="Arial"/>
              </w:rPr>
              <w:t xml:space="preserve">and reduced, where possible. </w:t>
            </w:r>
          </w:p>
          <w:p w14:paraId="1D25E7F5" w14:textId="77777777" w:rsidR="00FC6B74" w:rsidRPr="00FC6B74" w:rsidRDefault="00FC6B74" w:rsidP="00FC6B74">
            <w:pPr>
              <w:rPr>
                <w:rFonts w:ascii="Arial" w:hAnsi="Arial" w:cs="Arial"/>
                <w:b w:val="0"/>
              </w:rPr>
            </w:pPr>
            <w:r w:rsidRPr="00FC6B74">
              <w:rPr>
                <w:rFonts w:ascii="Arial" w:hAnsi="Arial" w:cs="Arial"/>
              </w:rPr>
              <w:t xml:space="preserve">• </w:t>
            </w:r>
            <w:r w:rsidRPr="00FC6B74">
              <w:rPr>
                <w:rFonts w:ascii="Arial" w:hAnsi="Arial" w:cs="Arial"/>
                <w:b w:val="0"/>
              </w:rPr>
              <w:t xml:space="preserve">Alternative toileting arrangements are </w:t>
            </w:r>
          </w:p>
          <w:p w14:paraId="5240765F" w14:textId="77777777" w:rsidR="00FC6B74" w:rsidRPr="00FC6B74" w:rsidRDefault="00FC6B74" w:rsidP="00FC6B74">
            <w:pPr>
              <w:rPr>
                <w:rFonts w:ascii="Arial" w:hAnsi="Arial" w:cs="Arial"/>
                <w:b w:val="0"/>
              </w:rPr>
            </w:pPr>
            <w:r w:rsidRPr="00FC6B74">
              <w:rPr>
                <w:rFonts w:ascii="Arial" w:hAnsi="Arial" w:cs="Arial"/>
                <w:b w:val="0"/>
              </w:rPr>
              <w:t xml:space="preserve">allowed (e.g. possible use of staff or </w:t>
            </w:r>
          </w:p>
          <w:p w14:paraId="0E0A0896" w14:textId="77777777" w:rsidR="00FC6B74" w:rsidRPr="00FC6B74" w:rsidRDefault="00FC6B74" w:rsidP="00FC6B74">
            <w:pPr>
              <w:rPr>
                <w:rFonts w:ascii="Arial" w:hAnsi="Arial" w:cs="Arial"/>
                <w:b w:val="0"/>
              </w:rPr>
            </w:pPr>
            <w:r w:rsidRPr="00FC6B74">
              <w:rPr>
                <w:rFonts w:ascii="Arial" w:hAnsi="Arial" w:cs="Arial"/>
                <w:b w:val="0"/>
              </w:rPr>
              <w:t>disabled toilets)</w:t>
            </w:r>
          </w:p>
          <w:p w14:paraId="31F80F73" w14:textId="77777777" w:rsidR="00FC6B74" w:rsidRPr="00FC6B74" w:rsidRDefault="00FC6B74" w:rsidP="00FC6B74">
            <w:pPr>
              <w:rPr>
                <w:rFonts w:ascii="Arial" w:hAnsi="Arial" w:cs="Arial"/>
                <w:b w:val="0"/>
              </w:rPr>
            </w:pPr>
            <w:r w:rsidRPr="00FC6B74">
              <w:rPr>
                <w:rFonts w:ascii="Arial" w:hAnsi="Arial" w:cs="Arial"/>
                <w:b w:val="0"/>
              </w:rPr>
              <w:t xml:space="preserve">• The smell of cooking from the cafeteria or </w:t>
            </w:r>
          </w:p>
          <w:p w14:paraId="14758805" w14:textId="77777777" w:rsidR="00FC6B74" w:rsidRPr="00FC6B74" w:rsidRDefault="00FC6B74" w:rsidP="00FC6B74">
            <w:pPr>
              <w:rPr>
                <w:rFonts w:ascii="Arial" w:hAnsi="Arial" w:cs="Arial"/>
                <w:b w:val="0"/>
              </w:rPr>
            </w:pPr>
            <w:r w:rsidRPr="00FC6B74">
              <w:rPr>
                <w:rFonts w:ascii="Arial" w:hAnsi="Arial" w:cs="Arial"/>
                <w:b w:val="0"/>
              </w:rPr>
              <w:t>food technology rooms is reduced</w:t>
            </w:r>
          </w:p>
          <w:p w14:paraId="7BEFE81A" w14:textId="77777777" w:rsidR="00FC6B74" w:rsidRDefault="00FC6B74" w:rsidP="007C0660">
            <w:pPr>
              <w:rPr>
                <w:rFonts w:ascii="Arial" w:hAnsi="Arial" w:cs="Arial"/>
              </w:rPr>
            </w:pPr>
          </w:p>
        </w:tc>
        <w:tc>
          <w:tcPr>
            <w:tcW w:w="4649" w:type="dxa"/>
          </w:tcPr>
          <w:p w14:paraId="3DA827CE" w14:textId="77777777" w:rsidR="00FC6B74" w:rsidRDefault="00FC6B74"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50" w:type="dxa"/>
          </w:tcPr>
          <w:p w14:paraId="770BD523" w14:textId="77777777" w:rsidR="00FC6B74" w:rsidRDefault="00FC6B74"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2F7C9EB" w14:textId="77777777" w:rsidR="00FC6B74" w:rsidRDefault="00FC6B74" w:rsidP="007C0660">
      <w:pPr>
        <w:spacing w:after="0"/>
        <w:rPr>
          <w:rFonts w:ascii="Arial" w:hAnsi="Arial" w:cs="Arial"/>
        </w:rPr>
      </w:pPr>
    </w:p>
    <w:p w14:paraId="370A0EA5" w14:textId="77777777" w:rsidR="00DF422E" w:rsidRDefault="00DF422E" w:rsidP="007C0660">
      <w:pPr>
        <w:spacing w:after="0"/>
        <w:rPr>
          <w:rFonts w:ascii="Arial" w:hAnsi="Arial" w:cs="Arial"/>
        </w:rPr>
      </w:pPr>
    </w:p>
    <w:p w14:paraId="17E0945B" w14:textId="77777777" w:rsidR="00DF422E" w:rsidRDefault="00DF422E" w:rsidP="007C0660">
      <w:pPr>
        <w:spacing w:after="0"/>
        <w:rPr>
          <w:rFonts w:ascii="Arial" w:hAnsi="Arial" w:cs="Arial"/>
        </w:rPr>
      </w:pPr>
    </w:p>
    <w:p w14:paraId="1DA81451" w14:textId="77777777" w:rsidR="00DF422E" w:rsidRDefault="00DF422E" w:rsidP="007C0660">
      <w:pPr>
        <w:spacing w:after="0"/>
        <w:rPr>
          <w:rFonts w:ascii="Arial" w:hAnsi="Arial" w:cs="Arial"/>
        </w:rPr>
      </w:pPr>
    </w:p>
    <w:p w14:paraId="5420362D" w14:textId="77777777" w:rsidR="00DF422E" w:rsidRDefault="00DF422E" w:rsidP="007C0660">
      <w:pPr>
        <w:spacing w:after="0"/>
        <w:rPr>
          <w:rFonts w:ascii="Arial" w:hAnsi="Arial" w:cs="Arial"/>
        </w:rPr>
      </w:pPr>
    </w:p>
    <w:p w14:paraId="72CB3283" w14:textId="77777777" w:rsidR="00DF422E" w:rsidRDefault="00DF422E" w:rsidP="007C0660">
      <w:pPr>
        <w:spacing w:after="0"/>
        <w:rPr>
          <w:rFonts w:ascii="Arial" w:hAnsi="Arial" w:cs="Arial"/>
        </w:rPr>
      </w:pPr>
    </w:p>
    <w:p w14:paraId="785DC771" w14:textId="77777777" w:rsidR="00DF422E" w:rsidRDefault="00DF422E" w:rsidP="007C0660">
      <w:pPr>
        <w:spacing w:after="0"/>
        <w:rPr>
          <w:rFonts w:ascii="Arial" w:hAnsi="Arial" w:cs="Arial"/>
        </w:rPr>
      </w:pPr>
    </w:p>
    <w:p w14:paraId="40B943FE" w14:textId="77777777" w:rsidR="00472266" w:rsidRDefault="00472266" w:rsidP="007C0660">
      <w:pPr>
        <w:spacing w:after="0"/>
        <w:rPr>
          <w:rFonts w:ascii="Arial" w:hAnsi="Arial" w:cs="Arial"/>
        </w:rPr>
      </w:pPr>
    </w:p>
    <w:p w14:paraId="1E72508D" w14:textId="77777777" w:rsidR="00DF422E" w:rsidRDefault="00DF422E" w:rsidP="007C0660">
      <w:pPr>
        <w:spacing w:after="0"/>
        <w:rPr>
          <w:rFonts w:ascii="Arial" w:hAnsi="Arial" w:cs="Arial"/>
          <w:b/>
          <w:u w:val="single"/>
        </w:rPr>
      </w:pPr>
      <w:r>
        <w:rPr>
          <w:rFonts w:ascii="Arial" w:hAnsi="Arial" w:cs="Arial"/>
          <w:b/>
          <w:u w:val="single"/>
        </w:rPr>
        <w:lastRenderedPageBreak/>
        <w:t>Sensory Environment Action Plan</w:t>
      </w:r>
    </w:p>
    <w:p w14:paraId="2288EC91" w14:textId="77777777" w:rsidR="00DF422E" w:rsidRDefault="00DF422E" w:rsidP="007C0660">
      <w:pPr>
        <w:spacing w:after="0"/>
        <w:rPr>
          <w:rFonts w:ascii="Arial" w:hAnsi="Arial" w:cs="Arial"/>
        </w:rPr>
      </w:pPr>
    </w:p>
    <w:p w14:paraId="79E84B1E" w14:textId="77777777" w:rsidR="00D97004" w:rsidRDefault="00D97004" w:rsidP="007C0660">
      <w:pPr>
        <w:spacing w:after="0"/>
        <w:rPr>
          <w:rFonts w:ascii="Arial" w:hAnsi="Arial" w:cs="Arial"/>
        </w:rPr>
      </w:pPr>
      <w:r>
        <w:rPr>
          <w:rFonts w:ascii="Arial" w:hAnsi="Arial" w:cs="Arial"/>
        </w:rPr>
        <w:t>Environment/setting: ________________________________________</w:t>
      </w:r>
      <w:r>
        <w:rPr>
          <w:rFonts w:ascii="Arial" w:hAnsi="Arial" w:cs="Arial"/>
        </w:rPr>
        <w:tab/>
      </w:r>
      <w:r>
        <w:rPr>
          <w:rFonts w:ascii="Arial" w:hAnsi="Arial" w:cs="Arial"/>
        </w:rPr>
        <w:tab/>
        <w:t>Date: ___________________________________</w:t>
      </w:r>
    </w:p>
    <w:p w14:paraId="5F96B2EF" w14:textId="77777777" w:rsidR="00D97004" w:rsidRDefault="00D97004" w:rsidP="007C0660">
      <w:pPr>
        <w:spacing w:after="0"/>
        <w:rPr>
          <w:rFonts w:ascii="Arial" w:hAnsi="Arial" w:cs="Arial"/>
        </w:rPr>
      </w:pPr>
    </w:p>
    <w:p w14:paraId="335B708A" w14:textId="77777777" w:rsidR="00D97004" w:rsidRDefault="00D97004" w:rsidP="007C0660">
      <w:pPr>
        <w:spacing w:after="0"/>
        <w:rPr>
          <w:rFonts w:ascii="Arial" w:hAnsi="Arial" w:cs="Arial"/>
        </w:rPr>
      </w:pPr>
      <w:r>
        <w:rPr>
          <w:rFonts w:ascii="Arial" w:hAnsi="Arial" w:cs="Arial"/>
        </w:rPr>
        <w:t>Audit lead/team: ____________________________________________________________________________________________</w:t>
      </w:r>
    </w:p>
    <w:p w14:paraId="55F91F52" w14:textId="77777777" w:rsidR="00D97004" w:rsidRDefault="00D97004" w:rsidP="007C0660">
      <w:pPr>
        <w:spacing w:after="0"/>
        <w:rPr>
          <w:rFonts w:ascii="Arial" w:hAnsi="Arial" w:cs="Arial"/>
        </w:rPr>
      </w:pPr>
    </w:p>
    <w:tbl>
      <w:tblPr>
        <w:tblStyle w:val="GridTable4-Accent1"/>
        <w:tblW w:w="0" w:type="auto"/>
        <w:tblLook w:val="04A0" w:firstRow="1" w:lastRow="0" w:firstColumn="1" w:lastColumn="0" w:noHBand="0" w:noVBand="1"/>
      </w:tblPr>
      <w:tblGrid>
        <w:gridCol w:w="3487"/>
        <w:gridCol w:w="3487"/>
        <w:gridCol w:w="3487"/>
        <w:gridCol w:w="3487"/>
      </w:tblGrid>
      <w:tr w:rsidR="00DF422E" w14:paraId="6155DCBE" w14:textId="77777777" w:rsidTr="00D97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513367AD" w14:textId="77777777" w:rsidR="00DF422E" w:rsidRDefault="00D97004" w:rsidP="00D97004">
            <w:pPr>
              <w:jc w:val="center"/>
              <w:rPr>
                <w:rFonts w:ascii="Arial" w:hAnsi="Arial" w:cs="Arial"/>
              </w:rPr>
            </w:pPr>
            <w:r>
              <w:rPr>
                <w:rFonts w:ascii="Arial" w:hAnsi="Arial" w:cs="Arial"/>
              </w:rPr>
              <w:t>Identified Action – what needs to be done?</w:t>
            </w:r>
          </w:p>
          <w:p w14:paraId="3C1D3E5A" w14:textId="77777777" w:rsidR="00DF422E" w:rsidRDefault="00DF422E" w:rsidP="00D97004">
            <w:pPr>
              <w:jc w:val="center"/>
              <w:rPr>
                <w:rFonts w:ascii="Arial" w:hAnsi="Arial" w:cs="Arial"/>
              </w:rPr>
            </w:pPr>
          </w:p>
        </w:tc>
        <w:tc>
          <w:tcPr>
            <w:tcW w:w="3487" w:type="dxa"/>
          </w:tcPr>
          <w:p w14:paraId="48EDC8C1" w14:textId="77777777" w:rsidR="00DF422E" w:rsidRDefault="00D97004" w:rsidP="00D9700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Who will carry out the action?</w:t>
            </w:r>
          </w:p>
        </w:tc>
        <w:tc>
          <w:tcPr>
            <w:tcW w:w="3487" w:type="dxa"/>
          </w:tcPr>
          <w:p w14:paraId="653B6795" w14:textId="77777777" w:rsidR="00DF422E" w:rsidRDefault="00D97004" w:rsidP="00D9700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By when?</w:t>
            </w:r>
          </w:p>
        </w:tc>
        <w:tc>
          <w:tcPr>
            <w:tcW w:w="3487" w:type="dxa"/>
          </w:tcPr>
          <w:p w14:paraId="3301A64E" w14:textId="77777777" w:rsidR="00DF422E" w:rsidRDefault="00D97004" w:rsidP="00D9700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will we know it is effective?</w:t>
            </w:r>
          </w:p>
        </w:tc>
      </w:tr>
      <w:tr w:rsidR="00DF422E" w14:paraId="29753386" w14:textId="77777777" w:rsidTr="00D9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36026022" w14:textId="77777777" w:rsidR="00DF422E" w:rsidRDefault="00DF422E" w:rsidP="007C0660">
            <w:pPr>
              <w:rPr>
                <w:rFonts w:ascii="Arial" w:hAnsi="Arial" w:cs="Arial"/>
              </w:rPr>
            </w:pPr>
          </w:p>
          <w:p w14:paraId="142EBC8A" w14:textId="77777777" w:rsidR="00DF422E" w:rsidRDefault="00DF422E" w:rsidP="007C0660">
            <w:pPr>
              <w:rPr>
                <w:rFonts w:ascii="Arial" w:hAnsi="Arial" w:cs="Arial"/>
              </w:rPr>
            </w:pPr>
          </w:p>
          <w:p w14:paraId="6003B8D9" w14:textId="77777777" w:rsidR="00472266" w:rsidRDefault="00472266" w:rsidP="007C0660">
            <w:pPr>
              <w:rPr>
                <w:rFonts w:ascii="Arial" w:hAnsi="Arial" w:cs="Arial"/>
              </w:rPr>
            </w:pPr>
          </w:p>
          <w:p w14:paraId="09D737F3" w14:textId="77777777" w:rsidR="00472266" w:rsidRDefault="00472266" w:rsidP="007C0660">
            <w:pPr>
              <w:rPr>
                <w:rFonts w:ascii="Arial" w:hAnsi="Arial" w:cs="Arial"/>
              </w:rPr>
            </w:pPr>
          </w:p>
          <w:p w14:paraId="208A13F6" w14:textId="77777777" w:rsidR="00472266" w:rsidRDefault="00472266" w:rsidP="007C0660">
            <w:pPr>
              <w:rPr>
                <w:rFonts w:ascii="Arial" w:hAnsi="Arial" w:cs="Arial"/>
              </w:rPr>
            </w:pPr>
          </w:p>
        </w:tc>
        <w:tc>
          <w:tcPr>
            <w:tcW w:w="3487" w:type="dxa"/>
          </w:tcPr>
          <w:p w14:paraId="6C2C7E0F" w14:textId="77777777" w:rsidR="00DF422E" w:rsidRDefault="00DF422E"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87" w:type="dxa"/>
          </w:tcPr>
          <w:p w14:paraId="01ED0069" w14:textId="77777777" w:rsidR="00DF422E" w:rsidRDefault="00DF422E"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87" w:type="dxa"/>
          </w:tcPr>
          <w:p w14:paraId="7C357277" w14:textId="77777777" w:rsidR="00DF422E" w:rsidRDefault="00DF422E"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F422E" w14:paraId="60B9B2AA" w14:textId="77777777" w:rsidTr="00D97004">
        <w:tc>
          <w:tcPr>
            <w:cnfStyle w:val="001000000000" w:firstRow="0" w:lastRow="0" w:firstColumn="1" w:lastColumn="0" w:oddVBand="0" w:evenVBand="0" w:oddHBand="0" w:evenHBand="0" w:firstRowFirstColumn="0" w:firstRowLastColumn="0" w:lastRowFirstColumn="0" w:lastRowLastColumn="0"/>
            <w:tcW w:w="3487" w:type="dxa"/>
          </w:tcPr>
          <w:p w14:paraId="104662A4" w14:textId="77777777" w:rsidR="00DF422E" w:rsidRDefault="00DF422E" w:rsidP="007C0660">
            <w:pPr>
              <w:rPr>
                <w:rFonts w:ascii="Arial" w:hAnsi="Arial" w:cs="Arial"/>
              </w:rPr>
            </w:pPr>
          </w:p>
          <w:p w14:paraId="7742E193" w14:textId="77777777" w:rsidR="00DF422E" w:rsidRDefault="00DF422E" w:rsidP="007C0660">
            <w:pPr>
              <w:rPr>
                <w:rFonts w:ascii="Arial" w:hAnsi="Arial" w:cs="Arial"/>
              </w:rPr>
            </w:pPr>
          </w:p>
          <w:p w14:paraId="5BD4C6DA" w14:textId="77777777" w:rsidR="00472266" w:rsidRDefault="00472266" w:rsidP="007C0660">
            <w:pPr>
              <w:rPr>
                <w:rFonts w:ascii="Arial" w:hAnsi="Arial" w:cs="Arial"/>
              </w:rPr>
            </w:pPr>
          </w:p>
          <w:p w14:paraId="0CDD7C2E" w14:textId="77777777" w:rsidR="00472266" w:rsidRDefault="00472266" w:rsidP="007C0660">
            <w:pPr>
              <w:rPr>
                <w:rFonts w:ascii="Arial" w:hAnsi="Arial" w:cs="Arial"/>
              </w:rPr>
            </w:pPr>
          </w:p>
          <w:p w14:paraId="27F1A22A" w14:textId="77777777" w:rsidR="00472266" w:rsidRDefault="00472266" w:rsidP="007C0660">
            <w:pPr>
              <w:rPr>
                <w:rFonts w:ascii="Arial" w:hAnsi="Arial" w:cs="Arial"/>
              </w:rPr>
            </w:pPr>
          </w:p>
        </w:tc>
        <w:tc>
          <w:tcPr>
            <w:tcW w:w="3487" w:type="dxa"/>
          </w:tcPr>
          <w:p w14:paraId="7BE6FA99" w14:textId="77777777" w:rsidR="00DF422E" w:rsidRDefault="00DF422E"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87" w:type="dxa"/>
          </w:tcPr>
          <w:p w14:paraId="6728BB83" w14:textId="77777777" w:rsidR="00DF422E" w:rsidRDefault="00DF422E"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87" w:type="dxa"/>
          </w:tcPr>
          <w:p w14:paraId="20AE7B37" w14:textId="77777777" w:rsidR="00DF422E" w:rsidRDefault="00DF422E"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F422E" w14:paraId="6C12C453" w14:textId="77777777" w:rsidTr="00D97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4F07FAC0" w14:textId="77777777" w:rsidR="00DF422E" w:rsidRDefault="00DF422E" w:rsidP="007C0660">
            <w:pPr>
              <w:rPr>
                <w:rFonts w:ascii="Arial" w:hAnsi="Arial" w:cs="Arial"/>
              </w:rPr>
            </w:pPr>
          </w:p>
          <w:p w14:paraId="002B6D2C" w14:textId="77777777" w:rsidR="00DF422E" w:rsidRDefault="00DF422E" w:rsidP="007C0660">
            <w:pPr>
              <w:rPr>
                <w:rFonts w:ascii="Arial" w:hAnsi="Arial" w:cs="Arial"/>
              </w:rPr>
            </w:pPr>
          </w:p>
          <w:p w14:paraId="1D07E729" w14:textId="77777777" w:rsidR="00472266" w:rsidRDefault="00472266" w:rsidP="007C0660">
            <w:pPr>
              <w:rPr>
                <w:rFonts w:ascii="Arial" w:hAnsi="Arial" w:cs="Arial"/>
              </w:rPr>
            </w:pPr>
          </w:p>
          <w:p w14:paraId="533BCFE2" w14:textId="77777777" w:rsidR="00472266" w:rsidRDefault="00472266" w:rsidP="007C0660">
            <w:pPr>
              <w:rPr>
                <w:rFonts w:ascii="Arial" w:hAnsi="Arial" w:cs="Arial"/>
              </w:rPr>
            </w:pPr>
          </w:p>
          <w:p w14:paraId="38A2FDF9" w14:textId="77777777" w:rsidR="00472266" w:rsidRDefault="00472266" w:rsidP="007C0660">
            <w:pPr>
              <w:rPr>
                <w:rFonts w:ascii="Arial" w:hAnsi="Arial" w:cs="Arial"/>
              </w:rPr>
            </w:pPr>
          </w:p>
        </w:tc>
        <w:tc>
          <w:tcPr>
            <w:tcW w:w="3487" w:type="dxa"/>
          </w:tcPr>
          <w:p w14:paraId="5FF6105F" w14:textId="77777777" w:rsidR="00DF422E" w:rsidRDefault="00DF422E"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87" w:type="dxa"/>
          </w:tcPr>
          <w:p w14:paraId="7DDF0152" w14:textId="77777777" w:rsidR="00DF422E" w:rsidRDefault="00DF422E"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87" w:type="dxa"/>
          </w:tcPr>
          <w:p w14:paraId="6F42ADCF" w14:textId="77777777" w:rsidR="00DF422E" w:rsidRDefault="00DF422E" w:rsidP="007C066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7004" w14:paraId="16B1B253" w14:textId="77777777" w:rsidTr="00D97004">
        <w:tc>
          <w:tcPr>
            <w:cnfStyle w:val="001000000000" w:firstRow="0" w:lastRow="0" w:firstColumn="1" w:lastColumn="0" w:oddVBand="0" w:evenVBand="0" w:oddHBand="0" w:evenHBand="0" w:firstRowFirstColumn="0" w:firstRowLastColumn="0" w:lastRowFirstColumn="0" w:lastRowLastColumn="0"/>
            <w:tcW w:w="3487" w:type="dxa"/>
          </w:tcPr>
          <w:p w14:paraId="2702942C" w14:textId="77777777" w:rsidR="00D97004" w:rsidRDefault="00D97004" w:rsidP="007C0660">
            <w:pPr>
              <w:rPr>
                <w:rFonts w:ascii="Arial" w:hAnsi="Arial" w:cs="Arial"/>
              </w:rPr>
            </w:pPr>
          </w:p>
          <w:p w14:paraId="28FB24BE" w14:textId="77777777" w:rsidR="00472266" w:rsidRDefault="00472266" w:rsidP="007C0660">
            <w:pPr>
              <w:rPr>
                <w:rFonts w:ascii="Arial" w:hAnsi="Arial" w:cs="Arial"/>
              </w:rPr>
            </w:pPr>
          </w:p>
          <w:p w14:paraId="45BD4ECF" w14:textId="77777777" w:rsidR="00472266" w:rsidRDefault="00472266" w:rsidP="007C0660">
            <w:pPr>
              <w:rPr>
                <w:rFonts w:ascii="Arial" w:hAnsi="Arial" w:cs="Arial"/>
              </w:rPr>
            </w:pPr>
          </w:p>
          <w:p w14:paraId="0A854779" w14:textId="77777777" w:rsidR="00472266" w:rsidRDefault="00472266" w:rsidP="007C0660">
            <w:pPr>
              <w:rPr>
                <w:rFonts w:ascii="Arial" w:hAnsi="Arial" w:cs="Arial"/>
              </w:rPr>
            </w:pPr>
          </w:p>
          <w:p w14:paraId="3613B27E" w14:textId="77777777" w:rsidR="00D97004" w:rsidRDefault="00D97004" w:rsidP="007C0660">
            <w:pPr>
              <w:rPr>
                <w:rFonts w:ascii="Arial" w:hAnsi="Arial" w:cs="Arial"/>
              </w:rPr>
            </w:pPr>
          </w:p>
        </w:tc>
        <w:tc>
          <w:tcPr>
            <w:tcW w:w="3487" w:type="dxa"/>
          </w:tcPr>
          <w:p w14:paraId="2CB354D4" w14:textId="77777777" w:rsidR="00D97004" w:rsidRDefault="00D97004"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87" w:type="dxa"/>
          </w:tcPr>
          <w:p w14:paraId="76CA26AC" w14:textId="77777777" w:rsidR="00D97004" w:rsidRDefault="00D97004"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87" w:type="dxa"/>
          </w:tcPr>
          <w:p w14:paraId="443A96A3" w14:textId="77777777" w:rsidR="00D97004" w:rsidRDefault="00D97004" w:rsidP="007C066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A12DC17" w14:textId="77777777" w:rsidR="00DF422E" w:rsidRDefault="00DF422E" w:rsidP="007C0660">
      <w:pPr>
        <w:spacing w:after="0"/>
        <w:rPr>
          <w:rFonts w:ascii="Arial" w:hAnsi="Arial" w:cs="Arial"/>
        </w:rPr>
      </w:pPr>
    </w:p>
    <w:p w14:paraId="00923234" w14:textId="77777777" w:rsidR="00D97004" w:rsidRDefault="00D97004" w:rsidP="007C0660">
      <w:pPr>
        <w:spacing w:after="0"/>
        <w:rPr>
          <w:rFonts w:ascii="Arial" w:hAnsi="Arial" w:cs="Arial"/>
        </w:rPr>
      </w:pPr>
    </w:p>
    <w:p w14:paraId="039CB230" w14:textId="77777777" w:rsidR="00D97004" w:rsidRDefault="00D97004" w:rsidP="007C0660">
      <w:pPr>
        <w:spacing w:after="0"/>
        <w:rPr>
          <w:rFonts w:ascii="Arial" w:hAnsi="Arial" w:cs="Arial"/>
        </w:rPr>
      </w:pPr>
      <w:r>
        <w:rPr>
          <w:rFonts w:ascii="Arial" w:hAnsi="Arial" w:cs="Arial"/>
        </w:rPr>
        <w:t>Review date: ________________________________</w:t>
      </w:r>
    </w:p>
    <w:p w14:paraId="2D6C7EE2" w14:textId="77777777" w:rsidR="00D97004" w:rsidRDefault="00D97004" w:rsidP="007C0660">
      <w:pPr>
        <w:spacing w:after="0"/>
        <w:rPr>
          <w:rFonts w:ascii="Arial" w:hAnsi="Arial" w:cs="Arial"/>
        </w:rPr>
      </w:pPr>
    </w:p>
    <w:p w14:paraId="364C5FDA" w14:textId="77777777" w:rsidR="00D97004" w:rsidRPr="00DF422E" w:rsidRDefault="00D97004" w:rsidP="007C0660">
      <w:pPr>
        <w:spacing w:after="0"/>
        <w:rPr>
          <w:rFonts w:ascii="Arial" w:hAnsi="Arial" w:cs="Arial"/>
        </w:rPr>
      </w:pPr>
    </w:p>
    <w:sectPr w:rsidR="00D97004" w:rsidRPr="00DF422E" w:rsidSect="007C0660">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35B8" w14:textId="77777777" w:rsidR="00DF422E" w:rsidRDefault="00DF422E" w:rsidP="00DF422E">
      <w:pPr>
        <w:spacing w:after="0" w:line="240" w:lineRule="auto"/>
      </w:pPr>
      <w:r>
        <w:separator/>
      </w:r>
    </w:p>
  </w:endnote>
  <w:endnote w:type="continuationSeparator" w:id="0">
    <w:p w14:paraId="71EF4F09" w14:textId="77777777" w:rsidR="00DF422E" w:rsidRDefault="00DF422E" w:rsidP="00DF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60E25" w14:textId="77777777" w:rsidR="00DF422E" w:rsidRDefault="00DF422E" w:rsidP="00DF422E">
      <w:pPr>
        <w:spacing w:after="0" w:line="240" w:lineRule="auto"/>
      </w:pPr>
      <w:r>
        <w:separator/>
      </w:r>
    </w:p>
  </w:footnote>
  <w:footnote w:type="continuationSeparator" w:id="0">
    <w:p w14:paraId="58A2A6F7" w14:textId="77777777" w:rsidR="00DF422E" w:rsidRDefault="00DF422E" w:rsidP="00DF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2AF7" w14:textId="7AEC8870" w:rsidR="00DF422E" w:rsidRPr="00DF422E" w:rsidRDefault="009155B4" w:rsidP="00306DA2">
    <w:pPr>
      <w:pStyle w:val="Header"/>
      <w:tabs>
        <w:tab w:val="left" w:pos="1155"/>
        <w:tab w:val="center" w:pos="6979"/>
      </w:tabs>
      <w:rPr>
        <w:rFonts w:ascii="Arial" w:hAnsi="Arial" w:cs="Arial"/>
        <w:b/>
      </w:rPr>
    </w:pPr>
    <w:r>
      <w:rPr>
        <w:noProof/>
      </w:rPr>
      <w:drawing>
        <wp:anchor distT="0" distB="0" distL="114300" distR="114300" simplePos="0" relativeHeight="251659264" behindDoc="1" locked="0" layoutInCell="1" allowOverlap="1" wp14:anchorId="7946818C" wp14:editId="0FB64928">
          <wp:simplePos x="0" y="0"/>
          <wp:positionH relativeFrom="column">
            <wp:posOffset>7962900</wp:posOffset>
          </wp:positionH>
          <wp:positionV relativeFrom="paragraph">
            <wp:posOffset>-229235</wp:posOffset>
          </wp:positionV>
          <wp:extent cx="1462726" cy="482600"/>
          <wp:effectExtent l="0" t="0" r="4445" b="0"/>
          <wp:wrapTight wrapText="bothSides">
            <wp:wrapPolygon edited="0">
              <wp:start x="0" y="0"/>
              <wp:lineTo x="0" y="20463"/>
              <wp:lineTo x="21384" y="20463"/>
              <wp:lineTo x="21384" y="0"/>
              <wp:lineTo x="0" y="0"/>
            </wp:wrapPolygon>
          </wp:wrapTight>
          <wp:docPr id="1736487312" name="Picture 1" descr="Have your say on the draft priorities for Lancashire and South Cumbria  Integrated Care Partnership - Healthwatch Black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r say on the draft priorities for Lancashire and South Cumbria  Integrated Care Partnership - Healthwatch Blackp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726" cy="482600"/>
                  </a:xfrm>
                  <a:prstGeom prst="rect">
                    <a:avLst/>
                  </a:prstGeom>
                  <a:noFill/>
                  <a:ln>
                    <a:noFill/>
                  </a:ln>
                </pic:spPr>
              </pic:pic>
            </a:graphicData>
          </a:graphic>
        </wp:anchor>
      </w:drawing>
    </w:r>
    <w:r w:rsidR="00306DA2">
      <w:rPr>
        <w:rFonts w:ascii="Arial" w:hAnsi="Arial" w:cs="Arial"/>
        <w:b/>
      </w:rPr>
      <w:tab/>
    </w:r>
    <w:r w:rsidR="00306DA2">
      <w:rPr>
        <w:rFonts w:ascii="Arial" w:hAnsi="Arial" w:cs="Arial"/>
        <w:b/>
      </w:rPr>
      <w:tab/>
    </w:r>
    <w:r w:rsidR="00306DA2">
      <w:rPr>
        <w:rFonts w:ascii="Arial" w:hAnsi="Arial" w:cs="Arial"/>
        <w:b/>
      </w:rPr>
      <w:tab/>
    </w:r>
    <w:r w:rsidR="00DF422E">
      <w:rPr>
        <w:rFonts w:ascii="Arial" w:hAnsi="Arial" w:cs="Arial"/>
        <w:b/>
      </w:rPr>
      <w:t>ENVIRONMENTAL AUDIT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9535C"/>
    <w:multiLevelType w:val="hybridMultilevel"/>
    <w:tmpl w:val="7B38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8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60"/>
    <w:rsid w:val="000302A3"/>
    <w:rsid w:val="000E0541"/>
    <w:rsid w:val="00194C35"/>
    <w:rsid w:val="00306DA2"/>
    <w:rsid w:val="00472266"/>
    <w:rsid w:val="006062A4"/>
    <w:rsid w:val="007A5082"/>
    <w:rsid w:val="007C0660"/>
    <w:rsid w:val="009155B4"/>
    <w:rsid w:val="00A42887"/>
    <w:rsid w:val="00B745A4"/>
    <w:rsid w:val="00C807B8"/>
    <w:rsid w:val="00CF4CCF"/>
    <w:rsid w:val="00D81B40"/>
    <w:rsid w:val="00D97004"/>
    <w:rsid w:val="00DF422E"/>
    <w:rsid w:val="00ED7E8E"/>
    <w:rsid w:val="00F70826"/>
    <w:rsid w:val="00FC6B74"/>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57AF62"/>
  <w15:chartTrackingRefBased/>
  <w15:docId w15:val="{7982A32E-79E6-4BC3-A6A2-9F2ECBD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D7E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CF4CCF"/>
    <w:pPr>
      <w:ind w:left="720"/>
      <w:contextualSpacing/>
    </w:pPr>
  </w:style>
  <w:style w:type="paragraph" w:styleId="Header">
    <w:name w:val="header"/>
    <w:basedOn w:val="Normal"/>
    <w:link w:val="HeaderChar"/>
    <w:uiPriority w:val="99"/>
    <w:unhideWhenUsed/>
    <w:rsid w:val="00DF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22E"/>
  </w:style>
  <w:style w:type="paragraph" w:styleId="Footer">
    <w:name w:val="footer"/>
    <w:basedOn w:val="Normal"/>
    <w:link w:val="FooterChar"/>
    <w:uiPriority w:val="99"/>
    <w:unhideWhenUsed/>
    <w:rsid w:val="00DF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5D72A9C920734FB840525BC4E1F2B8" ma:contentTypeVersion="17" ma:contentTypeDescription="Create a new document." ma:contentTypeScope="" ma:versionID="1d865ff4d9850b6b4487a80a978eb2a4">
  <xsd:schema xmlns:xsd="http://www.w3.org/2001/XMLSchema" xmlns:xs="http://www.w3.org/2001/XMLSchema" xmlns:p="http://schemas.microsoft.com/office/2006/metadata/properties" xmlns:ns1="http://schemas.microsoft.com/sharepoint/v3" xmlns:ns2="f145a7ca-ef21-46b5-aece-bc68bb95c9e8" xmlns:ns3="27ee7735-70d6-4e6c-991f-1fe60876120f" targetNamespace="http://schemas.microsoft.com/office/2006/metadata/properties" ma:root="true" ma:fieldsID="ea7e7aae4e00851c56f898f92d06251d" ns1:_="" ns2:_="" ns3:_="">
    <xsd:import namespace="http://schemas.microsoft.com/sharepoint/v3"/>
    <xsd:import namespace="f145a7ca-ef21-46b5-aece-bc68bb95c9e8"/>
    <xsd:import namespace="27ee7735-70d6-4e6c-991f-1fe6087612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5a7ca-ef21-46b5-aece-bc68bb95c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e7735-70d6-4e6c-991f-1fe6087612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6dbe28-2edf-44de-bc98-55253b1e53a2}" ma:internalName="TaxCatchAll" ma:showField="CatchAllData" ma:web="27ee7735-70d6-4e6c-991f-1fe6087612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145a7ca-ef21-46b5-aece-bc68bb95c9e8">
      <Terms xmlns="http://schemas.microsoft.com/office/infopath/2007/PartnerControls"/>
    </lcf76f155ced4ddcb4097134ff3c332f>
    <TaxCatchAll xmlns="27ee7735-70d6-4e6c-991f-1fe60876120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3F825D-E2D2-4FCB-90F8-9DF75D0CA228}">
  <ds:schemaRefs>
    <ds:schemaRef ds:uri="http://schemas.microsoft.com/sharepoint/v3/contenttype/forms"/>
  </ds:schemaRefs>
</ds:datastoreItem>
</file>

<file path=customXml/itemProps2.xml><?xml version="1.0" encoding="utf-8"?>
<ds:datastoreItem xmlns:ds="http://schemas.openxmlformats.org/officeDocument/2006/customXml" ds:itemID="{16C7A670-4350-493D-9A70-0733AF3D9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45a7ca-ef21-46b5-aece-bc68bb95c9e8"/>
    <ds:schemaRef ds:uri="27ee7735-70d6-4e6c-991f-1fe608761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3B4E2-650F-4522-BD8A-61115E293E81}">
  <ds:schemaRefs>
    <ds:schemaRef ds:uri="http://schemas.microsoft.com/office/2006/metadata/properties"/>
    <ds:schemaRef ds:uri="http://schemas.microsoft.com/office/infopath/2007/PartnerControls"/>
    <ds:schemaRef ds:uri="http://schemas.microsoft.com/sharepoint/v3"/>
    <ds:schemaRef ds:uri="f145a7ca-ef21-46b5-aece-bc68bb95c9e8"/>
    <ds:schemaRef ds:uri="27ee7735-70d6-4e6c-991f-1fe60876120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1162</Words>
  <Characters>6629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l cassels</dc:creator>
  <cp:keywords/>
  <dc:description/>
  <cp:lastModifiedBy>Kinsey, Rachel</cp:lastModifiedBy>
  <cp:revision>2</cp:revision>
  <dcterms:created xsi:type="dcterms:W3CDTF">2024-01-31T17:45:00Z</dcterms:created>
  <dcterms:modified xsi:type="dcterms:W3CDTF">2024-01-31T17:45:00Z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0x010100915D72A9C920734FB840525BC4E1F2B8</vt:lpwstr>
  </property>
</Properties>
</file>