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E25B" w14:textId="1D62F8EF" w:rsidR="0000274B" w:rsidRDefault="0000274B">
      <w:r>
        <w:rPr>
          <w:noProof/>
        </w:rPr>
        <w:drawing>
          <wp:anchor distT="0" distB="0" distL="114300" distR="114300" simplePos="0" relativeHeight="251660288" behindDoc="1" locked="0" layoutInCell="1" allowOverlap="1" wp14:anchorId="0933137B" wp14:editId="7084CB3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10205" cy="1996440"/>
            <wp:effectExtent l="0" t="0" r="0" b="0"/>
            <wp:wrapTight wrapText="bothSides">
              <wp:wrapPolygon edited="0">
                <wp:start x="12301" y="618"/>
                <wp:lineTo x="5514" y="1649"/>
                <wp:lineTo x="990" y="2885"/>
                <wp:lineTo x="1131" y="4328"/>
                <wp:lineTo x="1838" y="7626"/>
                <wp:lineTo x="1838" y="14221"/>
                <wp:lineTo x="1273" y="17519"/>
                <wp:lineTo x="1273" y="18137"/>
                <wp:lineTo x="1697" y="18756"/>
                <wp:lineTo x="2262" y="19168"/>
                <wp:lineTo x="19936" y="19168"/>
                <wp:lineTo x="20643" y="18137"/>
                <wp:lineTo x="20219" y="17519"/>
                <wp:lineTo x="18664" y="17519"/>
                <wp:lineTo x="20219" y="15664"/>
                <wp:lineTo x="20078" y="14221"/>
                <wp:lineTo x="19371" y="10924"/>
                <wp:lineTo x="19512" y="7626"/>
                <wp:lineTo x="21209" y="3710"/>
                <wp:lineTo x="20078" y="3092"/>
                <wp:lineTo x="13998" y="618"/>
                <wp:lineTo x="12301" y="61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7" t="18081" r="17483" b="22698"/>
                    <a:stretch/>
                  </pic:blipFill>
                  <pic:spPr bwMode="auto">
                    <a:xfrm>
                      <a:off x="0" y="0"/>
                      <a:ext cx="291020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0633C4F" w14:textId="31194720" w:rsidR="0000274B" w:rsidRDefault="0000274B"/>
    <w:p w14:paraId="361BD625" w14:textId="73525859" w:rsidR="00857EEE" w:rsidRDefault="00857EEE"/>
    <w:p w14:paraId="5DE4999F" w14:textId="379E8A50" w:rsidR="0000274B" w:rsidRDefault="0000274B"/>
    <w:p w14:paraId="01936B59" w14:textId="765AAACF" w:rsidR="0000274B" w:rsidRDefault="0000274B"/>
    <w:p w14:paraId="387BA176" w14:textId="71CB46E6" w:rsidR="0000274B" w:rsidRDefault="0000274B"/>
    <w:p w14:paraId="1C1A9296" w14:textId="63105209" w:rsidR="0000274B" w:rsidRDefault="0000274B">
      <w:pPr>
        <w:rPr>
          <w:rFonts w:ascii="Congenial Black" w:hAnsi="Congenial Black"/>
          <w:color w:val="4472C4" w:themeColor="accent1"/>
          <w:sz w:val="32"/>
          <w:szCs w:val="32"/>
        </w:rPr>
      </w:pPr>
    </w:p>
    <w:p w14:paraId="04C2382E" w14:textId="04281863" w:rsidR="00CD3FF3" w:rsidRPr="0000274B" w:rsidRDefault="00AE2956">
      <w:pPr>
        <w:rPr>
          <w:rFonts w:ascii="Congenial Black" w:hAnsi="Congenial Black"/>
          <w:color w:val="4472C4" w:themeColor="accent1"/>
          <w:sz w:val="32"/>
          <w:szCs w:val="32"/>
        </w:rPr>
      </w:pPr>
      <w:r w:rsidRPr="00AE2956">
        <w:rPr>
          <w:rFonts w:ascii="Congenial Black" w:hAnsi="Congenial Black"/>
          <w:noProof/>
          <w:color w:val="2F5496" w:themeColor="accent1" w:themeShade="BF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CACC11" wp14:editId="7ED62724">
                <wp:simplePos x="0" y="0"/>
                <wp:positionH relativeFrom="column">
                  <wp:posOffset>1311275</wp:posOffset>
                </wp:positionH>
                <wp:positionV relativeFrom="paragraph">
                  <wp:posOffset>93345</wp:posOffset>
                </wp:positionV>
                <wp:extent cx="2755265" cy="457200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0" w14:textId="202E1A46" w:rsidR="00AE2956" w:rsidRPr="00AE2956" w:rsidRDefault="00AE2956" w:rsidP="00AE2956">
                            <w:pPr>
                              <w:jc w:val="center"/>
                              <w:rPr>
                                <w:color w:val="E7E6E6" w:themeColor="background2"/>
                                <w:sz w:val="48"/>
                                <w:szCs w:val="48"/>
                              </w:rPr>
                            </w:pPr>
                            <w:r w:rsidRPr="00AE2956">
                              <w:rPr>
                                <w:color w:val="E7E6E6" w:themeColor="background2"/>
                                <w:sz w:val="48"/>
                                <w:szCs w:val="48"/>
                              </w:rPr>
                              <w:t>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ACC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25pt;margin-top:7.35pt;width:216.95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" stroked="f">
                <v:textbox>
                  <w:txbxContent>
                    <w:p w14:paraId="602DA850" w14:textId="202E1A46" w:rsidR="00AE2956" w:rsidRPr="00AE2956" w:rsidRDefault="00AE2956" w:rsidP="00AE2956">
                      <w:pPr>
                        <w:jc w:val="center"/>
                        <w:rPr>
                          <w:color w:val="E7E6E6" w:themeColor="background2"/>
                          <w:sz w:val="48"/>
                          <w:szCs w:val="48"/>
                        </w:rPr>
                      </w:pPr>
                      <w:r w:rsidRPr="00AE2956">
                        <w:rPr>
                          <w:color w:val="E7E6E6" w:themeColor="background2"/>
                          <w:sz w:val="48"/>
                          <w:szCs w:val="48"/>
                        </w:rPr>
                        <w:t>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002EBF" w14:textId="11F44459" w:rsidR="0000274B" w:rsidRPr="00CD3FF3" w:rsidRDefault="0000274B">
      <w:pPr>
        <w:rPr>
          <w:rFonts w:ascii="Congenial Black" w:hAnsi="Congenial Black"/>
          <w:color w:val="2F5496" w:themeColor="accent1" w:themeShade="BF"/>
          <w:sz w:val="52"/>
          <w:szCs w:val="52"/>
        </w:rPr>
      </w:pPr>
      <w:r w:rsidRPr="00CD3FF3">
        <w:rPr>
          <w:rFonts w:ascii="Congenial Black" w:hAnsi="Congenial Black"/>
          <w:noProof/>
          <w:color w:val="2F5496" w:themeColor="accent1" w:themeShade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48A20" wp14:editId="4CACEA35">
                <wp:simplePos x="0" y="0"/>
                <wp:positionH relativeFrom="column">
                  <wp:posOffset>1066800</wp:posOffset>
                </wp:positionH>
                <wp:positionV relativeFrom="paragraph">
                  <wp:posOffset>276860</wp:posOffset>
                </wp:positionV>
                <wp:extent cx="393192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EF83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21.8pt" to="393.6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" strokecolor="#4472c4 [3204]" strokeweight=".9pt"/>
            </w:pict>
          </mc:Fallback>
        </mc:AlternateContent>
      </w:r>
      <w:r w:rsidRPr="00CD3FF3">
        <w:rPr>
          <w:rFonts w:ascii="Congenial Black" w:hAnsi="Congenial Black"/>
          <w:color w:val="2F5496" w:themeColor="accent1" w:themeShade="BF"/>
          <w:sz w:val="52"/>
          <w:szCs w:val="52"/>
        </w:rPr>
        <w:t xml:space="preserve">Name </w:t>
      </w:r>
    </w:p>
    <w:p w14:paraId="73D98DFC" w14:textId="54C6C314" w:rsidR="0000274B" w:rsidRPr="00CD3FF3" w:rsidRDefault="0000274B">
      <w:pPr>
        <w:rPr>
          <w:rFonts w:ascii="Congenial Black" w:hAnsi="Congenial Black"/>
          <w:color w:val="2F5496" w:themeColor="accent1" w:themeShade="BF"/>
          <w:sz w:val="52"/>
          <w:szCs w:val="52"/>
        </w:rPr>
      </w:pPr>
    </w:p>
    <w:p w14:paraId="0C7A26F4" w14:textId="38D4270B" w:rsidR="0000274B" w:rsidRPr="00CD3FF3" w:rsidRDefault="0000274B" w:rsidP="00CD3FF3">
      <w:pPr>
        <w:jc w:val="center"/>
        <w:rPr>
          <w:rFonts w:ascii="Congenial Black" w:hAnsi="Congenial Black"/>
          <w:color w:val="2F5496" w:themeColor="accent1" w:themeShade="BF"/>
          <w:sz w:val="72"/>
          <w:szCs w:val="72"/>
        </w:rPr>
      </w:pPr>
      <w:r w:rsidRPr="00CD3FF3">
        <w:rPr>
          <w:rFonts w:ascii="Congenial Black" w:hAnsi="Congenial Black"/>
          <w:color w:val="2F5496" w:themeColor="accent1" w:themeShade="BF"/>
          <w:sz w:val="72"/>
          <w:szCs w:val="72"/>
        </w:rPr>
        <w:t>Has committed to Lancashire's Walk and Talk Campaign</w:t>
      </w:r>
    </w:p>
    <w:p w14:paraId="7D460CFF" w14:textId="65CC1D59" w:rsidR="0000274B" w:rsidRPr="00CD3FF3" w:rsidRDefault="0000274B" w:rsidP="0000274B">
      <w:pPr>
        <w:rPr>
          <w:rFonts w:cstheme="minorHAnsi"/>
          <w:b/>
          <w:bCs/>
          <w:color w:val="2F5496" w:themeColor="accent1" w:themeShade="BF"/>
          <w:sz w:val="44"/>
          <w:szCs w:val="44"/>
        </w:rPr>
      </w:pPr>
      <w:r w:rsidRPr="00CD3FF3">
        <w:rPr>
          <w:rFonts w:cstheme="minorHAnsi"/>
          <w:b/>
          <w:bCs/>
          <w:color w:val="2F5496" w:themeColor="accent1" w:themeShade="BF"/>
          <w:sz w:val="44"/>
          <w:szCs w:val="44"/>
        </w:rPr>
        <w:t>The Pledge</w:t>
      </w:r>
    </w:p>
    <w:p w14:paraId="1F4FC2B8" w14:textId="6BBFD85E" w:rsidR="0000274B" w:rsidRPr="00CD3FF3" w:rsidRDefault="0000274B" w:rsidP="0000274B">
      <w:pPr>
        <w:rPr>
          <w:rFonts w:cstheme="minorHAnsi"/>
          <w:color w:val="2F5496" w:themeColor="accent1" w:themeShade="BF"/>
          <w:sz w:val="40"/>
          <w:szCs w:val="40"/>
        </w:rPr>
      </w:pPr>
      <w:r w:rsidRPr="00CD3FF3">
        <w:rPr>
          <w:rFonts w:cstheme="minorHAnsi"/>
          <w:color w:val="2F5496" w:themeColor="accent1" w:themeShade="BF"/>
          <w:sz w:val="40"/>
          <w:szCs w:val="40"/>
        </w:rPr>
        <w:t>We are committed to:</w:t>
      </w:r>
    </w:p>
    <w:p w14:paraId="1C2F7285" w14:textId="4C9D74B6" w:rsidR="0000274B" w:rsidRPr="00CD3FF3" w:rsidRDefault="0000274B" w:rsidP="0000274B">
      <w:pPr>
        <w:pStyle w:val="ListParagraph"/>
        <w:numPr>
          <w:ilvl w:val="0"/>
          <w:numId w:val="1"/>
        </w:numPr>
        <w:rPr>
          <w:rFonts w:cstheme="minorHAnsi"/>
          <w:color w:val="2F5496" w:themeColor="accent1" w:themeShade="BF"/>
          <w:sz w:val="32"/>
          <w:szCs w:val="32"/>
        </w:rPr>
      </w:pPr>
      <w:r w:rsidRPr="00CD3FF3">
        <w:rPr>
          <w:rFonts w:cstheme="minorHAnsi"/>
          <w:color w:val="2F5496" w:themeColor="accent1" w:themeShade="BF"/>
          <w:sz w:val="32"/>
          <w:szCs w:val="32"/>
        </w:rPr>
        <w:t>Reducing the word gap</w:t>
      </w:r>
      <w:r w:rsidR="00AE2956">
        <w:rPr>
          <w:rFonts w:cstheme="minorHAnsi"/>
          <w:color w:val="2F5496" w:themeColor="accent1" w:themeShade="BF"/>
          <w:sz w:val="32"/>
          <w:szCs w:val="32"/>
        </w:rPr>
        <w:t>.</w:t>
      </w:r>
    </w:p>
    <w:p w14:paraId="2CD25A7F" w14:textId="626EB833" w:rsidR="0000274B" w:rsidRPr="00CD3FF3" w:rsidRDefault="0000274B" w:rsidP="0000274B">
      <w:pPr>
        <w:pStyle w:val="ListParagraph"/>
        <w:numPr>
          <w:ilvl w:val="0"/>
          <w:numId w:val="1"/>
        </w:numPr>
        <w:rPr>
          <w:rFonts w:cstheme="minorHAnsi"/>
          <w:color w:val="2F5496" w:themeColor="accent1" w:themeShade="BF"/>
          <w:sz w:val="32"/>
          <w:szCs w:val="32"/>
        </w:rPr>
      </w:pPr>
      <w:r w:rsidRPr="00CD3FF3">
        <w:rPr>
          <w:rFonts w:cstheme="minorHAnsi"/>
          <w:color w:val="2F5496" w:themeColor="accent1" w:themeShade="BF"/>
          <w:sz w:val="32"/>
          <w:szCs w:val="32"/>
        </w:rPr>
        <w:t>Supporting parents with ideas and inspiration to encourage quality interactions with their children</w:t>
      </w:r>
      <w:r w:rsidR="00AE2956">
        <w:rPr>
          <w:rFonts w:cstheme="minorHAnsi"/>
          <w:color w:val="2F5496" w:themeColor="accent1" w:themeShade="BF"/>
          <w:sz w:val="32"/>
          <w:szCs w:val="32"/>
        </w:rPr>
        <w:t>.</w:t>
      </w:r>
    </w:p>
    <w:p w14:paraId="1BEF34CC" w14:textId="2AB0F9DF" w:rsidR="0000274B" w:rsidRPr="00CD3FF3" w:rsidRDefault="0000274B" w:rsidP="0000274B">
      <w:pPr>
        <w:pStyle w:val="ListParagraph"/>
        <w:numPr>
          <w:ilvl w:val="0"/>
          <w:numId w:val="1"/>
        </w:numPr>
        <w:rPr>
          <w:rFonts w:cstheme="minorHAnsi"/>
          <w:color w:val="2F5496" w:themeColor="accent1" w:themeShade="BF"/>
          <w:sz w:val="32"/>
          <w:szCs w:val="32"/>
        </w:rPr>
      </w:pPr>
      <w:r w:rsidRPr="00CD3FF3">
        <w:rPr>
          <w:rFonts w:cstheme="minorHAnsi"/>
          <w:color w:val="2F5496" w:themeColor="accent1" w:themeShade="BF"/>
          <w:sz w:val="32"/>
          <w:szCs w:val="32"/>
        </w:rPr>
        <w:t>Spread</w:t>
      </w:r>
      <w:r w:rsidR="00CD3FF3" w:rsidRPr="00CD3FF3">
        <w:rPr>
          <w:rFonts w:cstheme="minorHAnsi"/>
          <w:color w:val="2F5496" w:themeColor="accent1" w:themeShade="BF"/>
          <w:sz w:val="32"/>
          <w:szCs w:val="32"/>
        </w:rPr>
        <w:t>ing</w:t>
      </w:r>
      <w:r w:rsidRPr="00CD3FF3">
        <w:rPr>
          <w:rFonts w:cstheme="minorHAnsi"/>
          <w:color w:val="2F5496" w:themeColor="accent1" w:themeShade="BF"/>
          <w:sz w:val="32"/>
          <w:szCs w:val="32"/>
        </w:rPr>
        <w:t xml:space="preserve"> the word about the importance of talking to children through everyday experiences</w:t>
      </w:r>
      <w:r w:rsidR="00AE2956">
        <w:rPr>
          <w:rFonts w:cstheme="minorHAnsi"/>
          <w:color w:val="2F5496" w:themeColor="accent1" w:themeShade="BF"/>
          <w:sz w:val="32"/>
          <w:szCs w:val="32"/>
        </w:rPr>
        <w:t>.</w:t>
      </w:r>
    </w:p>
    <w:p w14:paraId="507D2988" w14:textId="5A0270DF" w:rsidR="0000274B" w:rsidRPr="00CD3FF3" w:rsidRDefault="0000274B" w:rsidP="0000274B">
      <w:pPr>
        <w:pStyle w:val="ListParagraph"/>
        <w:numPr>
          <w:ilvl w:val="0"/>
          <w:numId w:val="1"/>
        </w:numPr>
        <w:rPr>
          <w:rFonts w:cstheme="minorHAnsi"/>
          <w:color w:val="2F5496" w:themeColor="accent1" w:themeShade="BF"/>
          <w:sz w:val="32"/>
          <w:szCs w:val="32"/>
        </w:rPr>
      </w:pPr>
      <w:r w:rsidRPr="00CD3FF3">
        <w:rPr>
          <w:rFonts w:cstheme="minorHAnsi"/>
          <w:color w:val="2F5496" w:themeColor="accent1" w:themeShade="BF"/>
          <w:sz w:val="32"/>
          <w:szCs w:val="32"/>
        </w:rPr>
        <w:t>Seeking out opportunities to talk to children in ways that encourage curiosity, interaction and a sense of fun with language</w:t>
      </w:r>
      <w:r w:rsidR="00AE2956">
        <w:rPr>
          <w:rFonts w:cstheme="minorHAnsi"/>
          <w:color w:val="2F5496" w:themeColor="accent1" w:themeShade="BF"/>
          <w:sz w:val="32"/>
          <w:szCs w:val="32"/>
        </w:rPr>
        <w:t>.</w:t>
      </w:r>
    </w:p>
    <w:p w14:paraId="4F9C372D" w14:textId="474916F4" w:rsidR="0000274B" w:rsidRPr="00CD3FF3" w:rsidRDefault="0000274B" w:rsidP="0000274B">
      <w:pPr>
        <w:pStyle w:val="ListParagraph"/>
        <w:numPr>
          <w:ilvl w:val="0"/>
          <w:numId w:val="1"/>
        </w:numPr>
        <w:rPr>
          <w:rFonts w:cstheme="minorHAnsi"/>
          <w:color w:val="2F5496" w:themeColor="accent1" w:themeShade="BF"/>
          <w:sz w:val="32"/>
          <w:szCs w:val="32"/>
        </w:rPr>
      </w:pPr>
      <w:r w:rsidRPr="00CD3FF3">
        <w:rPr>
          <w:rFonts w:cstheme="minorHAnsi"/>
          <w:color w:val="2F5496" w:themeColor="accent1" w:themeShade="BF"/>
          <w:sz w:val="32"/>
          <w:szCs w:val="32"/>
        </w:rPr>
        <w:t>Working with other settings, local libraries and other partners to promote the benefits of vocabulary</w:t>
      </w:r>
      <w:r w:rsidR="00AE2956">
        <w:rPr>
          <w:rFonts w:cstheme="minorHAnsi"/>
          <w:color w:val="2F5496" w:themeColor="accent1" w:themeShade="BF"/>
          <w:sz w:val="32"/>
          <w:szCs w:val="32"/>
        </w:rPr>
        <w:t>.</w:t>
      </w:r>
    </w:p>
    <w:sectPr w:rsidR="0000274B" w:rsidRPr="00CD3FF3" w:rsidSect="000027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single" w:sz="48" w:space="24" w:color="4472C4" w:themeColor="accent1"/>
        <w:left w:val="single" w:sz="48" w:space="24" w:color="4472C4" w:themeColor="accent1"/>
        <w:bottom w:val="single" w:sz="48" w:space="24" w:color="4472C4" w:themeColor="accent1"/>
        <w:right w:val="single" w:sz="48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C829" w14:textId="77777777" w:rsidR="00CD3FF3" w:rsidRDefault="00CD3FF3" w:rsidP="00CD3FF3">
      <w:pPr>
        <w:spacing w:after="0" w:line="240" w:lineRule="auto"/>
      </w:pPr>
      <w:r>
        <w:separator/>
      </w:r>
    </w:p>
  </w:endnote>
  <w:endnote w:type="continuationSeparator" w:id="0">
    <w:p w14:paraId="5404A141" w14:textId="77777777" w:rsidR="00CD3FF3" w:rsidRDefault="00CD3FF3" w:rsidP="00CD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Black">
    <w:altName w:val="Congenial Black"/>
    <w:charset w:val="00"/>
    <w:family w:val="auto"/>
    <w:pitch w:val="variable"/>
    <w:sig w:usb0="8000002F" w:usb1="1000205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4A89" w14:textId="77777777" w:rsidR="009C76E6" w:rsidRDefault="009C7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1A9D" w14:textId="162DC19F" w:rsidR="00CD3FF3" w:rsidRDefault="00CD3FF3">
    <w:pPr>
      <w:pStyle w:val="Footer"/>
    </w:pPr>
    <w:r w:rsidRPr="00CD3FF3">
      <w:rPr>
        <w:noProof/>
      </w:rPr>
      <w:drawing>
        <wp:anchor distT="0" distB="0" distL="114300" distR="114300" simplePos="0" relativeHeight="251659264" behindDoc="1" locked="0" layoutInCell="1" allowOverlap="1" wp14:anchorId="7469AB6D" wp14:editId="5C6CA55B">
          <wp:simplePos x="0" y="0"/>
          <wp:positionH relativeFrom="column">
            <wp:posOffset>-388620</wp:posOffset>
          </wp:positionH>
          <wp:positionV relativeFrom="paragraph">
            <wp:posOffset>-287655</wp:posOffset>
          </wp:positionV>
          <wp:extent cx="1348740" cy="502920"/>
          <wp:effectExtent l="0" t="0" r="3810" b="0"/>
          <wp:wrapTight wrapText="bothSides">
            <wp:wrapPolygon edited="0">
              <wp:start x="0" y="0"/>
              <wp:lineTo x="0" y="20455"/>
              <wp:lineTo x="21356" y="20455"/>
              <wp:lineTo x="21356" y="0"/>
              <wp:lineTo x="0" y="0"/>
            </wp:wrapPolygon>
          </wp:wrapTight>
          <wp:docPr id="6" name="Lancashire Early Years confetti safeguarding6.png" descr="\\CorpData01\LCCUsers$\ashepherd001\Desktop\Senior EYC meetings\Lancashire Early Years confetti safeguarding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ancashire Early Years confetti safeguarding6.png" descr="\\CorpData01\LCCUsers$\ashepherd001\Desktop\Senior EYC meetings\Lancashire Early Years confetti safeguarding6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1176" r="2119" b="27058"/>
                  <a:stretch/>
                </pic:blipFill>
                <pic:spPr bwMode="auto">
                  <a:xfrm>
                    <a:off x="0" y="0"/>
                    <a:ext cx="134874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860D9">
      <w:rPr>
        <w:rFonts w:ascii="Arial Narrow"/>
        <w:noProof/>
        <w:color w:val="848688"/>
        <w:w w:val="110"/>
        <w:sz w:val="44"/>
        <w:szCs w:val="28"/>
      </w:rPr>
      <w:drawing>
        <wp:anchor distT="0" distB="0" distL="114300" distR="114300" simplePos="0" relativeHeight="251658240" behindDoc="1" locked="0" layoutInCell="1" allowOverlap="1" wp14:anchorId="2E1F74F4" wp14:editId="752EF66C">
          <wp:simplePos x="0" y="0"/>
          <wp:positionH relativeFrom="column">
            <wp:posOffset>3063240</wp:posOffset>
          </wp:positionH>
          <wp:positionV relativeFrom="paragraph">
            <wp:posOffset>-264795</wp:posOffset>
          </wp:positionV>
          <wp:extent cx="3172905" cy="468630"/>
          <wp:effectExtent l="0" t="0" r="8890" b="7620"/>
          <wp:wrapTight wrapText="bothSides">
            <wp:wrapPolygon edited="0">
              <wp:start x="0" y="0"/>
              <wp:lineTo x="0" y="21073"/>
              <wp:lineTo x="21531" y="21073"/>
              <wp:lineTo x="21531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290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52E4" w14:textId="77777777" w:rsidR="009C76E6" w:rsidRDefault="009C7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91CFE" w14:textId="77777777" w:rsidR="00CD3FF3" w:rsidRDefault="00CD3FF3" w:rsidP="00CD3FF3">
      <w:pPr>
        <w:spacing w:after="0" w:line="240" w:lineRule="auto"/>
      </w:pPr>
      <w:r>
        <w:separator/>
      </w:r>
    </w:p>
  </w:footnote>
  <w:footnote w:type="continuationSeparator" w:id="0">
    <w:p w14:paraId="57DD5A2A" w14:textId="77777777" w:rsidR="00CD3FF3" w:rsidRDefault="00CD3FF3" w:rsidP="00CD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2A46" w14:textId="48B7AFFF" w:rsidR="009C76E6" w:rsidRDefault="009C7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CF70" w14:textId="49E7B083" w:rsidR="009C76E6" w:rsidRDefault="009C76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1677" w14:textId="3FE4D477" w:rsidR="009C76E6" w:rsidRDefault="009C7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D2623"/>
    <w:multiLevelType w:val="hybridMultilevel"/>
    <w:tmpl w:val="FB1AC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98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4B"/>
    <w:rsid w:val="0000274B"/>
    <w:rsid w:val="00857EEE"/>
    <w:rsid w:val="0088040D"/>
    <w:rsid w:val="009C76E6"/>
    <w:rsid w:val="00AE2956"/>
    <w:rsid w:val="00CD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13848B"/>
  <w15:chartTrackingRefBased/>
  <w15:docId w15:val="{F29C30F7-D995-41BD-9140-2C89970D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7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FF3"/>
  </w:style>
  <w:style w:type="paragraph" w:styleId="Footer">
    <w:name w:val="footer"/>
    <w:basedOn w:val="Normal"/>
    <w:link w:val="FooterChar"/>
    <w:uiPriority w:val="99"/>
    <w:unhideWhenUsed/>
    <w:rsid w:val="00CD3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F3241-CAB4-46D8-9660-F054AAFC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Ebden, Julie</dc:creator>
  <cp:keywords/>
  <dc:description/>
  <cp:lastModifiedBy>Ebden, Julie</cp:lastModifiedBy>
  <cp:revision>3</cp:revision>
  <dcterms:created xsi:type="dcterms:W3CDTF">2023-12-04T08:32:00Z</dcterms:created>
  <dcterms:modified xsi:type="dcterms:W3CDTF">2023-12-04T08:33:00Z</dcterms:modified>
</cp:coreProperties>
</file>