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AB6" w:rsidRDefault="00D97F7D" w:rsidP="007B29F5">
      <w:pPr>
        <w:jc w:val="center"/>
        <w:rPr>
          <w:rFonts w:ascii="Verdana" w:hAnsi="Verdana"/>
          <w:b/>
          <w:color w:val="2F2482"/>
          <w:sz w:val="20"/>
          <w:szCs w:val="20"/>
        </w:rPr>
      </w:pPr>
      <w:r w:rsidRPr="000D3083">
        <w:rPr>
          <w:b/>
          <w:sz w:val="44"/>
          <w:szCs w:val="44"/>
        </w:rPr>
        <w:t xml:space="preserve">   </w:t>
      </w:r>
    </w:p>
    <w:tbl>
      <w:tblPr>
        <w:tblpPr w:leftFromText="180" w:rightFromText="180" w:vertAnchor="text" w:horzAnchor="margin" w:tblpXSpec="center" w:tblpY="-56"/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1418"/>
        <w:gridCol w:w="1320"/>
      </w:tblGrid>
      <w:tr w:rsidR="00DF06E1" w:rsidRPr="009412F5" w:rsidTr="00C92B01">
        <w:tc>
          <w:tcPr>
            <w:tcW w:w="7054" w:type="dxa"/>
            <w:vAlign w:val="center"/>
          </w:tcPr>
          <w:p w:rsidR="00DF06E1" w:rsidRPr="009412F5" w:rsidRDefault="00DF06E1" w:rsidP="00CA76A2">
            <w:pPr>
              <w:rPr>
                <w:rFonts w:cs="Arial"/>
                <w:b/>
                <w:sz w:val="22"/>
                <w:szCs w:val="22"/>
              </w:rPr>
            </w:pPr>
            <w:r w:rsidRPr="009412F5">
              <w:rPr>
                <w:rFonts w:cs="Arial"/>
                <w:b/>
                <w:sz w:val="22"/>
                <w:szCs w:val="22"/>
              </w:rPr>
              <w:t xml:space="preserve">Resource Items </w:t>
            </w:r>
          </w:p>
        </w:tc>
        <w:tc>
          <w:tcPr>
            <w:tcW w:w="1418" w:type="dxa"/>
          </w:tcPr>
          <w:p w:rsidR="00DF06E1" w:rsidRPr="009412F5" w:rsidRDefault="00DF06E1" w:rsidP="00DF06E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412F5">
              <w:rPr>
                <w:rFonts w:cs="Arial"/>
                <w:b/>
                <w:sz w:val="22"/>
                <w:szCs w:val="22"/>
              </w:rPr>
              <w:t xml:space="preserve">Quantity </w:t>
            </w:r>
          </w:p>
        </w:tc>
        <w:tc>
          <w:tcPr>
            <w:tcW w:w="1320" w:type="dxa"/>
          </w:tcPr>
          <w:p w:rsidR="00DF06E1" w:rsidRPr="009412F5" w:rsidRDefault="00DF06E1" w:rsidP="00DF06E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412F5">
              <w:rPr>
                <w:rFonts w:cs="Arial"/>
                <w:b/>
                <w:sz w:val="22"/>
                <w:szCs w:val="22"/>
              </w:rPr>
              <w:t xml:space="preserve">Amount </w:t>
            </w:r>
          </w:p>
        </w:tc>
      </w:tr>
      <w:tr w:rsidR="00EE5C35" w:rsidRPr="009412F5" w:rsidTr="00C92B01">
        <w:tc>
          <w:tcPr>
            <w:tcW w:w="7054" w:type="dxa"/>
            <w:vAlign w:val="center"/>
          </w:tcPr>
          <w:p w:rsidR="00EE5C35" w:rsidRPr="0075689E" w:rsidRDefault="0075689E" w:rsidP="00DF06E1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75689E">
              <w:rPr>
                <w:rFonts w:cs="Arial"/>
                <w:b/>
                <w:sz w:val="20"/>
                <w:szCs w:val="20"/>
              </w:rPr>
              <w:t xml:space="preserve">Package 1. </w:t>
            </w:r>
            <w:r w:rsidR="00EE5C35" w:rsidRPr="0075689E">
              <w:rPr>
                <w:rFonts w:cs="Arial"/>
                <w:b/>
                <w:sz w:val="20"/>
                <w:szCs w:val="20"/>
              </w:rPr>
              <w:t xml:space="preserve">Early Years Resource </w:t>
            </w:r>
            <w:r w:rsidR="00C87F6F">
              <w:rPr>
                <w:rFonts w:cs="Arial"/>
                <w:b/>
                <w:sz w:val="20"/>
                <w:szCs w:val="20"/>
              </w:rPr>
              <w:t xml:space="preserve">Set </w:t>
            </w:r>
            <w:r w:rsidR="009412F5" w:rsidRPr="0075689E">
              <w:rPr>
                <w:rFonts w:cs="Arial"/>
                <w:b/>
                <w:color w:val="FF0000"/>
                <w:sz w:val="20"/>
                <w:szCs w:val="20"/>
              </w:rPr>
              <w:t xml:space="preserve"> £299</w:t>
            </w:r>
          </w:p>
          <w:p w:rsidR="00EE5C35" w:rsidRPr="0075689E" w:rsidRDefault="00EE5C35" w:rsidP="00EE5C35">
            <w:pPr>
              <w:rPr>
                <w:rFonts w:cs="Arial"/>
                <w:sz w:val="20"/>
                <w:szCs w:val="20"/>
              </w:rPr>
            </w:pPr>
            <w:r w:rsidRPr="0075689E">
              <w:rPr>
                <w:rFonts w:cs="Arial"/>
                <w:sz w:val="20"/>
                <w:szCs w:val="20"/>
              </w:rPr>
              <w:t>Consisting of:</w:t>
            </w:r>
          </w:p>
          <w:p w:rsidR="00B675DC" w:rsidRDefault="00B675DC" w:rsidP="00B675DC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r w:rsidRPr="00B675DC">
              <w:rPr>
                <w:rFonts w:cs="Arial"/>
                <w:b/>
                <w:sz w:val="20"/>
                <w:szCs w:val="20"/>
              </w:rPr>
              <w:t>Toolkit folder with CD</w:t>
            </w:r>
            <w:r w:rsidRPr="00B675DC">
              <w:rPr>
                <w:rFonts w:cs="Arial"/>
                <w:sz w:val="20"/>
                <w:szCs w:val="20"/>
              </w:rPr>
              <w:t xml:space="preserve"> (that contains the resources in PDF format), healthy eating, physical activity cards and plans, recipes, 60 additional session plans, evaluation sheets </w:t>
            </w:r>
          </w:p>
          <w:p w:rsidR="00B675DC" w:rsidRPr="00B675DC" w:rsidRDefault="00B675DC" w:rsidP="00B675DC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Freddie frog puppet</w:t>
            </w:r>
          </w:p>
          <w:p w:rsidR="00B675DC" w:rsidRDefault="00B675DC" w:rsidP="00B675DC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</w:t>
            </w:r>
            <w:r w:rsidRPr="00B675DC">
              <w:rPr>
                <w:rFonts w:cs="Arial"/>
                <w:b/>
                <w:sz w:val="20"/>
                <w:szCs w:val="20"/>
              </w:rPr>
              <w:t xml:space="preserve"> set of </w:t>
            </w:r>
            <w:r w:rsidR="00A65DEB">
              <w:rPr>
                <w:rFonts w:cs="Arial"/>
                <w:b/>
                <w:sz w:val="20"/>
                <w:szCs w:val="20"/>
              </w:rPr>
              <w:t>10</w:t>
            </w:r>
            <w:r w:rsidRPr="00B675DC">
              <w:rPr>
                <w:rFonts w:cs="Arial"/>
                <w:b/>
                <w:sz w:val="20"/>
                <w:szCs w:val="20"/>
              </w:rPr>
              <w:t>0</w:t>
            </w:r>
            <w:r w:rsidRPr="00B675DC">
              <w:rPr>
                <w:rFonts w:cs="Arial"/>
                <w:sz w:val="20"/>
                <w:szCs w:val="20"/>
              </w:rPr>
              <w:t xml:space="preserve"> of the early years Healthy Hero A5 parent leaflets, A4 achievement certi</w:t>
            </w:r>
            <w:r w:rsidR="001F7664">
              <w:rPr>
                <w:rFonts w:cs="Arial"/>
                <w:sz w:val="20"/>
                <w:szCs w:val="20"/>
              </w:rPr>
              <w:t>ficates, A4 pledge certificates</w:t>
            </w:r>
            <w:r w:rsidRPr="00B675DC">
              <w:rPr>
                <w:rFonts w:cs="Arial"/>
                <w:sz w:val="20"/>
                <w:szCs w:val="20"/>
              </w:rPr>
              <w:t xml:space="preserve"> </w:t>
            </w:r>
          </w:p>
          <w:p w:rsidR="00B675DC" w:rsidRPr="00B675DC" w:rsidRDefault="00B675DC" w:rsidP="00B675DC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</w:t>
            </w:r>
            <w:r w:rsidRPr="00B675DC">
              <w:rPr>
                <w:rFonts w:cs="Arial"/>
                <w:sz w:val="20"/>
                <w:szCs w:val="20"/>
              </w:rPr>
              <w:t xml:space="preserve"> </w:t>
            </w:r>
            <w:r w:rsidRPr="00B675DC">
              <w:rPr>
                <w:rFonts w:cs="Arial"/>
                <w:b/>
                <w:sz w:val="20"/>
                <w:szCs w:val="20"/>
              </w:rPr>
              <w:t>set of stickers</w:t>
            </w:r>
            <w:r w:rsidRPr="00B675DC">
              <w:rPr>
                <w:rFonts w:cs="Arial"/>
                <w:sz w:val="20"/>
                <w:szCs w:val="20"/>
              </w:rPr>
              <w:t xml:space="preserve"> </w:t>
            </w:r>
            <w:r w:rsidR="00A65DEB">
              <w:rPr>
                <w:rFonts w:cs="Arial"/>
                <w:sz w:val="20"/>
                <w:szCs w:val="20"/>
              </w:rPr>
              <w:t>2 sheets of each type of the 18</w:t>
            </w:r>
            <w:r>
              <w:rPr>
                <w:rFonts w:cs="Arial"/>
                <w:sz w:val="20"/>
                <w:szCs w:val="20"/>
              </w:rPr>
              <w:t xml:space="preserve"> sticker sheets</w:t>
            </w:r>
            <w:r w:rsidR="00A65DEB">
              <w:rPr>
                <w:rFonts w:cs="Arial"/>
                <w:sz w:val="20"/>
                <w:szCs w:val="20"/>
              </w:rPr>
              <w:t xml:space="preserve"> with 28 stickers per sheet to match the activity cards</w:t>
            </w:r>
            <w:r w:rsidRPr="00B675DC">
              <w:rPr>
                <w:rFonts w:cs="Arial"/>
                <w:sz w:val="20"/>
                <w:szCs w:val="20"/>
              </w:rPr>
              <w:t xml:space="preserve"> plus additional ones for your Hero activities</w:t>
            </w:r>
          </w:p>
          <w:p w:rsidR="00B675DC" w:rsidRPr="00B675DC" w:rsidRDefault="00B675DC" w:rsidP="00B675DC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sz w:val="20"/>
                <w:szCs w:val="20"/>
              </w:rPr>
            </w:pPr>
            <w:r w:rsidRPr="00B675DC">
              <w:rPr>
                <w:rFonts w:cs="Arial"/>
                <w:b/>
                <w:sz w:val="20"/>
                <w:szCs w:val="20"/>
              </w:rPr>
              <w:t xml:space="preserve">Set of A3 </w:t>
            </w:r>
            <w:r w:rsidR="001F7664">
              <w:rPr>
                <w:rFonts w:cs="Arial"/>
                <w:b/>
                <w:sz w:val="20"/>
                <w:szCs w:val="20"/>
              </w:rPr>
              <w:t xml:space="preserve">This Week's Challenge </w:t>
            </w:r>
            <w:r w:rsidRPr="00B675DC">
              <w:rPr>
                <w:rFonts w:cs="Arial"/>
                <w:b/>
                <w:sz w:val="20"/>
                <w:szCs w:val="20"/>
              </w:rPr>
              <w:t>posters that match the 18 cards</w:t>
            </w:r>
            <w:r w:rsidR="00E75BDE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75BDE" w:rsidRPr="00E75BDE">
              <w:rPr>
                <w:rFonts w:cs="Arial"/>
                <w:sz w:val="20"/>
                <w:szCs w:val="20"/>
              </w:rPr>
              <w:t>can be found on the resource CD</w:t>
            </w:r>
          </w:p>
          <w:p w:rsidR="00EE5C35" w:rsidRPr="00B675DC" w:rsidRDefault="00B675DC" w:rsidP="00B675DC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sz w:val="20"/>
                <w:szCs w:val="20"/>
              </w:rPr>
            </w:pPr>
            <w:r w:rsidRPr="00B675DC">
              <w:rPr>
                <w:rFonts w:cs="Arial"/>
                <w:b/>
                <w:sz w:val="20"/>
                <w:szCs w:val="20"/>
              </w:rPr>
              <w:t>Cut out Hero character poster (1190mm x 887mm) that displays the A3 size poster</w:t>
            </w:r>
          </w:p>
        </w:tc>
        <w:tc>
          <w:tcPr>
            <w:tcW w:w="1418" w:type="dxa"/>
          </w:tcPr>
          <w:p w:rsidR="00EE5C35" w:rsidRPr="009412F5" w:rsidRDefault="00EE5C35" w:rsidP="00DF06E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:rsidR="00EE5C35" w:rsidRPr="009412F5" w:rsidRDefault="00EE5C35" w:rsidP="00DF06E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C92B01" w:rsidRPr="009412F5" w:rsidTr="00C92B01">
        <w:tc>
          <w:tcPr>
            <w:tcW w:w="7054" w:type="dxa"/>
            <w:vAlign w:val="center"/>
          </w:tcPr>
          <w:p w:rsidR="0075689E" w:rsidRPr="0075689E" w:rsidRDefault="00C92B01" w:rsidP="00EE5C35">
            <w:pPr>
              <w:rPr>
                <w:rFonts w:cs="Arial"/>
                <w:b/>
                <w:sz w:val="20"/>
                <w:szCs w:val="20"/>
              </w:rPr>
            </w:pPr>
            <w:r w:rsidRPr="0075689E">
              <w:rPr>
                <w:rFonts w:cs="Arial"/>
                <w:b/>
                <w:sz w:val="20"/>
                <w:szCs w:val="20"/>
              </w:rPr>
              <w:t xml:space="preserve">Package </w:t>
            </w:r>
            <w:r w:rsidR="00CA76A2" w:rsidRPr="0075689E">
              <w:rPr>
                <w:rFonts w:cs="Arial"/>
                <w:b/>
                <w:sz w:val="20"/>
                <w:szCs w:val="20"/>
              </w:rPr>
              <w:t xml:space="preserve">1 and </w:t>
            </w:r>
            <w:r w:rsidR="00EE5C35" w:rsidRPr="0075689E">
              <w:rPr>
                <w:rFonts w:cs="Arial"/>
                <w:b/>
                <w:sz w:val="20"/>
                <w:szCs w:val="20"/>
              </w:rPr>
              <w:t>2</w:t>
            </w:r>
            <w:r w:rsidR="009412F5" w:rsidRPr="0075689E">
              <w:rPr>
                <w:rFonts w:cs="Arial"/>
                <w:b/>
                <w:sz w:val="20"/>
                <w:szCs w:val="20"/>
              </w:rPr>
              <w:t xml:space="preserve">. </w:t>
            </w:r>
            <w:r w:rsidR="00EE5C35" w:rsidRPr="0075689E">
              <w:rPr>
                <w:rFonts w:cs="Arial"/>
                <w:b/>
                <w:sz w:val="20"/>
                <w:szCs w:val="20"/>
              </w:rPr>
              <w:t xml:space="preserve"> </w:t>
            </w:r>
            <w:r w:rsidR="007B29F5" w:rsidRPr="0075689E">
              <w:rPr>
                <w:rFonts w:cs="Arial"/>
                <w:b/>
                <w:color w:val="FF0000"/>
                <w:sz w:val="20"/>
                <w:szCs w:val="20"/>
              </w:rPr>
              <w:t xml:space="preserve"> £345</w:t>
            </w:r>
          </w:p>
          <w:p w:rsidR="0075689E" w:rsidRPr="0075689E" w:rsidRDefault="00EE5C35" w:rsidP="00EE5C35">
            <w:pPr>
              <w:rPr>
                <w:rFonts w:cs="Arial"/>
                <w:b/>
                <w:sz w:val="20"/>
                <w:szCs w:val="20"/>
              </w:rPr>
            </w:pPr>
            <w:r w:rsidRPr="0075689E">
              <w:rPr>
                <w:rFonts w:cs="Arial"/>
                <w:b/>
                <w:sz w:val="20"/>
                <w:szCs w:val="20"/>
              </w:rPr>
              <w:t>Early Years Resource</w:t>
            </w:r>
            <w:r w:rsidR="007B29F5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87F6F">
              <w:rPr>
                <w:rFonts w:cs="Arial"/>
                <w:b/>
                <w:sz w:val="20"/>
                <w:szCs w:val="20"/>
              </w:rPr>
              <w:t xml:space="preserve">Set </w:t>
            </w:r>
            <w:r w:rsidR="00CA76A2" w:rsidRPr="0075689E">
              <w:rPr>
                <w:rFonts w:cs="Arial"/>
                <w:b/>
                <w:sz w:val="20"/>
                <w:szCs w:val="20"/>
              </w:rPr>
              <w:t>(items detailed above)</w:t>
            </w:r>
            <w:r w:rsidR="0089304F" w:rsidRPr="0075689E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:rsidR="00C92B01" w:rsidRPr="0075689E" w:rsidRDefault="0075689E" w:rsidP="00EE5C35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75689E">
              <w:rPr>
                <w:rFonts w:cs="Arial"/>
                <w:b/>
                <w:sz w:val="20"/>
                <w:szCs w:val="20"/>
              </w:rPr>
              <w:t xml:space="preserve">Early Years </w:t>
            </w:r>
            <w:r w:rsidR="009412F5" w:rsidRPr="0075689E">
              <w:rPr>
                <w:rFonts w:cs="Arial"/>
                <w:b/>
                <w:sz w:val="20"/>
                <w:szCs w:val="20"/>
              </w:rPr>
              <w:t>Emotional Health and Wellbeing Resource</w:t>
            </w:r>
            <w:r w:rsidR="009412F5" w:rsidRPr="0075689E">
              <w:rPr>
                <w:rFonts w:cs="Arial"/>
                <w:sz w:val="20"/>
                <w:szCs w:val="20"/>
              </w:rPr>
              <w:t xml:space="preserve"> </w:t>
            </w:r>
          </w:p>
          <w:p w:rsidR="0075689E" w:rsidRPr="007B29F5" w:rsidRDefault="0075689E" w:rsidP="00EE5C35">
            <w:pPr>
              <w:rPr>
                <w:rFonts w:cs="Arial"/>
                <w:b/>
                <w:sz w:val="16"/>
                <w:szCs w:val="16"/>
              </w:rPr>
            </w:pPr>
          </w:p>
          <w:p w:rsidR="0075689E" w:rsidRPr="0075689E" w:rsidRDefault="0075689E" w:rsidP="0075689E">
            <w:pPr>
              <w:pStyle w:val="ListParagraph"/>
              <w:spacing w:after="200" w:line="276" w:lineRule="auto"/>
              <w:ind w:left="0"/>
              <w:rPr>
                <w:sz w:val="20"/>
                <w:szCs w:val="20"/>
              </w:rPr>
            </w:pPr>
            <w:r w:rsidRPr="0075689E">
              <w:rPr>
                <w:b/>
                <w:sz w:val="20"/>
                <w:szCs w:val="20"/>
              </w:rPr>
              <w:t xml:space="preserve">The Early Years </w:t>
            </w:r>
            <w:r w:rsidRPr="0075689E">
              <w:rPr>
                <w:rFonts w:cs="Arial"/>
                <w:b/>
                <w:sz w:val="20"/>
                <w:szCs w:val="20"/>
              </w:rPr>
              <w:t>Emotional, Health and Wellbeing Resource contains</w:t>
            </w:r>
            <w:r w:rsidRPr="0075689E">
              <w:rPr>
                <w:rFonts w:cs="Arial"/>
                <w:sz w:val="20"/>
                <w:szCs w:val="20"/>
              </w:rPr>
              <w:t>:</w:t>
            </w:r>
          </w:p>
          <w:p w:rsidR="0075689E" w:rsidRPr="0075689E" w:rsidRDefault="0075689E" w:rsidP="0075689E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  <w:r w:rsidRPr="0075689E">
              <w:rPr>
                <w:rFonts w:cs="Arial"/>
                <w:sz w:val="20"/>
                <w:szCs w:val="20"/>
              </w:rPr>
              <w:t>6 activity cards and plans</w:t>
            </w:r>
          </w:p>
          <w:p w:rsidR="0075689E" w:rsidRPr="0075689E" w:rsidRDefault="0075689E" w:rsidP="0075689E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  <w:r w:rsidRPr="0075689E">
              <w:rPr>
                <w:rFonts w:cs="Arial"/>
                <w:sz w:val="20"/>
                <w:szCs w:val="20"/>
              </w:rPr>
              <w:t xml:space="preserve">How are you feeling? A3 chart </w:t>
            </w:r>
          </w:p>
          <w:p w:rsidR="0075689E" w:rsidRPr="0075689E" w:rsidRDefault="0075689E" w:rsidP="0075689E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  <w:r w:rsidRPr="0075689E">
              <w:rPr>
                <w:rFonts w:cs="Arial"/>
                <w:sz w:val="20"/>
                <w:szCs w:val="20"/>
              </w:rPr>
              <w:t>A set of 4 A3 laminated emotions cards</w:t>
            </w:r>
          </w:p>
          <w:p w:rsidR="0075689E" w:rsidRPr="0075689E" w:rsidRDefault="0075689E" w:rsidP="0075689E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  <w:r w:rsidRPr="0075689E">
              <w:rPr>
                <w:rFonts w:cs="Arial"/>
                <w:sz w:val="20"/>
                <w:szCs w:val="20"/>
              </w:rPr>
              <w:t xml:space="preserve">A set of 4 A4 emotions cards for Healthy Heroes toolkit folder </w:t>
            </w:r>
          </w:p>
          <w:p w:rsidR="00EE5C35" w:rsidRPr="007B29F5" w:rsidRDefault="0075689E" w:rsidP="0075689E">
            <w:pPr>
              <w:rPr>
                <w:rFonts w:cs="Arial"/>
                <w:b/>
                <w:sz w:val="16"/>
                <w:szCs w:val="16"/>
              </w:rPr>
            </w:pPr>
            <w:r w:rsidRPr="007B29F5">
              <w:rPr>
                <w:rFonts w:cs="Arial"/>
                <w:sz w:val="16"/>
                <w:szCs w:val="16"/>
              </w:rPr>
              <w:t xml:space="preserve">The CD contains the resources in PDF format plus an A5 version of the How are you feeling? </w:t>
            </w:r>
            <w:proofErr w:type="gramStart"/>
            <w:r w:rsidRPr="007B29F5">
              <w:rPr>
                <w:rFonts w:cs="Arial"/>
                <w:sz w:val="16"/>
                <w:szCs w:val="16"/>
              </w:rPr>
              <w:t>chart</w:t>
            </w:r>
            <w:proofErr w:type="gramEnd"/>
            <w:r w:rsidRPr="007B29F5">
              <w:rPr>
                <w:rFonts w:cs="Arial"/>
                <w:sz w:val="16"/>
                <w:szCs w:val="16"/>
              </w:rPr>
              <w:t xml:space="preserve"> that </w:t>
            </w:r>
            <w:r w:rsidR="00B675DC" w:rsidRPr="007B29F5">
              <w:rPr>
                <w:rFonts w:cs="Arial"/>
                <w:sz w:val="16"/>
                <w:szCs w:val="16"/>
              </w:rPr>
              <w:t xml:space="preserve">can be handed out to families. </w:t>
            </w:r>
            <w:r w:rsidRPr="007B29F5">
              <w:rPr>
                <w:rFonts w:cs="Arial"/>
                <w:sz w:val="16"/>
                <w:szCs w:val="16"/>
              </w:rPr>
              <w:t>(Participating settings have the right to reproduce these resources for use within their setting).</w:t>
            </w:r>
          </w:p>
        </w:tc>
        <w:tc>
          <w:tcPr>
            <w:tcW w:w="1418" w:type="dxa"/>
          </w:tcPr>
          <w:p w:rsidR="00C92B01" w:rsidRPr="009412F5" w:rsidRDefault="00C92B01" w:rsidP="00DF06E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:rsidR="00C92B01" w:rsidRPr="009412F5" w:rsidRDefault="00C92B01" w:rsidP="00DF06E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EE5C35" w:rsidRPr="009412F5" w:rsidTr="00C92B01">
        <w:tc>
          <w:tcPr>
            <w:tcW w:w="7054" w:type="dxa"/>
            <w:vAlign w:val="center"/>
          </w:tcPr>
          <w:p w:rsidR="00EE5C35" w:rsidRPr="00B9547F" w:rsidRDefault="00B9547F" w:rsidP="00152EAE">
            <w:pPr>
              <w:rPr>
                <w:rFonts w:cs="Arial"/>
                <w:b/>
                <w:sz w:val="20"/>
                <w:szCs w:val="20"/>
              </w:rPr>
            </w:pPr>
            <w:r w:rsidRPr="00B9547F">
              <w:rPr>
                <w:rFonts w:cs="Arial"/>
                <w:b/>
                <w:sz w:val="20"/>
                <w:szCs w:val="20"/>
              </w:rPr>
              <w:t>Package 3.</w:t>
            </w:r>
            <w:r w:rsidR="00A65DEB">
              <w:rPr>
                <w:rFonts w:cs="Arial"/>
                <w:b/>
                <w:color w:val="FF0000"/>
                <w:sz w:val="20"/>
                <w:szCs w:val="20"/>
              </w:rPr>
              <w:t xml:space="preserve"> </w:t>
            </w:r>
            <w:r w:rsidR="00E75BDE">
              <w:rPr>
                <w:rFonts w:cs="Arial"/>
                <w:b/>
                <w:color w:val="FF0000"/>
                <w:sz w:val="20"/>
                <w:szCs w:val="20"/>
              </w:rPr>
              <w:t>£</w:t>
            </w:r>
            <w:r w:rsidR="007B29F5">
              <w:rPr>
                <w:rFonts w:cs="Arial"/>
                <w:b/>
                <w:color w:val="FF0000"/>
                <w:sz w:val="20"/>
                <w:szCs w:val="20"/>
              </w:rPr>
              <w:t>5</w:t>
            </w:r>
            <w:r w:rsidR="00E75BDE">
              <w:rPr>
                <w:rFonts w:cs="Arial"/>
                <w:b/>
                <w:color w:val="FF0000"/>
                <w:sz w:val="20"/>
                <w:szCs w:val="20"/>
              </w:rPr>
              <w:t>0</w:t>
            </w:r>
          </w:p>
          <w:p w:rsidR="00E75BDE" w:rsidRDefault="00B9547F" w:rsidP="007B29F5">
            <w:pPr>
              <w:rPr>
                <w:rFonts w:cs="Arial"/>
                <w:b/>
                <w:sz w:val="20"/>
                <w:szCs w:val="20"/>
              </w:rPr>
            </w:pPr>
            <w:r w:rsidRPr="0075689E">
              <w:rPr>
                <w:rFonts w:cs="Arial"/>
                <w:b/>
                <w:sz w:val="20"/>
                <w:szCs w:val="20"/>
              </w:rPr>
              <w:t>Early Years Emotional Health and Wellbeing Resource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:rsidR="00B9547F" w:rsidRPr="00E75BDE" w:rsidRDefault="00B9547F" w:rsidP="007B29F5">
            <w:pPr>
              <w:rPr>
                <w:rFonts w:cs="Arial"/>
                <w:color w:val="FF0000"/>
                <w:sz w:val="16"/>
                <w:szCs w:val="16"/>
              </w:rPr>
            </w:pPr>
            <w:r w:rsidRPr="00E75BDE">
              <w:rPr>
                <w:rFonts w:cs="Arial"/>
                <w:sz w:val="20"/>
                <w:szCs w:val="20"/>
              </w:rPr>
              <w:t xml:space="preserve">(items detailed above) </w:t>
            </w:r>
            <w:r w:rsidR="007B29F5" w:rsidRPr="00E75BDE">
              <w:rPr>
                <w:rFonts w:cs="Arial"/>
                <w:sz w:val="20"/>
                <w:szCs w:val="20"/>
              </w:rPr>
              <w:t xml:space="preserve">   </w:t>
            </w:r>
          </w:p>
        </w:tc>
        <w:tc>
          <w:tcPr>
            <w:tcW w:w="1418" w:type="dxa"/>
          </w:tcPr>
          <w:p w:rsidR="00EE5C35" w:rsidRPr="009412F5" w:rsidRDefault="00EE5C35" w:rsidP="00DF06E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:rsidR="00EE5C35" w:rsidRPr="009412F5" w:rsidRDefault="00EE5C35" w:rsidP="00DF06E1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271C3A" w:rsidRPr="009412F5" w:rsidTr="00B675DC">
        <w:trPr>
          <w:trHeight w:val="940"/>
        </w:trPr>
        <w:tc>
          <w:tcPr>
            <w:tcW w:w="7054" w:type="dxa"/>
            <w:vAlign w:val="center"/>
          </w:tcPr>
          <w:p w:rsidR="0075689E" w:rsidRDefault="00E75BDE" w:rsidP="00271C3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</w:t>
            </w:r>
            <w:r w:rsidR="00C87F6F">
              <w:rPr>
                <w:rFonts w:cs="Arial"/>
                <w:b/>
                <w:sz w:val="20"/>
                <w:szCs w:val="20"/>
              </w:rPr>
              <w:t xml:space="preserve">. </w:t>
            </w:r>
            <w:r w:rsidR="0075689E">
              <w:rPr>
                <w:rFonts w:cs="Arial"/>
                <w:b/>
                <w:sz w:val="20"/>
                <w:szCs w:val="20"/>
              </w:rPr>
              <w:t>Additional Healthy Hero Reward S</w:t>
            </w:r>
            <w:r w:rsidR="000B57D0" w:rsidRPr="009412F5">
              <w:rPr>
                <w:rFonts w:cs="Arial"/>
                <w:b/>
                <w:sz w:val="20"/>
                <w:szCs w:val="20"/>
              </w:rPr>
              <w:t>tickers</w:t>
            </w:r>
          </w:p>
          <w:p w:rsidR="001F7664" w:rsidRPr="001F7664" w:rsidRDefault="001F7664" w:rsidP="001F7664">
            <w:pPr>
              <w:rPr>
                <w:rFonts w:cs="Arial"/>
                <w:color w:val="FF0000"/>
                <w:sz w:val="20"/>
                <w:szCs w:val="20"/>
              </w:rPr>
            </w:pPr>
            <w:r w:rsidRPr="001F7664">
              <w:rPr>
                <w:rFonts w:cs="Arial"/>
                <w:b/>
                <w:sz w:val="20"/>
                <w:szCs w:val="20"/>
              </w:rPr>
              <w:t>A</w:t>
            </w:r>
            <w:r w:rsidRPr="001F7664">
              <w:rPr>
                <w:rFonts w:cs="Arial"/>
                <w:sz w:val="20"/>
                <w:szCs w:val="20"/>
              </w:rPr>
              <w:t xml:space="preserve"> </w:t>
            </w:r>
            <w:r w:rsidRPr="001F7664">
              <w:rPr>
                <w:rFonts w:cs="Arial"/>
                <w:b/>
                <w:sz w:val="20"/>
                <w:szCs w:val="20"/>
              </w:rPr>
              <w:t>set of stickers</w:t>
            </w:r>
            <w:r w:rsidR="007B29F5">
              <w:rPr>
                <w:rFonts w:cs="Arial"/>
                <w:sz w:val="20"/>
                <w:szCs w:val="20"/>
              </w:rPr>
              <w:t xml:space="preserve"> </w:t>
            </w:r>
            <w:r w:rsidRPr="001F7664">
              <w:rPr>
                <w:rFonts w:cs="Arial"/>
                <w:sz w:val="20"/>
                <w:szCs w:val="20"/>
              </w:rPr>
              <w:t>2 sheets of eac</w:t>
            </w:r>
            <w:r w:rsidR="007B29F5">
              <w:rPr>
                <w:rFonts w:cs="Arial"/>
                <w:sz w:val="20"/>
                <w:szCs w:val="20"/>
              </w:rPr>
              <w:t>h type of the 27 sticker sheets</w:t>
            </w:r>
            <w:r w:rsidRPr="001F7664">
              <w:rPr>
                <w:rFonts w:cs="Arial"/>
                <w:sz w:val="20"/>
                <w:szCs w:val="20"/>
              </w:rPr>
              <w:t xml:space="preserve"> </w:t>
            </w:r>
            <w:r w:rsidRPr="001F7664">
              <w:rPr>
                <w:rFonts w:cs="Arial"/>
                <w:b/>
                <w:color w:val="FF0000"/>
                <w:sz w:val="20"/>
                <w:szCs w:val="20"/>
              </w:rPr>
              <w:t xml:space="preserve"> £</w:t>
            </w:r>
            <w:r w:rsidR="00EF3734">
              <w:rPr>
                <w:rFonts w:cs="Arial"/>
                <w:b/>
                <w:color w:val="FF0000"/>
                <w:sz w:val="20"/>
                <w:szCs w:val="20"/>
              </w:rPr>
              <w:t>35</w:t>
            </w:r>
          </w:p>
          <w:p w:rsidR="00271C3A" w:rsidRDefault="006D223F" w:rsidP="00E60081">
            <w:pPr>
              <w:rPr>
                <w:rFonts w:cs="Arial"/>
                <w:sz w:val="20"/>
                <w:szCs w:val="20"/>
              </w:rPr>
            </w:pPr>
            <w:r w:rsidRPr="001F7664">
              <w:rPr>
                <w:rFonts w:cs="Arial"/>
                <w:b/>
                <w:sz w:val="20"/>
                <w:szCs w:val="20"/>
              </w:rPr>
              <w:t>Per sh</w:t>
            </w:r>
            <w:r w:rsidR="0075689E" w:rsidRPr="001F7664">
              <w:rPr>
                <w:rFonts w:cs="Arial"/>
                <w:b/>
                <w:sz w:val="20"/>
                <w:szCs w:val="20"/>
              </w:rPr>
              <w:t>eet of 28 stickers</w:t>
            </w:r>
            <w:r w:rsidR="0075689E">
              <w:rPr>
                <w:rFonts w:cs="Arial"/>
                <w:sz w:val="20"/>
                <w:szCs w:val="20"/>
              </w:rPr>
              <w:t xml:space="preserve"> (1 type)  </w:t>
            </w:r>
            <w:r w:rsidR="0075689E" w:rsidRPr="0075689E">
              <w:rPr>
                <w:rFonts w:cs="Arial"/>
                <w:b/>
                <w:color w:val="FF0000"/>
                <w:sz w:val="20"/>
                <w:szCs w:val="20"/>
              </w:rPr>
              <w:t>75</w:t>
            </w:r>
            <w:r w:rsidRPr="0075689E">
              <w:rPr>
                <w:rFonts w:cs="Arial"/>
                <w:b/>
                <w:color w:val="FF0000"/>
                <w:sz w:val="20"/>
                <w:szCs w:val="20"/>
              </w:rPr>
              <w:t>p</w:t>
            </w:r>
            <w:r w:rsidRPr="009412F5">
              <w:rPr>
                <w:rFonts w:cs="Arial"/>
                <w:sz w:val="20"/>
                <w:szCs w:val="20"/>
              </w:rPr>
              <w:t xml:space="preserve"> – see </w:t>
            </w:r>
            <w:r w:rsidR="00E60081" w:rsidRPr="009412F5">
              <w:rPr>
                <w:rFonts w:cs="Arial"/>
                <w:sz w:val="20"/>
                <w:szCs w:val="20"/>
              </w:rPr>
              <w:t xml:space="preserve">list </w:t>
            </w:r>
            <w:r w:rsidR="00B040AE">
              <w:rPr>
                <w:rFonts w:cs="Arial"/>
                <w:sz w:val="20"/>
                <w:szCs w:val="20"/>
              </w:rPr>
              <w:t>on page 3</w:t>
            </w:r>
          </w:p>
          <w:p w:rsidR="007B29F5" w:rsidRPr="009412F5" w:rsidRDefault="007B29F5" w:rsidP="00027090">
            <w:pPr>
              <w:rPr>
                <w:rFonts w:cs="Arial"/>
                <w:sz w:val="20"/>
                <w:szCs w:val="20"/>
              </w:rPr>
            </w:pPr>
            <w:r w:rsidRPr="0075689E">
              <w:rPr>
                <w:rFonts w:cs="Arial"/>
                <w:sz w:val="20"/>
                <w:szCs w:val="20"/>
              </w:rPr>
              <w:t>Th</w:t>
            </w:r>
            <w:r w:rsidRPr="009412F5">
              <w:rPr>
                <w:rFonts w:cs="Arial"/>
                <w:sz w:val="20"/>
                <w:szCs w:val="20"/>
              </w:rPr>
              <w:t xml:space="preserve">ere are </w:t>
            </w:r>
            <w:r w:rsidR="00027090">
              <w:rPr>
                <w:rFonts w:cs="Arial"/>
                <w:sz w:val="20"/>
                <w:szCs w:val="20"/>
              </w:rPr>
              <w:t xml:space="preserve">18 types </w:t>
            </w:r>
            <w:r w:rsidRPr="009412F5">
              <w:rPr>
                <w:rFonts w:cs="Arial"/>
                <w:sz w:val="20"/>
                <w:szCs w:val="20"/>
              </w:rPr>
              <w:t>of stick</w:t>
            </w:r>
            <w:r w:rsidR="00027090">
              <w:rPr>
                <w:rFonts w:cs="Arial"/>
                <w:sz w:val="20"/>
                <w:szCs w:val="20"/>
              </w:rPr>
              <w:t>ers, with 28 stickers per sheet that match the activity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1F7664">
              <w:rPr>
                <w:rFonts w:cs="Arial"/>
                <w:sz w:val="20"/>
                <w:szCs w:val="20"/>
              </w:rPr>
              <w:t>card</w:t>
            </w:r>
            <w:r>
              <w:rPr>
                <w:rFonts w:cs="Arial"/>
                <w:sz w:val="20"/>
                <w:szCs w:val="20"/>
              </w:rPr>
              <w:t>s</w:t>
            </w:r>
            <w:r w:rsidRPr="001F7664">
              <w:rPr>
                <w:rFonts w:cs="Arial"/>
                <w:sz w:val="20"/>
                <w:szCs w:val="20"/>
              </w:rPr>
              <w:t xml:space="preserve"> plus </w:t>
            </w:r>
            <w:r>
              <w:rPr>
                <w:rFonts w:cs="Arial"/>
                <w:sz w:val="20"/>
                <w:szCs w:val="20"/>
              </w:rPr>
              <w:t>additional stickers</w:t>
            </w:r>
            <w:r w:rsidRPr="001F7664">
              <w:rPr>
                <w:rFonts w:cs="Arial"/>
                <w:sz w:val="20"/>
                <w:szCs w:val="20"/>
              </w:rPr>
              <w:t xml:space="preserve"> for your Hero activities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271C3A" w:rsidRPr="009412F5" w:rsidRDefault="00271C3A" w:rsidP="00DF06E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271C3A" w:rsidRPr="009412F5" w:rsidRDefault="00271C3A" w:rsidP="006E3515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1F7664" w:rsidRPr="009412F5" w:rsidTr="00B675DC">
        <w:trPr>
          <w:trHeight w:val="940"/>
        </w:trPr>
        <w:tc>
          <w:tcPr>
            <w:tcW w:w="7054" w:type="dxa"/>
            <w:vAlign w:val="center"/>
          </w:tcPr>
          <w:p w:rsidR="001F7664" w:rsidRPr="001F7664" w:rsidRDefault="00E75BDE" w:rsidP="001F7664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1F7664" w:rsidRPr="001F7664">
              <w:rPr>
                <w:rFonts w:cs="Arial"/>
                <w:b/>
                <w:sz w:val="20"/>
                <w:szCs w:val="20"/>
              </w:rPr>
              <w:t xml:space="preserve">. </w:t>
            </w:r>
            <w:r w:rsidR="001F7664">
              <w:rPr>
                <w:rFonts w:cs="Arial"/>
                <w:b/>
                <w:sz w:val="20"/>
                <w:szCs w:val="20"/>
              </w:rPr>
              <w:t>Additional s</w:t>
            </w:r>
            <w:r w:rsidR="00FD319A">
              <w:rPr>
                <w:rFonts w:cs="Arial"/>
                <w:b/>
                <w:sz w:val="20"/>
                <w:szCs w:val="20"/>
              </w:rPr>
              <w:t>et of 100</w:t>
            </w:r>
            <w:r w:rsidR="001F7664" w:rsidRPr="001F7664">
              <w:rPr>
                <w:rFonts w:cs="Arial"/>
                <w:sz w:val="20"/>
                <w:szCs w:val="20"/>
              </w:rPr>
              <w:t xml:space="preserve"> of the early years Healthy Hero A5 parent leaflets, A4 achievement certificates, A4 pledge certificates </w:t>
            </w:r>
            <w:r w:rsidR="001F7664" w:rsidRPr="001F7664">
              <w:rPr>
                <w:rFonts w:cs="Arial"/>
                <w:b/>
                <w:color w:val="FF0000"/>
                <w:sz w:val="20"/>
                <w:szCs w:val="20"/>
              </w:rPr>
              <w:t xml:space="preserve"> £</w:t>
            </w:r>
            <w:r w:rsidR="00FD319A">
              <w:rPr>
                <w:rFonts w:cs="Arial"/>
                <w:b/>
                <w:color w:val="FF0000"/>
                <w:sz w:val="20"/>
                <w:szCs w:val="20"/>
              </w:rPr>
              <w:t>5</w:t>
            </w:r>
            <w:r w:rsidR="0097791C">
              <w:rPr>
                <w:rFonts w:cs="Arial"/>
                <w:b/>
                <w:color w:val="FF0000"/>
                <w:sz w:val="20"/>
                <w:szCs w:val="20"/>
              </w:rPr>
              <w:t>.</w:t>
            </w:r>
            <w:r w:rsidR="00FD319A">
              <w:rPr>
                <w:rFonts w:cs="Arial"/>
                <w:b/>
                <w:color w:val="FF0000"/>
                <w:sz w:val="20"/>
                <w:szCs w:val="20"/>
              </w:rPr>
              <w:t>0</w:t>
            </w:r>
            <w:r w:rsidR="001F7664">
              <w:rPr>
                <w:rFonts w:cs="Arial"/>
                <w:b/>
                <w:color w:val="FF0000"/>
                <w:sz w:val="20"/>
                <w:szCs w:val="20"/>
              </w:rPr>
              <w:t>0</w:t>
            </w:r>
          </w:p>
          <w:p w:rsidR="001F7664" w:rsidRPr="007B29F5" w:rsidRDefault="001F7664" w:rsidP="001F766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(contact us for a price if you would like to order a different quantity size)</w:t>
            </w:r>
          </w:p>
        </w:tc>
        <w:tc>
          <w:tcPr>
            <w:tcW w:w="1418" w:type="dxa"/>
            <w:vAlign w:val="center"/>
          </w:tcPr>
          <w:p w:rsidR="001F7664" w:rsidRPr="009412F5" w:rsidRDefault="001F7664" w:rsidP="00DF06E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1F7664" w:rsidRPr="009412F5" w:rsidRDefault="001F7664" w:rsidP="006E3515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E60081" w:rsidRPr="009412F5" w:rsidTr="00BE1AEF">
        <w:trPr>
          <w:trHeight w:val="471"/>
        </w:trPr>
        <w:tc>
          <w:tcPr>
            <w:tcW w:w="7054" w:type="dxa"/>
            <w:vAlign w:val="center"/>
          </w:tcPr>
          <w:p w:rsidR="00BD39AD" w:rsidRDefault="0074283E" w:rsidP="00FD319A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007E1D">
              <w:rPr>
                <w:rFonts w:cs="Arial"/>
                <w:b/>
                <w:color w:val="FF0000"/>
                <w:sz w:val="20"/>
                <w:szCs w:val="20"/>
              </w:rPr>
              <w:t xml:space="preserve">Total </w:t>
            </w:r>
          </w:p>
          <w:p w:rsidR="00007E1D" w:rsidRPr="00FD319A" w:rsidRDefault="00BD39AD" w:rsidP="00BD39AD">
            <w:pPr>
              <w:rPr>
                <w:rFonts w:cs="Arial"/>
                <w:sz w:val="20"/>
                <w:szCs w:val="20"/>
                <w:highlight w:val="yellow"/>
              </w:rPr>
            </w:pPr>
            <w:r w:rsidRPr="00007E1D">
              <w:rPr>
                <w:rFonts w:cs="Arial"/>
                <w:b/>
                <w:color w:val="FF0000"/>
                <w:sz w:val="20"/>
                <w:szCs w:val="20"/>
              </w:rPr>
              <w:t>P</w:t>
            </w:r>
            <w:r w:rsidR="00007E1D" w:rsidRPr="00007E1D">
              <w:rPr>
                <w:rFonts w:cs="Arial"/>
                <w:b/>
                <w:color w:val="FF0000"/>
                <w:sz w:val="20"/>
                <w:szCs w:val="20"/>
              </w:rPr>
              <w:t>lus</w:t>
            </w:r>
            <w:r>
              <w:rPr>
                <w:rFonts w:cs="Arial"/>
                <w:b/>
                <w:color w:val="FF0000"/>
                <w:sz w:val="20"/>
                <w:szCs w:val="20"/>
              </w:rPr>
              <w:t xml:space="preserve"> p</w:t>
            </w:r>
            <w:r w:rsidR="00007E1D" w:rsidRPr="00007E1D">
              <w:rPr>
                <w:rFonts w:cs="Arial"/>
                <w:b/>
                <w:color w:val="FF0000"/>
                <w:sz w:val="20"/>
                <w:szCs w:val="20"/>
              </w:rPr>
              <w:t>ostage and packing prices to be confirmed with the setting for the order</w:t>
            </w:r>
          </w:p>
        </w:tc>
        <w:tc>
          <w:tcPr>
            <w:tcW w:w="1418" w:type="dxa"/>
            <w:vAlign w:val="center"/>
          </w:tcPr>
          <w:p w:rsidR="00E60081" w:rsidRPr="009412F5" w:rsidRDefault="00E60081" w:rsidP="00E60081">
            <w:pPr>
              <w:rPr>
                <w:rFonts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E60081" w:rsidRPr="009412F5" w:rsidRDefault="00E60081" w:rsidP="00E60081">
            <w:pPr>
              <w:rPr>
                <w:rFonts w:cs="Arial"/>
                <w:b/>
                <w:sz w:val="20"/>
                <w:szCs w:val="20"/>
              </w:rPr>
            </w:pPr>
            <w:r w:rsidRPr="009412F5">
              <w:rPr>
                <w:rFonts w:cs="Arial"/>
                <w:b/>
                <w:sz w:val="20"/>
                <w:szCs w:val="20"/>
              </w:rPr>
              <w:t>£</w:t>
            </w:r>
          </w:p>
        </w:tc>
      </w:tr>
    </w:tbl>
    <w:p w:rsidR="00B9547F" w:rsidRDefault="00B9547F" w:rsidP="00B6738A">
      <w:pPr>
        <w:ind w:left="-709" w:right="-1234"/>
        <w:jc w:val="center"/>
        <w:rPr>
          <w:rFonts w:cs="Arial"/>
          <w:b/>
          <w:sz w:val="20"/>
          <w:szCs w:val="20"/>
        </w:rPr>
      </w:pPr>
    </w:p>
    <w:p w:rsidR="0074283E" w:rsidRDefault="0074283E" w:rsidP="00B040AE">
      <w:pPr>
        <w:ind w:left="-709"/>
        <w:rPr>
          <w:rFonts w:cs="Arial"/>
          <w:b/>
          <w:sz w:val="28"/>
          <w:szCs w:val="28"/>
        </w:rPr>
      </w:pPr>
    </w:p>
    <w:p w:rsidR="00FD319A" w:rsidRDefault="00FD319A" w:rsidP="00B040AE">
      <w:pPr>
        <w:ind w:left="-709"/>
        <w:rPr>
          <w:rFonts w:cs="Arial"/>
          <w:b/>
          <w:sz w:val="28"/>
          <w:szCs w:val="28"/>
        </w:rPr>
      </w:pPr>
    </w:p>
    <w:p w:rsidR="00E75BDE" w:rsidRDefault="00E75BDE" w:rsidP="00B040AE">
      <w:pPr>
        <w:ind w:left="-709"/>
        <w:rPr>
          <w:rFonts w:cs="Arial"/>
          <w:b/>
          <w:sz w:val="28"/>
          <w:szCs w:val="28"/>
        </w:rPr>
      </w:pPr>
    </w:p>
    <w:p w:rsidR="00E75BDE" w:rsidRDefault="00E75BDE" w:rsidP="00B040AE">
      <w:pPr>
        <w:ind w:left="-709"/>
        <w:rPr>
          <w:rFonts w:cs="Arial"/>
          <w:b/>
          <w:sz w:val="28"/>
          <w:szCs w:val="28"/>
        </w:rPr>
      </w:pPr>
    </w:p>
    <w:p w:rsidR="00BD39AD" w:rsidRDefault="00BD39AD" w:rsidP="00B040AE">
      <w:pPr>
        <w:ind w:left="-709"/>
        <w:rPr>
          <w:rFonts w:cs="Arial"/>
          <w:b/>
          <w:sz w:val="28"/>
          <w:szCs w:val="28"/>
        </w:rPr>
      </w:pPr>
    </w:p>
    <w:p w:rsidR="00FD319A" w:rsidRDefault="00FD319A" w:rsidP="00B040AE">
      <w:pPr>
        <w:ind w:left="-709"/>
        <w:rPr>
          <w:rFonts w:cs="Arial"/>
          <w:b/>
          <w:sz w:val="28"/>
          <w:szCs w:val="28"/>
        </w:rPr>
      </w:pPr>
    </w:p>
    <w:p w:rsidR="00027090" w:rsidRDefault="00027090" w:rsidP="00B040AE">
      <w:pPr>
        <w:ind w:left="-709"/>
        <w:rPr>
          <w:rFonts w:cs="Arial"/>
          <w:b/>
          <w:sz w:val="28"/>
          <w:szCs w:val="28"/>
        </w:rPr>
      </w:pPr>
    </w:p>
    <w:p w:rsidR="00E60081" w:rsidRPr="009412F5" w:rsidRDefault="00B675DC" w:rsidP="00B040AE">
      <w:pPr>
        <w:ind w:left="-709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</w:t>
      </w:r>
      <w:r w:rsidR="00626B55" w:rsidRPr="009412F5">
        <w:rPr>
          <w:rFonts w:cs="Arial"/>
          <w:b/>
          <w:sz w:val="28"/>
          <w:szCs w:val="28"/>
        </w:rPr>
        <w:t>etails:</w:t>
      </w:r>
    </w:p>
    <w:tbl>
      <w:tblPr>
        <w:tblpPr w:leftFromText="180" w:rightFromText="180" w:vertAnchor="text" w:horzAnchor="margin" w:tblpXSpec="center" w:tblpY="211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"/>
        <w:gridCol w:w="2626"/>
        <w:gridCol w:w="1276"/>
        <w:gridCol w:w="4405"/>
      </w:tblGrid>
      <w:tr w:rsidR="00DA1E3B" w:rsidRPr="009412F5" w:rsidTr="00E60081">
        <w:tc>
          <w:tcPr>
            <w:tcW w:w="4219" w:type="dxa"/>
            <w:gridSpan w:val="2"/>
          </w:tcPr>
          <w:p w:rsidR="00DA1E3B" w:rsidRPr="009412F5" w:rsidRDefault="00DA1E3B" w:rsidP="00E60081">
            <w:pPr>
              <w:rPr>
                <w:rFonts w:cs="Arial"/>
                <w:b/>
                <w:sz w:val="22"/>
                <w:szCs w:val="22"/>
              </w:rPr>
            </w:pPr>
            <w:r w:rsidRPr="009412F5">
              <w:rPr>
                <w:rFonts w:cs="Arial"/>
                <w:b/>
                <w:sz w:val="22"/>
                <w:szCs w:val="22"/>
              </w:rPr>
              <w:t>Full Contact Name:</w:t>
            </w:r>
          </w:p>
        </w:tc>
        <w:tc>
          <w:tcPr>
            <w:tcW w:w="5681" w:type="dxa"/>
            <w:gridSpan w:val="2"/>
          </w:tcPr>
          <w:p w:rsidR="00DA1E3B" w:rsidRPr="009412F5" w:rsidRDefault="00DA1E3B" w:rsidP="00E60081">
            <w:pPr>
              <w:rPr>
                <w:rFonts w:cs="Arial"/>
                <w:b/>
                <w:sz w:val="22"/>
                <w:szCs w:val="22"/>
              </w:rPr>
            </w:pPr>
          </w:p>
          <w:p w:rsidR="00DA1E3B" w:rsidRPr="009412F5" w:rsidRDefault="00DA1E3B" w:rsidP="00E6008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DA1E3B" w:rsidRPr="009412F5" w:rsidTr="00E60081">
        <w:tc>
          <w:tcPr>
            <w:tcW w:w="4219" w:type="dxa"/>
            <w:gridSpan w:val="2"/>
          </w:tcPr>
          <w:p w:rsidR="00DA1E3B" w:rsidRPr="009412F5" w:rsidRDefault="00DA1E3B" w:rsidP="00E60081">
            <w:pPr>
              <w:rPr>
                <w:rFonts w:cs="Arial"/>
                <w:b/>
                <w:sz w:val="22"/>
                <w:szCs w:val="22"/>
              </w:rPr>
            </w:pPr>
            <w:r w:rsidRPr="009412F5">
              <w:rPr>
                <w:rFonts w:cs="Arial"/>
                <w:b/>
                <w:sz w:val="22"/>
                <w:szCs w:val="22"/>
              </w:rPr>
              <w:t>Name of Establishment:</w:t>
            </w:r>
          </w:p>
        </w:tc>
        <w:tc>
          <w:tcPr>
            <w:tcW w:w="5681" w:type="dxa"/>
            <w:gridSpan w:val="2"/>
          </w:tcPr>
          <w:p w:rsidR="00DA1E3B" w:rsidRPr="009412F5" w:rsidRDefault="00DA1E3B" w:rsidP="00E60081">
            <w:pPr>
              <w:rPr>
                <w:rFonts w:cs="Arial"/>
                <w:b/>
                <w:sz w:val="22"/>
                <w:szCs w:val="22"/>
              </w:rPr>
            </w:pPr>
          </w:p>
          <w:p w:rsidR="00DA1E3B" w:rsidRPr="009412F5" w:rsidRDefault="00DA1E3B" w:rsidP="00E6008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DA1E3B" w:rsidRPr="009412F5" w:rsidTr="00E60081">
        <w:tc>
          <w:tcPr>
            <w:tcW w:w="4219" w:type="dxa"/>
            <w:gridSpan w:val="2"/>
          </w:tcPr>
          <w:p w:rsidR="00DA1E3B" w:rsidRPr="009412F5" w:rsidRDefault="00DA1E3B" w:rsidP="009412F5">
            <w:pPr>
              <w:rPr>
                <w:rFonts w:cs="Arial"/>
                <w:b/>
                <w:sz w:val="22"/>
                <w:szCs w:val="22"/>
              </w:rPr>
            </w:pPr>
            <w:r w:rsidRPr="009412F5">
              <w:rPr>
                <w:rFonts w:cs="Arial"/>
                <w:b/>
                <w:sz w:val="22"/>
                <w:szCs w:val="22"/>
              </w:rPr>
              <w:t>Address</w:t>
            </w:r>
            <w:r w:rsidR="009412F5">
              <w:rPr>
                <w:rFonts w:cs="Arial"/>
                <w:b/>
                <w:sz w:val="22"/>
                <w:szCs w:val="22"/>
              </w:rPr>
              <w:t xml:space="preserve"> and p</w:t>
            </w:r>
            <w:r w:rsidR="009412F5" w:rsidRPr="009412F5">
              <w:rPr>
                <w:rFonts w:cs="Arial"/>
                <w:b/>
                <w:sz w:val="22"/>
                <w:szCs w:val="22"/>
              </w:rPr>
              <w:t>ostcode</w:t>
            </w:r>
            <w:r w:rsidRPr="009412F5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5681" w:type="dxa"/>
            <w:gridSpan w:val="2"/>
          </w:tcPr>
          <w:p w:rsidR="00DA1E3B" w:rsidRPr="009412F5" w:rsidRDefault="00DA1E3B" w:rsidP="00E60081">
            <w:pPr>
              <w:rPr>
                <w:rFonts w:cs="Arial"/>
                <w:b/>
                <w:sz w:val="22"/>
                <w:szCs w:val="22"/>
              </w:rPr>
            </w:pPr>
          </w:p>
          <w:p w:rsidR="00DA1E3B" w:rsidRDefault="00DA1E3B" w:rsidP="00E60081">
            <w:pPr>
              <w:rPr>
                <w:rFonts w:cs="Arial"/>
                <w:b/>
                <w:sz w:val="22"/>
                <w:szCs w:val="22"/>
              </w:rPr>
            </w:pPr>
          </w:p>
          <w:p w:rsidR="00BD39AD" w:rsidRDefault="00BD39AD" w:rsidP="00E60081">
            <w:pPr>
              <w:rPr>
                <w:rFonts w:cs="Arial"/>
                <w:b/>
                <w:sz w:val="22"/>
                <w:szCs w:val="22"/>
              </w:rPr>
            </w:pPr>
          </w:p>
          <w:p w:rsidR="00BD39AD" w:rsidRPr="009412F5" w:rsidRDefault="00BD39AD" w:rsidP="00E60081">
            <w:pPr>
              <w:rPr>
                <w:rFonts w:cs="Arial"/>
                <w:b/>
                <w:sz w:val="22"/>
                <w:szCs w:val="22"/>
              </w:rPr>
            </w:pPr>
          </w:p>
          <w:p w:rsidR="00DA1E3B" w:rsidRPr="009412F5" w:rsidRDefault="00DA1E3B" w:rsidP="00E6008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DA1E3B" w:rsidRPr="009412F5" w:rsidTr="00E60081">
        <w:trPr>
          <w:trHeight w:val="261"/>
        </w:trPr>
        <w:tc>
          <w:tcPr>
            <w:tcW w:w="1593" w:type="dxa"/>
          </w:tcPr>
          <w:p w:rsidR="00DA1E3B" w:rsidRPr="009412F5" w:rsidRDefault="00DA1E3B" w:rsidP="00E60081">
            <w:pPr>
              <w:rPr>
                <w:rFonts w:cs="Arial"/>
                <w:b/>
                <w:sz w:val="22"/>
                <w:szCs w:val="22"/>
              </w:rPr>
            </w:pPr>
            <w:r w:rsidRPr="009412F5">
              <w:rPr>
                <w:rFonts w:cs="Arial"/>
                <w:b/>
                <w:sz w:val="22"/>
                <w:szCs w:val="22"/>
              </w:rPr>
              <w:t>Telephone:</w:t>
            </w:r>
          </w:p>
        </w:tc>
        <w:tc>
          <w:tcPr>
            <w:tcW w:w="2626" w:type="dxa"/>
          </w:tcPr>
          <w:p w:rsidR="00DA1E3B" w:rsidRPr="009412F5" w:rsidRDefault="00DA1E3B" w:rsidP="00E60081">
            <w:pPr>
              <w:rPr>
                <w:rFonts w:cs="Arial"/>
                <w:b/>
                <w:sz w:val="22"/>
                <w:szCs w:val="22"/>
              </w:rPr>
            </w:pPr>
          </w:p>
          <w:p w:rsidR="00DA1E3B" w:rsidRPr="009412F5" w:rsidRDefault="00DA1E3B" w:rsidP="00E6008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DA1E3B" w:rsidRPr="009412F5" w:rsidRDefault="00DA1E3B" w:rsidP="00E60081">
            <w:pPr>
              <w:rPr>
                <w:rFonts w:cs="Arial"/>
                <w:b/>
                <w:sz w:val="22"/>
                <w:szCs w:val="22"/>
              </w:rPr>
            </w:pPr>
            <w:r w:rsidRPr="009412F5">
              <w:rPr>
                <w:rFonts w:cs="Arial"/>
                <w:b/>
                <w:sz w:val="22"/>
                <w:szCs w:val="22"/>
              </w:rPr>
              <w:t>Email:</w:t>
            </w:r>
          </w:p>
        </w:tc>
        <w:tc>
          <w:tcPr>
            <w:tcW w:w="4405" w:type="dxa"/>
          </w:tcPr>
          <w:p w:rsidR="00DA1E3B" w:rsidRPr="009412F5" w:rsidRDefault="00DA1E3B" w:rsidP="00E6008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DA1E3B" w:rsidRPr="009412F5" w:rsidTr="00E60081">
        <w:tc>
          <w:tcPr>
            <w:tcW w:w="1593" w:type="dxa"/>
          </w:tcPr>
          <w:p w:rsidR="00DA1E3B" w:rsidRPr="009412F5" w:rsidRDefault="00DA1E3B" w:rsidP="00E60081">
            <w:pPr>
              <w:rPr>
                <w:rFonts w:cs="Arial"/>
                <w:b/>
                <w:sz w:val="22"/>
                <w:szCs w:val="22"/>
              </w:rPr>
            </w:pPr>
            <w:r w:rsidRPr="009412F5">
              <w:rPr>
                <w:rFonts w:cs="Arial"/>
                <w:b/>
                <w:sz w:val="22"/>
                <w:szCs w:val="22"/>
              </w:rPr>
              <w:t>LA No:</w:t>
            </w:r>
          </w:p>
        </w:tc>
        <w:tc>
          <w:tcPr>
            <w:tcW w:w="2626" w:type="dxa"/>
          </w:tcPr>
          <w:p w:rsidR="00DA1E3B" w:rsidRPr="009412F5" w:rsidRDefault="00DA1E3B" w:rsidP="00E60081">
            <w:pPr>
              <w:rPr>
                <w:rFonts w:cs="Arial"/>
                <w:b/>
                <w:sz w:val="22"/>
                <w:szCs w:val="22"/>
              </w:rPr>
            </w:pPr>
          </w:p>
          <w:p w:rsidR="00DA1E3B" w:rsidRPr="009412F5" w:rsidRDefault="00DA1E3B" w:rsidP="00E6008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DA1E3B" w:rsidRPr="009412F5" w:rsidRDefault="00DA1E3B" w:rsidP="00E60081">
            <w:pPr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9412F5">
              <w:rPr>
                <w:rFonts w:cs="Arial"/>
                <w:b/>
                <w:sz w:val="22"/>
                <w:szCs w:val="22"/>
              </w:rPr>
              <w:t>DfE</w:t>
            </w:r>
            <w:proofErr w:type="spellEnd"/>
            <w:r w:rsidRPr="009412F5">
              <w:rPr>
                <w:rFonts w:cs="Arial"/>
                <w:b/>
                <w:sz w:val="22"/>
                <w:szCs w:val="22"/>
              </w:rPr>
              <w:t xml:space="preserve"> No: </w:t>
            </w:r>
          </w:p>
        </w:tc>
        <w:tc>
          <w:tcPr>
            <w:tcW w:w="4405" w:type="dxa"/>
          </w:tcPr>
          <w:p w:rsidR="00DA1E3B" w:rsidRPr="009412F5" w:rsidRDefault="00DA1E3B" w:rsidP="00E60081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E60081" w:rsidRPr="009412F5" w:rsidRDefault="00E60081" w:rsidP="00626B55">
      <w:pPr>
        <w:ind w:left="-709" w:right="-1234"/>
        <w:rPr>
          <w:rFonts w:cs="Arial"/>
          <w:b/>
          <w:sz w:val="16"/>
          <w:szCs w:val="16"/>
        </w:rPr>
      </w:pPr>
    </w:p>
    <w:p w:rsidR="009412F5" w:rsidRDefault="009412F5" w:rsidP="00626B55">
      <w:pPr>
        <w:ind w:left="-709" w:right="-1234"/>
        <w:rPr>
          <w:rFonts w:cs="Arial"/>
          <w:b/>
          <w:sz w:val="28"/>
          <w:szCs w:val="28"/>
        </w:rPr>
      </w:pPr>
    </w:p>
    <w:p w:rsidR="00626B55" w:rsidRDefault="00626B55" w:rsidP="00626B55">
      <w:pPr>
        <w:ind w:left="-709" w:right="-1234"/>
        <w:rPr>
          <w:rFonts w:ascii="Verdana" w:hAnsi="Verdana"/>
          <w:b/>
          <w:color w:val="FF0000"/>
          <w:sz w:val="22"/>
          <w:szCs w:val="22"/>
        </w:rPr>
      </w:pPr>
      <w:r w:rsidRPr="009412F5">
        <w:rPr>
          <w:rFonts w:cs="Arial"/>
          <w:b/>
          <w:sz w:val="28"/>
          <w:szCs w:val="28"/>
        </w:rPr>
        <w:t>Payment Method:</w:t>
      </w:r>
      <w:r w:rsidR="00152EAE" w:rsidRPr="009412F5">
        <w:rPr>
          <w:rFonts w:cs="Arial"/>
          <w:sz w:val="28"/>
          <w:szCs w:val="28"/>
        </w:rPr>
        <w:t xml:space="preserve"> </w:t>
      </w:r>
    </w:p>
    <w:p w:rsidR="00FD319A" w:rsidRPr="00007E1D" w:rsidRDefault="00007E1D" w:rsidP="00626B55">
      <w:pPr>
        <w:ind w:left="-709" w:right="-1234"/>
        <w:rPr>
          <w:rFonts w:cs="Arial"/>
          <w:color w:val="FF0000"/>
          <w:sz w:val="28"/>
          <w:szCs w:val="28"/>
        </w:rPr>
      </w:pPr>
      <w:r w:rsidRPr="00007E1D">
        <w:rPr>
          <w:rFonts w:cs="Arial"/>
          <w:color w:val="FF0000"/>
          <w:sz w:val="28"/>
          <w:szCs w:val="28"/>
        </w:rPr>
        <w:t>P</w:t>
      </w:r>
      <w:r>
        <w:rPr>
          <w:rFonts w:cs="Arial"/>
          <w:color w:val="FF0000"/>
          <w:sz w:val="28"/>
          <w:szCs w:val="28"/>
        </w:rPr>
        <w:t>lease note that postage and packing prices will</w:t>
      </w:r>
      <w:r w:rsidRPr="00007E1D">
        <w:rPr>
          <w:rFonts w:cs="Arial"/>
          <w:color w:val="FF0000"/>
          <w:sz w:val="28"/>
          <w:szCs w:val="28"/>
        </w:rPr>
        <w:t xml:space="preserve"> be confirmed with the setting for the order.</w:t>
      </w:r>
    </w:p>
    <w:p w:rsidR="00152EAE" w:rsidRPr="009412F5" w:rsidRDefault="00F840BF" w:rsidP="00626B55">
      <w:pPr>
        <w:ind w:left="-709" w:right="-1234"/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4" type="#_x0000_t202" style="position:absolute;left:0;text-align:left;margin-left:-43.35pt;margin-top:12.4pt;width:21.6pt;height:21.75pt;z-index:251673600;mso-height-percent:200;mso-height-percent:200;mso-width-relative:margin;mso-height-relative:margin">
            <v:textbox style="mso-fit-shape-to-text:t">
              <w:txbxContent>
                <w:p w:rsidR="00D21BC5" w:rsidRDefault="00D21BC5" w:rsidP="00152EAE"/>
              </w:txbxContent>
            </v:textbox>
          </v:shape>
        </w:pict>
      </w:r>
    </w:p>
    <w:p w:rsidR="00152EAE" w:rsidRPr="009412F5" w:rsidRDefault="00152EAE" w:rsidP="00152EAE">
      <w:pPr>
        <w:rPr>
          <w:rFonts w:cs="Arial"/>
        </w:rPr>
      </w:pPr>
      <w:r w:rsidRPr="009412F5">
        <w:rPr>
          <w:rFonts w:cs="Arial"/>
        </w:rPr>
        <w:t xml:space="preserve">I wish to pay by journal transfer (LCC settings only)  </w:t>
      </w:r>
    </w:p>
    <w:p w:rsidR="00152EAE" w:rsidRPr="009412F5" w:rsidRDefault="00152EAE" w:rsidP="00152EAE">
      <w:pPr>
        <w:rPr>
          <w:rFonts w:cs="Arial"/>
        </w:rPr>
      </w:pPr>
    </w:p>
    <w:p w:rsidR="00152EAE" w:rsidRPr="009412F5" w:rsidRDefault="00152EAE" w:rsidP="00152EAE">
      <w:pPr>
        <w:rPr>
          <w:rFonts w:cs="Arial"/>
        </w:rPr>
      </w:pPr>
      <w:r w:rsidRPr="009412F5">
        <w:rPr>
          <w:rFonts w:cs="Arial"/>
        </w:rPr>
        <w:t>Objective code: ………………… Subjective code</w:t>
      </w:r>
      <w:proofErr w:type="gramStart"/>
      <w:r w:rsidRPr="009412F5">
        <w:rPr>
          <w:rFonts w:cs="Arial"/>
        </w:rPr>
        <w:t>: ..</w:t>
      </w:r>
      <w:proofErr w:type="gramEnd"/>
      <w:r w:rsidRPr="009412F5">
        <w:rPr>
          <w:rFonts w:cs="Arial"/>
        </w:rPr>
        <w:t>……………....</w:t>
      </w:r>
    </w:p>
    <w:p w:rsidR="00F65BA0" w:rsidRPr="009412F5" w:rsidRDefault="00F65BA0" w:rsidP="003F5ABA">
      <w:pPr>
        <w:ind w:right="-1234"/>
        <w:rPr>
          <w:rFonts w:cs="Arial"/>
          <w:sz w:val="16"/>
          <w:szCs w:val="16"/>
        </w:rPr>
      </w:pPr>
    </w:p>
    <w:p w:rsidR="00F65BA0" w:rsidRPr="009412F5" w:rsidRDefault="00F65BA0" w:rsidP="003F5ABA">
      <w:pPr>
        <w:ind w:right="-1234"/>
        <w:rPr>
          <w:rFonts w:cs="Arial"/>
          <w:sz w:val="16"/>
          <w:szCs w:val="16"/>
        </w:rPr>
      </w:pPr>
    </w:p>
    <w:p w:rsidR="00F65BA0" w:rsidRDefault="00F840BF" w:rsidP="003F5ABA">
      <w:pPr>
        <w:ind w:right="-1234"/>
        <w:rPr>
          <w:rFonts w:cs="Arial"/>
        </w:rPr>
      </w:pPr>
      <w:r>
        <w:rPr>
          <w:rFonts w:cs="Arial"/>
          <w:noProof/>
          <w:lang w:val="en-US" w:eastAsia="zh-TW"/>
        </w:rPr>
        <w:pict>
          <v:shape id="_x0000_s1071" type="#_x0000_t202" style="position:absolute;margin-left:-43.8pt;margin-top:1.6pt;width:22pt;height:21.75pt;z-index:251664384;mso-height-percent:200;mso-height-percent:200;mso-width-relative:margin;mso-height-relative:margin">
            <v:textbox style="mso-fit-shape-to-text:t">
              <w:txbxContent>
                <w:p w:rsidR="00D21BC5" w:rsidRDefault="00D21BC5"/>
              </w:txbxContent>
            </v:textbox>
          </v:shape>
        </w:pict>
      </w:r>
      <w:r w:rsidR="00F65BA0" w:rsidRPr="009412F5">
        <w:rPr>
          <w:rFonts w:cs="Arial"/>
        </w:rPr>
        <w:t>I wish to pay by invoice. (Invoices will be raised upon receipt of the order)</w:t>
      </w:r>
    </w:p>
    <w:p w:rsidR="002057BE" w:rsidRPr="009412F5" w:rsidRDefault="002057BE" w:rsidP="003F5ABA">
      <w:pPr>
        <w:ind w:right="-1234"/>
        <w:rPr>
          <w:rFonts w:cs="Arial"/>
        </w:rPr>
      </w:pPr>
    </w:p>
    <w:p w:rsidR="00F65BA0" w:rsidRPr="009412F5" w:rsidRDefault="00F65BA0" w:rsidP="003F5ABA">
      <w:pPr>
        <w:ind w:right="-1234"/>
        <w:rPr>
          <w:rFonts w:cs="Arial"/>
          <w:sz w:val="16"/>
          <w:szCs w:val="16"/>
        </w:rPr>
      </w:pPr>
    </w:p>
    <w:p w:rsidR="00F65BA0" w:rsidRPr="00B040AE" w:rsidRDefault="00F65BA0" w:rsidP="003F5ABA">
      <w:pPr>
        <w:ind w:right="-1234"/>
        <w:rPr>
          <w:rFonts w:cs="Arial"/>
          <w:b/>
        </w:rPr>
      </w:pPr>
      <w:r w:rsidRPr="00B040AE">
        <w:rPr>
          <w:rFonts w:cs="Arial"/>
          <w:b/>
        </w:rPr>
        <w:t xml:space="preserve">Please return your completed order form </w:t>
      </w:r>
      <w:r w:rsidR="009412F5" w:rsidRPr="00B040AE">
        <w:rPr>
          <w:rFonts w:cs="Arial"/>
          <w:b/>
        </w:rPr>
        <w:t>by email or post</w:t>
      </w:r>
      <w:r w:rsidRPr="00B040AE">
        <w:rPr>
          <w:rFonts w:cs="Arial"/>
          <w:b/>
        </w:rPr>
        <w:t xml:space="preserve">: </w:t>
      </w:r>
    </w:p>
    <w:p w:rsidR="009412F5" w:rsidRPr="009412F5" w:rsidRDefault="009412F5" w:rsidP="009412F5">
      <w:pPr>
        <w:ind w:right="-1234"/>
        <w:rPr>
          <w:rFonts w:cs="Arial"/>
        </w:rPr>
      </w:pPr>
      <w:r w:rsidRPr="009412F5">
        <w:rPr>
          <w:rFonts w:cs="Arial"/>
        </w:rPr>
        <w:t xml:space="preserve">Email: </w:t>
      </w:r>
      <w:hyperlink r:id="rId8" w:history="1">
        <w:r w:rsidR="00867758">
          <w:rPr>
            <w:rStyle w:val="Hyperlink"/>
          </w:rPr>
          <w:t>ADV.ManagementResourcesTeam@lancashire.gov.uk</w:t>
        </w:r>
      </w:hyperlink>
    </w:p>
    <w:p w:rsidR="00867758" w:rsidRPr="00867758" w:rsidRDefault="009412F5" w:rsidP="00867758">
      <w:pPr>
        <w:ind w:right="-1234"/>
        <w:rPr>
          <w:rFonts w:cs="Arial"/>
          <w:sz w:val="22"/>
          <w:szCs w:val="22"/>
        </w:rPr>
      </w:pPr>
      <w:r w:rsidRPr="009412F5">
        <w:rPr>
          <w:rFonts w:cs="Arial"/>
        </w:rPr>
        <w:t>Post:</w:t>
      </w:r>
      <w:r w:rsidR="00287D23">
        <w:rPr>
          <w:rFonts w:cs="Arial"/>
        </w:rPr>
        <w:t xml:space="preserve"> </w:t>
      </w:r>
      <w:r w:rsidR="00287D23" w:rsidRPr="002B63DC">
        <w:rPr>
          <w:rFonts w:cs="Arial"/>
          <w:sz w:val="22"/>
          <w:szCs w:val="22"/>
        </w:rPr>
        <w:t>Education Health and Wellbeing Team</w:t>
      </w:r>
      <w:r w:rsidR="00287D23">
        <w:rPr>
          <w:rFonts w:cs="Arial"/>
          <w:sz w:val="22"/>
          <w:szCs w:val="22"/>
        </w:rPr>
        <w:t xml:space="preserve">, </w:t>
      </w:r>
      <w:r w:rsidR="00867758" w:rsidRPr="00867758">
        <w:rPr>
          <w:rFonts w:cs="Arial"/>
          <w:sz w:val="22"/>
          <w:szCs w:val="22"/>
        </w:rPr>
        <w:t>Lancashire County Council</w:t>
      </w:r>
      <w:r w:rsidR="00867758">
        <w:rPr>
          <w:rFonts w:cs="Arial"/>
          <w:sz w:val="22"/>
          <w:szCs w:val="22"/>
        </w:rPr>
        <w:t xml:space="preserve">, </w:t>
      </w:r>
      <w:r w:rsidR="00867758" w:rsidRPr="00867758">
        <w:rPr>
          <w:rFonts w:cs="Arial"/>
          <w:sz w:val="22"/>
          <w:szCs w:val="22"/>
        </w:rPr>
        <w:t>2</w:t>
      </w:r>
      <w:r w:rsidR="00867758" w:rsidRPr="00867758">
        <w:rPr>
          <w:rFonts w:cs="Arial"/>
          <w:sz w:val="22"/>
          <w:szCs w:val="22"/>
          <w:vertAlign w:val="superscript"/>
        </w:rPr>
        <w:t>nd</w:t>
      </w:r>
      <w:r w:rsidR="00867758" w:rsidRPr="00867758">
        <w:rPr>
          <w:rFonts w:cs="Arial"/>
          <w:sz w:val="22"/>
          <w:szCs w:val="22"/>
        </w:rPr>
        <w:t xml:space="preserve"> Floor</w:t>
      </w:r>
      <w:r w:rsidR="00867758">
        <w:rPr>
          <w:rFonts w:cs="Arial"/>
          <w:sz w:val="22"/>
          <w:szCs w:val="22"/>
        </w:rPr>
        <w:t>,</w:t>
      </w:r>
    </w:p>
    <w:p w:rsidR="00867758" w:rsidRPr="00867758" w:rsidRDefault="00CE3057" w:rsidP="00867758">
      <w:pPr>
        <w:ind w:right="-12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58-60 Guildh</w:t>
      </w:r>
      <w:r w:rsidR="00867758" w:rsidRPr="00867758">
        <w:rPr>
          <w:rFonts w:cs="Arial"/>
          <w:sz w:val="22"/>
          <w:szCs w:val="22"/>
        </w:rPr>
        <w:t>all Street</w:t>
      </w:r>
      <w:r w:rsidR="00867758">
        <w:rPr>
          <w:rFonts w:cs="Arial"/>
          <w:sz w:val="22"/>
          <w:szCs w:val="22"/>
        </w:rPr>
        <w:t xml:space="preserve">, </w:t>
      </w:r>
      <w:r w:rsidR="00867758" w:rsidRPr="00867758">
        <w:rPr>
          <w:rFonts w:cs="Arial"/>
          <w:sz w:val="22"/>
          <w:szCs w:val="22"/>
        </w:rPr>
        <w:t>Preston</w:t>
      </w:r>
      <w:r w:rsidR="00867758">
        <w:rPr>
          <w:rFonts w:cs="Arial"/>
          <w:sz w:val="22"/>
          <w:szCs w:val="22"/>
        </w:rPr>
        <w:t xml:space="preserve">, </w:t>
      </w:r>
      <w:r w:rsidR="00867758" w:rsidRPr="00867758">
        <w:rPr>
          <w:rFonts w:cs="Arial"/>
          <w:sz w:val="22"/>
          <w:szCs w:val="22"/>
        </w:rPr>
        <w:t>Lancashire</w:t>
      </w:r>
      <w:r w:rsidR="00867758">
        <w:rPr>
          <w:rFonts w:cs="Arial"/>
          <w:sz w:val="22"/>
          <w:szCs w:val="22"/>
        </w:rPr>
        <w:t xml:space="preserve">, </w:t>
      </w:r>
      <w:r w:rsidR="00867758" w:rsidRPr="00867758">
        <w:rPr>
          <w:rFonts w:cs="Arial"/>
          <w:sz w:val="22"/>
          <w:szCs w:val="22"/>
        </w:rPr>
        <w:t>PR1 3NU</w:t>
      </w:r>
      <w:r w:rsidR="00867758">
        <w:rPr>
          <w:rFonts w:cs="Arial"/>
          <w:sz w:val="22"/>
          <w:szCs w:val="22"/>
        </w:rPr>
        <w:t>.</w:t>
      </w:r>
    </w:p>
    <w:p w:rsidR="00287D23" w:rsidRDefault="00287D23" w:rsidP="00867758">
      <w:pPr>
        <w:ind w:right="-1234"/>
        <w:rPr>
          <w:rFonts w:cs="Arial"/>
          <w:sz w:val="22"/>
          <w:szCs w:val="22"/>
        </w:rPr>
      </w:pPr>
    </w:p>
    <w:p w:rsidR="009412F5" w:rsidRPr="009412F5" w:rsidRDefault="009412F5" w:rsidP="003F5ABA">
      <w:pPr>
        <w:ind w:right="-1234"/>
        <w:rPr>
          <w:rFonts w:cs="Arial"/>
        </w:rPr>
      </w:pPr>
    </w:p>
    <w:p w:rsidR="00F65BA0" w:rsidRDefault="00F65BA0" w:rsidP="003F5ABA">
      <w:pPr>
        <w:ind w:right="-1234"/>
        <w:rPr>
          <w:rFonts w:cs="Arial"/>
          <w:b/>
          <w:sz w:val="16"/>
          <w:szCs w:val="16"/>
        </w:rPr>
      </w:pPr>
    </w:p>
    <w:p w:rsidR="00287D23" w:rsidRDefault="00287D23" w:rsidP="003F5ABA">
      <w:pPr>
        <w:ind w:right="-1234"/>
        <w:rPr>
          <w:rFonts w:cs="Arial"/>
          <w:b/>
          <w:sz w:val="16"/>
          <w:szCs w:val="16"/>
        </w:rPr>
      </w:pPr>
    </w:p>
    <w:p w:rsidR="00287D23" w:rsidRPr="009412F5" w:rsidRDefault="00287D23" w:rsidP="003F5ABA">
      <w:pPr>
        <w:ind w:right="-1234"/>
        <w:rPr>
          <w:rFonts w:cs="Arial"/>
          <w:b/>
          <w:sz w:val="16"/>
          <w:szCs w:val="16"/>
        </w:rPr>
      </w:pPr>
    </w:p>
    <w:p w:rsidR="008B48FB" w:rsidRDefault="008B48FB" w:rsidP="008B48FB">
      <w:pPr>
        <w:ind w:right="-1234"/>
        <w:rPr>
          <w:rFonts w:cs="Arial"/>
          <w:b/>
        </w:rPr>
      </w:pPr>
      <w:r w:rsidRPr="00EF3734">
        <w:rPr>
          <w:rFonts w:cs="Arial"/>
          <w:b/>
        </w:rPr>
        <w:t>Where did you hear about our resources?</w:t>
      </w:r>
    </w:p>
    <w:p w:rsidR="00EF3734" w:rsidRPr="00EF3734" w:rsidRDefault="00EF3734" w:rsidP="008B48FB">
      <w:pPr>
        <w:ind w:right="-1234"/>
        <w:rPr>
          <w:rFonts w:cs="Arial"/>
          <w:b/>
        </w:rPr>
      </w:pPr>
    </w:p>
    <w:p w:rsidR="008B48FB" w:rsidRPr="009412F5" w:rsidRDefault="00F840BF" w:rsidP="008B48FB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noProof/>
        </w:rPr>
        <w:pict>
          <v:rect id="_x0000_s1078" style="position:absolute;margin-left:120pt;margin-top:26.2pt;width:12pt;height:12pt;z-index:251668480"/>
        </w:pict>
      </w:r>
      <w:r>
        <w:rPr>
          <w:rFonts w:cs="Arial"/>
          <w:noProof/>
        </w:rPr>
        <w:pict>
          <v:rect id="_x0000_s1079" style="position:absolute;margin-left:264.75pt;margin-top:2.2pt;width:12pt;height:12pt;z-index:251669504"/>
        </w:pict>
      </w:r>
      <w:r>
        <w:rPr>
          <w:rFonts w:cs="Arial"/>
          <w:noProof/>
        </w:rPr>
        <w:pict>
          <v:rect id="_x0000_s1080" style="position:absolute;margin-left:120pt;margin-top:2.2pt;width:12pt;height:12pt;z-index:251670528"/>
        </w:pict>
      </w:r>
      <w:r>
        <w:rPr>
          <w:rFonts w:cs="Arial"/>
          <w:noProof/>
        </w:rPr>
        <w:pict>
          <v:rect id="_x0000_s1077" style="position:absolute;margin-left:-14.25pt;margin-top:2.2pt;width:12pt;height:12pt;z-index:251667456"/>
        </w:pict>
      </w:r>
      <w:r w:rsidR="008B48FB" w:rsidRPr="009412F5">
        <w:rPr>
          <w:rFonts w:cs="Arial"/>
        </w:rPr>
        <w:t xml:space="preserve">  </w:t>
      </w:r>
      <w:r w:rsidR="008B48FB" w:rsidRPr="009412F5">
        <w:rPr>
          <w:rFonts w:cs="Arial"/>
          <w:sz w:val="22"/>
          <w:szCs w:val="22"/>
        </w:rPr>
        <w:t>Website</w:t>
      </w:r>
      <w:r w:rsidR="008B48FB" w:rsidRPr="009412F5">
        <w:rPr>
          <w:rFonts w:cs="Arial"/>
          <w:sz w:val="22"/>
          <w:szCs w:val="22"/>
        </w:rPr>
        <w:tab/>
      </w:r>
      <w:r w:rsidR="008B48FB" w:rsidRPr="009412F5">
        <w:rPr>
          <w:rFonts w:cs="Arial"/>
          <w:sz w:val="22"/>
          <w:szCs w:val="22"/>
        </w:rPr>
        <w:tab/>
        <w:t xml:space="preserve">    </w:t>
      </w:r>
      <w:r w:rsidR="008B48FB" w:rsidRPr="009412F5">
        <w:rPr>
          <w:rFonts w:cs="Arial"/>
          <w:sz w:val="22"/>
          <w:szCs w:val="22"/>
        </w:rPr>
        <w:tab/>
        <w:t>Word of mouth</w:t>
      </w:r>
      <w:r w:rsidR="008B48FB" w:rsidRPr="009412F5">
        <w:rPr>
          <w:rFonts w:cs="Arial"/>
          <w:sz w:val="22"/>
          <w:szCs w:val="22"/>
        </w:rPr>
        <w:tab/>
      </w:r>
      <w:r w:rsidR="008B48FB" w:rsidRPr="009412F5">
        <w:rPr>
          <w:rFonts w:cs="Arial"/>
          <w:sz w:val="22"/>
          <w:szCs w:val="22"/>
        </w:rPr>
        <w:tab/>
        <w:t>Email</w:t>
      </w:r>
      <w:r w:rsidR="008B48FB" w:rsidRPr="009412F5">
        <w:rPr>
          <w:rFonts w:cs="Arial"/>
          <w:sz w:val="22"/>
          <w:szCs w:val="22"/>
        </w:rPr>
        <w:tab/>
      </w:r>
      <w:r w:rsidR="008B48FB" w:rsidRPr="009412F5">
        <w:rPr>
          <w:rFonts w:cs="Arial"/>
          <w:sz w:val="22"/>
          <w:szCs w:val="22"/>
        </w:rPr>
        <w:tab/>
      </w:r>
      <w:r w:rsidR="008B48FB" w:rsidRPr="009412F5">
        <w:rPr>
          <w:rFonts w:cs="Arial"/>
          <w:sz w:val="22"/>
          <w:szCs w:val="22"/>
        </w:rPr>
        <w:tab/>
      </w:r>
      <w:r w:rsidR="008B48FB" w:rsidRPr="009412F5">
        <w:rPr>
          <w:rFonts w:cs="Arial"/>
          <w:sz w:val="22"/>
          <w:szCs w:val="22"/>
        </w:rPr>
        <w:tab/>
      </w:r>
    </w:p>
    <w:p w:rsidR="008B48FB" w:rsidRPr="009412F5" w:rsidRDefault="00F840BF" w:rsidP="008B48FB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pict>
          <v:rect id="_x0000_s1082" style="position:absolute;margin-left:264.75pt;margin-top:2.35pt;width:12pt;height:12pt;z-index:251672576"/>
        </w:pict>
      </w:r>
      <w:r>
        <w:rPr>
          <w:rFonts w:cs="Arial"/>
          <w:noProof/>
          <w:sz w:val="22"/>
          <w:szCs w:val="22"/>
        </w:rPr>
        <w:pict>
          <v:rect id="_x0000_s1081" style="position:absolute;margin-left:-14.25pt;margin-top:2.35pt;width:12pt;height:12pt;z-index:251671552"/>
        </w:pict>
      </w:r>
      <w:r w:rsidR="008B48FB" w:rsidRPr="009412F5">
        <w:rPr>
          <w:rFonts w:cs="Arial"/>
          <w:sz w:val="22"/>
          <w:szCs w:val="22"/>
        </w:rPr>
        <w:t xml:space="preserve">  Conference </w:t>
      </w:r>
      <w:r w:rsidR="008B48FB" w:rsidRPr="009412F5">
        <w:rPr>
          <w:rFonts w:cs="Arial"/>
          <w:sz w:val="22"/>
          <w:szCs w:val="22"/>
        </w:rPr>
        <w:tab/>
      </w:r>
      <w:r w:rsidR="008B48FB" w:rsidRPr="009412F5">
        <w:rPr>
          <w:rFonts w:cs="Arial"/>
          <w:sz w:val="22"/>
          <w:szCs w:val="22"/>
        </w:rPr>
        <w:tab/>
      </w:r>
      <w:r w:rsidR="009412F5">
        <w:rPr>
          <w:rFonts w:cs="Arial"/>
          <w:sz w:val="22"/>
          <w:szCs w:val="22"/>
        </w:rPr>
        <w:t xml:space="preserve">            </w:t>
      </w:r>
      <w:r w:rsidR="008B48FB" w:rsidRPr="009412F5">
        <w:rPr>
          <w:rFonts w:cs="Arial"/>
          <w:sz w:val="22"/>
          <w:szCs w:val="22"/>
        </w:rPr>
        <w:t>M</w:t>
      </w:r>
      <w:r w:rsidR="001D439E" w:rsidRPr="009412F5">
        <w:rPr>
          <w:rFonts w:cs="Arial"/>
          <w:sz w:val="22"/>
          <w:szCs w:val="22"/>
        </w:rPr>
        <w:t>agazine</w:t>
      </w:r>
      <w:r w:rsidR="009412F5">
        <w:rPr>
          <w:rFonts w:cs="Arial"/>
          <w:sz w:val="22"/>
          <w:szCs w:val="22"/>
        </w:rPr>
        <w:t xml:space="preserve">       </w:t>
      </w:r>
      <w:r w:rsidR="001D439E" w:rsidRPr="009412F5">
        <w:rPr>
          <w:rFonts w:cs="Arial"/>
          <w:sz w:val="22"/>
          <w:szCs w:val="22"/>
        </w:rPr>
        <w:t xml:space="preserve">                        </w:t>
      </w:r>
      <w:r w:rsidR="008B48FB" w:rsidRPr="009412F5">
        <w:rPr>
          <w:rFonts w:cs="Arial"/>
          <w:sz w:val="22"/>
          <w:szCs w:val="22"/>
        </w:rPr>
        <w:t xml:space="preserve">Other (Please specify) </w:t>
      </w:r>
    </w:p>
    <w:p w:rsidR="006D223F" w:rsidRPr="009412F5" w:rsidRDefault="006D223F" w:rsidP="008B48FB">
      <w:pPr>
        <w:autoSpaceDE w:val="0"/>
        <w:autoSpaceDN w:val="0"/>
        <w:adjustRightInd w:val="0"/>
        <w:rPr>
          <w:rFonts w:cs="Arial"/>
        </w:rPr>
      </w:pPr>
    </w:p>
    <w:p w:rsidR="006D223F" w:rsidRDefault="006D223F" w:rsidP="008B48FB">
      <w:pPr>
        <w:autoSpaceDE w:val="0"/>
        <w:autoSpaceDN w:val="0"/>
        <w:adjustRightInd w:val="0"/>
        <w:rPr>
          <w:rFonts w:cs="Arial"/>
        </w:rPr>
      </w:pPr>
      <w:r w:rsidRPr="009412F5">
        <w:rPr>
          <w:rFonts w:cs="Arial"/>
        </w:rPr>
        <w:t xml:space="preserve">                                                                                       ………………………….</w:t>
      </w:r>
    </w:p>
    <w:p w:rsidR="009412F5" w:rsidRPr="009412F5" w:rsidRDefault="009412F5" w:rsidP="008B48FB">
      <w:pPr>
        <w:autoSpaceDE w:val="0"/>
        <w:autoSpaceDN w:val="0"/>
        <w:adjustRightInd w:val="0"/>
        <w:rPr>
          <w:rFonts w:cs="Arial"/>
        </w:rPr>
      </w:pPr>
    </w:p>
    <w:p w:rsidR="00F65BA0" w:rsidRDefault="009412F5" w:rsidP="00626B55">
      <w:pPr>
        <w:ind w:right="-1234"/>
        <w:jc w:val="center"/>
        <w:rPr>
          <w:rStyle w:val="Hyperlink"/>
          <w:rFonts w:cs="Arial"/>
          <w:b/>
        </w:rPr>
      </w:pPr>
      <w:r>
        <w:rPr>
          <w:rFonts w:cs="Arial"/>
          <w:b/>
        </w:rPr>
        <w:t>Have a look at our</w:t>
      </w:r>
      <w:r w:rsidR="00F65BA0" w:rsidRPr="009412F5">
        <w:rPr>
          <w:rFonts w:cs="Arial"/>
          <w:b/>
        </w:rPr>
        <w:t xml:space="preserve"> Early Years </w:t>
      </w:r>
      <w:r w:rsidR="006D223F" w:rsidRPr="009412F5">
        <w:rPr>
          <w:rFonts w:cs="Arial"/>
          <w:b/>
        </w:rPr>
        <w:t xml:space="preserve">and Primary </w:t>
      </w:r>
      <w:r w:rsidR="00F65BA0" w:rsidRPr="009412F5">
        <w:rPr>
          <w:rFonts w:cs="Arial"/>
          <w:b/>
        </w:rPr>
        <w:t xml:space="preserve">Healthy Heroes resources at </w:t>
      </w:r>
      <w:hyperlink r:id="rId9" w:history="1">
        <w:r w:rsidR="00F65BA0" w:rsidRPr="009412F5">
          <w:rPr>
            <w:rStyle w:val="Hyperlink"/>
            <w:rFonts w:cs="Arial"/>
            <w:b/>
          </w:rPr>
          <w:t>www.lhsp.org.uk/healthyheroes</w:t>
        </w:r>
      </w:hyperlink>
    </w:p>
    <w:p w:rsidR="00B040AE" w:rsidRDefault="00B040AE" w:rsidP="00626B55">
      <w:pPr>
        <w:ind w:right="-1234"/>
        <w:jc w:val="center"/>
        <w:rPr>
          <w:rStyle w:val="Hyperlink"/>
          <w:rFonts w:cs="Arial"/>
          <w:b/>
        </w:rPr>
      </w:pPr>
    </w:p>
    <w:p w:rsidR="00B040AE" w:rsidRDefault="00B040AE">
      <w:pPr>
        <w:rPr>
          <w:rStyle w:val="Hyperlink"/>
          <w:rFonts w:cs="Arial"/>
          <w:b/>
        </w:rPr>
      </w:pPr>
    </w:p>
    <w:p w:rsidR="00287D23" w:rsidRDefault="00287D23" w:rsidP="00B040AE">
      <w:pPr>
        <w:jc w:val="center"/>
        <w:rPr>
          <w:rFonts w:cs="Arial"/>
          <w:b/>
        </w:rPr>
      </w:pPr>
    </w:p>
    <w:p w:rsidR="00027090" w:rsidRDefault="00027090" w:rsidP="00B040AE">
      <w:pPr>
        <w:jc w:val="center"/>
        <w:rPr>
          <w:rFonts w:cs="Arial"/>
          <w:b/>
        </w:rPr>
      </w:pPr>
    </w:p>
    <w:p w:rsidR="00B040AE" w:rsidRDefault="00B040AE" w:rsidP="00B040AE">
      <w:pPr>
        <w:jc w:val="center"/>
        <w:rPr>
          <w:rFonts w:cs="Arial"/>
          <w:b/>
        </w:rPr>
      </w:pPr>
      <w:r w:rsidRPr="009412F5">
        <w:rPr>
          <w:rFonts w:cs="Arial"/>
          <w:b/>
        </w:rPr>
        <w:t xml:space="preserve">FOR USE WHEN ORDERING INDIVIDUAL TYPES OF STICKERS </w:t>
      </w:r>
    </w:p>
    <w:tbl>
      <w:tblPr>
        <w:tblpPr w:leftFromText="180" w:rightFromText="180" w:vertAnchor="page" w:horzAnchor="margin" w:tblpY="27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701"/>
        <w:gridCol w:w="1418"/>
      </w:tblGrid>
      <w:tr w:rsidR="00027090" w:rsidRPr="00EF3734" w:rsidTr="00027090">
        <w:tc>
          <w:tcPr>
            <w:tcW w:w="5353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  <w:r w:rsidRPr="00EF3734">
              <w:rPr>
                <w:rFonts w:cs="Arial"/>
                <w:b/>
              </w:rPr>
              <w:t>Healthy Heroes Sticker</w:t>
            </w:r>
          </w:p>
        </w:tc>
        <w:tc>
          <w:tcPr>
            <w:tcW w:w="1701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  <w:r w:rsidRPr="00EF3734">
              <w:rPr>
                <w:rFonts w:cs="Arial"/>
                <w:b/>
              </w:rPr>
              <w:t>Number of sheets</w:t>
            </w:r>
          </w:p>
          <w:p w:rsidR="00027090" w:rsidRPr="00EF3734" w:rsidRDefault="00027090" w:rsidP="00027090">
            <w:pPr>
              <w:rPr>
                <w:rFonts w:cs="Arial"/>
                <w:b/>
              </w:rPr>
            </w:pPr>
            <w:r w:rsidRPr="00EF3734">
              <w:rPr>
                <w:rFonts w:cs="Arial"/>
                <w:b/>
              </w:rPr>
              <w:t xml:space="preserve">28 stickers per sheet </w:t>
            </w:r>
          </w:p>
          <w:p w:rsidR="00027090" w:rsidRPr="00EF3734" w:rsidRDefault="00027090" w:rsidP="00027090">
            <w:pPr>
              <w:rPr>
                <w:rFonts w:cs="Arial"/>
                <w:b/>
              </w:rPr>
            </w:pPr>
          </w:p>
        </w:tc>
        <w:tc>
          <w:tcPr>
            <w:tcW w:w="1418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  <w:r w:rsidRPr="00EF3734">
              <w:rPr>
                <w:rFonts w:cs="Arial"/>
                <w:b/>
              </w:rPr>
              <w:lastRenderedPageBreak/>
              <w:t>Cost</w:t>
            </w:r>
          </w:p>
          <w:p w:rsidR="00027090" w:rsidRPr="00EF3734" w:rsidRDefault="00027090" w:rsidP="00027090">
            <w:pPr>
              <w:rPr>
                <w:rFonts w:cs="Arial"/>
                <w:b/>
              </w:rPr>
            </w:pPr>
          </w:p>
          <w:p w:rsidR="00027090" w:rsidRPr="00EF3734" w:rsidRDefault="00027090" w:rsidP="00027090">
            <w:pPr>
              <w:rPr>
                <w:rFonts w:cs="Arial"/>
                <w:b/>
              </w:rPr>
            </w:pPr>
            <w:r w:rsidRPr="00EF3734">
              <w:rPr>
                <w:rFonts w:cs="Arial"/>
                <w:b/>
              </w:rPr>
              <w:t>75p per sheet</w:t>
            </w:r>
          </w:p>
        </w:tc>
      </w:tr>
      <w:tr w:rsidR="00027090" w:rsidRPr="00EF3734" w:rsidTr="00027090">
        <w:tc>
          <w:tcPr>
            <w:tcW w:w="5353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  <w:r w:rsidRPr="00EF3734">
              <w:rPr>
                <w:rFonts w:cs="Arial"/>
                <w:b/>
              </w:rPr>
              <w:t>I’ve had a healthy breakfast today!</w:t>
            </w:r>
          </w:p>
        </w:tc>
        <w:tc>
          <w:tcPr>
            <w:tcW w:w="1701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</w:p>
        </w:tc>
        <w:tc>
          <w:tcPr>
            <w:tcW w:w="1418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</w:p>
        </w:tc>
      </w:tr>
      <w:tr w:rsidR="00027090" w:rsidRPr="00EF3734" w:rsidTr="00027090">
        <w:tc>
          <w:tcPr>
            <w:tcW w:w="5353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  <w:r w:rsidRPr="00EF3734">
              <w:rPr>
                <w:rFonts w:cs="Arial"/>
                <w:b/>
              </w:rPr>
              <w:t>I’ve had some fruit today!</w:t>
            </w:r>
          </w:p>
        </w:tc>
        <w:tc>
          <w:tcPr>
            <w:tcW w:w="1701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</w:p>
        </w:tc>
        <w:tc>
          <w:tcPr>
            <w:tcW w:w="1418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</w:p>
        </w:tc>
      </w:tr>
      <w:tr w:rsidR="00027090" w:rsidRPr="00EF3734" w:rsidTr="00027090">
        <w:tc>
          <w:tcPr>
            <w:tcW w:w="5353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  <w:r w:rsidRPr="00EF3734">
              <w:rPr>
                <w:rFonts w:cs="Arial"/>
                <w:b/>
              </w:rPr>
              <w:t>I’ve had some vegetables today!</w:t>
            </w:r>
          </w:p>
        </w:tc>
        <w:tc>
          <w:tcPr>
            <w:tcW w:w="1701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</w:p>
        </w:tc>
        <w:tc>
          <w:tcPr>
            <w:tcW w:w="1418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</w:p>
        </w:tc>
      </w:tr>
      <w:tr w:rsidR="00027090" w:rsidRPr="00EF3734" w:rsidTr="00027090">
        <w:tc>
          <w:tcPr>
            <w:tcW w:w="5353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  <w:r w:rsidRPr="00EF3734">
              <w:rPr>
                <w:rFonts w:cs="Arial"/>
                <w:b/>
              </w:rPr>
              <w:t>I’ve had my 5 A DAY today!</w:t>
            </w:r>
          </w:p>
        </w:tc>
        <w:tc>
          <w:tcPr>
            <w:tcW w:w="1701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</w:p>
        </w:tc>
        <w:tc>
          <w:tcPr>
            <w:tcW w:w="1418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</w:p>
        </w:tc>
      </w:tr>
      <w:tr w:rsidR="00027090" w:rsidRPr="00EF3734" w:rsidTr="00027090">
        <w:tc>
          <w:tcPr>
            <w:tcW w:w="5353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  <w:r w:rsidRPr="00EF3734">
              <w:rPr>
                <w:rFonts w:cs="Arial"/>
                <w:b/>
              </w:rPr>
              <w:t>I’ve had a healthy snack today!</w:t>
            </w:r>
          </w:p>
        </w:tc>
        <w:tc>
          <w:tcPr>
            <w:tcW w:w="1701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</w:p>
        </w:tc>
        <w:tc>
          <w:tcPr>
            <w:tcW w:w="1418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</w:p>
        </w:tc>
      </w:tr>
      <w:tr w:rsidR="00027090" w:rsidRPr="00EF3734" w:rsidTr="00027090">
        <w:tc>
          <w:tcPr>
            <w:tcW w:w="5353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  <w:r w:rsidRPr="00EF3734">
              <w:rPr>
                <w:rFonts w:cs="Arial"/>
                <w:b/>
              </w:rPr>
              <w:t>I drank water today!</w:t>
            </w:r>
          </w:p>
        </w:tc>
        <w:tc>
          <w:tcPr>
            <w:tcW w:w="1701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</w:p>
        </w:tc>
        <w:tc>
          <w:tcPr>
            <w:tcW w:w="1418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</w:p>
        </w:tc>
      </w:tr>
      <w:tr w:rsidR="00027090" w:rsidRPr="00EF3734" w:rsidTr="00027090">
        <w:tc>
          <w:tcPr>
            <w:tcW w:w="5353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 drank from a cup</w:t>
            </w:r>
            <w:r w:rsidRPr="00EF3734">
              <w:rPr>
                <w:rFonts w:cs="Arial"/>
                <w:b/>
              </w:rPr>
              <w:t xml:space="preserve"> today!</w:t>
            </w:r>
          </w:p>
        </w:tc>
        <w:tc>
          <w:tcPr>
            <w:tcW w:w="1701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</w:p>
        </w:tc>
        <w:tc>
          <w:tcPr>
            <w:tcW w:w="1418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</w:p>
        </w:tc>
      </w:tr>
      <w:tr w:rsidR="00027090" w:rsidRPr="00EF3734" w:rsidTr="00027090">
        <w:tc>
          <w:tcPr>
            <w:tcW w:w="5353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  <w:r w:rsidRPr="00EF3734">
              <w:rPr>
                <w:rFonts w:cs="Arial"/>
                <w:b/>
              </w:rPr>
              <w:t>I’ve helped cook a healthy meal!</w:t>
            </w:r>
          </w:p>
        </w:tc>
        <w:tc>
          <w:tcPr>
            <w:tcW w:w="1701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</w:p>
        </w:tc>
        <w:tc>
          <w:tcPr>
            <w:tcW w:w="1418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</w:p>
        </w:tc>
      </w:tr>
      <w:tr w:rsidR="00027090" w:rsidRPr="00EF3734" w:rsidTr="00027090">
        <w:tc>
          <w:tcPr>
            <w:tcW w:w="5353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  <w:r w:rsidRPr="00EF3734">
              <w:rPr>
                <w:rFonts w:cs="Arial"/>
                <w:b/>
              </w:rPr>
              <w:t>I’ve washed my hands!</w:t>
            </w:r>
          </w:p>
        </w:tc>
        <w:tc>
          <w:tcPr>
            <w:tcW w:w="1701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</w:p>
        </w:tc>
        <w:tc>
          <w:tcPr>
            <w:tcW w:w="1418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</w:p>
        </w:tc>
      </w:tr>
      <w:tr w:rsidR="00027090" w:rsidRPr="00EF3734" w:rsidTr="00027090">
        <w:tc>
          <w:tcPr>
            <w:tcW w:w="5353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  <w:r w:rsidRPr="00EF3734">
              <w:rPr>
                <w:rFonts w:cs="Arial"/>
                <w:b/>
              </w:rPr>
              <w:t>We all ate at the table today!</w:t>
            </w:r>
          </w:p>
        </w:tc>
        <w:tc>
          <w:tcPr>
            <w:tcW w:w="1701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</w:p>
        </w:tc>
        <w:tc>
          <w:tcPr>
            <w:tcW w:w="1418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</w:p>
        </w:tc>
      </w:tr>
      <w:tr w:rsidR="00027090" w:rsidRPr="00EF3734" w:rsidTr="00027090">
        <w:tc>
          <w:tcPr>
            <w:tcW w:w="5353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  <w:r w:rsidRPr="00EF3734">
              <w:rPr>
                <w:rFonts w:cs="Arial"/>
                <w:b/>
              </w:rPr>
              <w:t>I’ve tried a new food today!</w:t>
            </w:r>
          </w:p>
        </w:tc>
        <w:tc>
          <w:tcPr>
            <w:tcW w:w="1701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</w:p>
        </w:tc>
        <w:tc>
          <w:tcPr>
            <w:tcW w:w="1418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</w:p>
        </w:tc>
      </w:tr>
      <w:tr w:rsidR="00027090" w:rsidRPr="00EF3734" w:rsidTr="00027090">
        <w:tc>
          <w:tcPr>
            <w:tcW w:w="5353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  <w:r w:rsidRPr="00EF3734">
              <w:rPr>
                <w:rFonts w:cs="Arial"/>
                <w:b/>
              </w:rPr>
              <w:t>I’ve been to the shops today!</w:t>
            </w:r>
          </w:p>
        </w:tc>
        <w:tc>
          <w:tcPr>
            <w:tcW w:w="1701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</w:p>
        </w:tc>
        <w:tc>
          <w:tcPr>
            <w:tcW w:w="1418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</w:p>
        </w:tc>
      </w:tr>
      <w:tr w:rsidR="00027090" w:rsidRPr="00EF3734" w:rsidTr="00027090">
        <w:tc>
          <w:tcPr>
            <w:tcW w:w="5353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  <w:r w:rsidRPr="00EF3734">
              <w:rPr>
                <w:rFonts w:cs="Arial"/>
                <w:b/>
              </w:rPr>
              <w:t>I’ve helped at home today!</w:t>
            </w:r>
          </w:p>
        </w:tc>
        <w:tc>
          <w:tcPr>
            <w:tcW w:w="1701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</w:p>
        </w:tc>
        <w:tc>
          <w:tcPr>
            <w:tcW w:w="1418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</w:p>
        </w:tc>
      </w:tr>
      <w:tr w:rsidR="00027090" w:rsidRPr="00EF3734" w:rsidTr="00027090">
        <w:tc>
          <w:tcPr>
            <w:tcW w:w="5353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  <w:r w:rsidRPr="00EF3734">
              <w:rPr>
                <w:rFonts w:cs="Arial"/>
                <w:b/>
              </w:rPr>
              <w:t>I’ve brushed my teeth today!</w:t>
            </w:r>
          </w:p>
        </w:tc>
        <w:tc>
          <w:tcPr>
            <w:tcW w:w="1701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</w:p>
        </w:tc>
        <w:tc>
          <w:tcPr>
            <w:tcW w:w="1418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</w:p>
        </w:tc>
      </w:tr>
      <w:tr w:rsidR="00027090" w:rsidRPr="00EF3734" w:rsidTr="00027090">
        <w:tc>
          <w:tcPr>
            <w:tcW w:w="5353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  <w:r w:rsidRPr="00EF3734">
              <w:rPr>
                <w:rFonts w:cs="Arial"/>
                <w:b/>
              </w:rPr>
              <w:t>We’ve all been active today!</w:t>
            </w:r>
          </w:p>
        </w:tc>
        <w:tc>
          <w:tcPr>
            <w:tcW w:w="1701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</w:p>
        </w:tc>
        <w:tc>
          <w:tcPr>
            <w:tcW w:w="1418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</w:p>
        </w:tc>
      </w:tr>
      <w:tr w:rsidR="00027090" w:rsidRPr="00EF3734" w:rsidTr="00027090">
        <w:tc>
          <w:tcPr>
            <w:tcW w:w="5353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  <w:r w:rsidRPr="00EF3734">
              <w:rPr>
                <w:rFonts w:cs="Arial"/>
                <w:b/>
              </w:rPr>
              <w:t>I’ve walked here today!</w:t>
            </w:r>
          </w:p>
        </w:tc>
        <w:tc>
          <w:tcPr>
            <w:tcW w:w="1701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</w:p>
        </w:tc>
        <w:tc>
          <w:tcPr>
            <w:tcW w:w="1418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</w:p>
        </w:tc>
      </w:tr>
      <w:tr w:rsidR="00027090" w:rsidRPr="00EF3734" w:rsidTr="00027090">
        <w:tc>
          <w:tcPr>
            <w:tcW w:w="5353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  <w:r w:rsidRPr="00EF3734">
              <w:rPr>
                <w:rFonts w:cs="Arial"/>
                <w:b/>
              </w:rPr>
              <w:t>I’ve been for a walk today!</w:t>
            </w:r>
          </w:p>
        </w:tc>
        <w:tc>
          <w:tcPr>
            <w:tcW w:w="1701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</w:p>
        </w:tc>
        <w:tc>
          <w:tcPr>
            <w:tcW w:w="1418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</w:p>
        </w:tc>
      </w:tr>
      <w:tr w:rsidR="00027090" w:rsidRPr="00EF3734" w:rsidTr="00027090">
        <w:tc>
          <w:tcPr>
            <w:tcW w:w="5353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  <w:r w:rsidRPr="00EF3734">
              <w:rPr>
                <w:rFonts w:cs="Arial"/>
                <w:b/>
              </w:rPr>
              <w:t>I played in the park!</w:t>
            </w:r>
          </w:p>
        </w:tc>
        <w:tc>
          <w:tcPr>
            <w:tcW w:w="1701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</w:p>
        </w:tc>
        <w:tc>
          <w:tcPr>
            <w:tcW w:w="1418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</w:p>
        </w:tc>
      </w:tr>
      <w:tr w:rsidR="00027090" w:rsidRPr="00EF3734" w:rsidTr="00027090">
        <w:tc>
          <w:tcPr>
            <w:tcW w:w="5353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  <w:r w:rsidRPr="00EF3734">
              <w:rPr>
                <w:rFonts w:cs="Arial"/>
                <w:b/>
              </w:rPr>
              <w:t>I’ve been for a picnic!</w:t>
            </w:r>
          </w:p>
        </w:tc>
        <w:tc>
          <w:tcPr>
            <w:tcW w:w="1701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</w:p>
        </w:tc>
        <w:tc>
          <w:tcPr>
            <w:tcW w:w="1418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</w:p>
        </w:tc>
      </w:tr>
      <w:tr w:rsidR="00027090" w:rsidRPr="00EF3734" w:rsidTr="00027090">
        <w:tc>
          <w:tcPr>
            <w:tcW w:w="5353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  <w:r w:rsidRPr="00EF3734">
              <w:rPr>
                <w:rFonts w:cs="Arial"/>
                <w:b/>
              </w:rPr>
              <w:t>I’ve played outside today!</w:t>
            </w:r>
          </w:p>
        </w:tc>
        <w:tc>
          <w:tcPr>
            <w:tcW w:w="1701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</w:p>
        </w:tc>
        <w:tc>
          <w:tcPr>
            <w:tcW w:w="1418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</w:p>
        </w:tc>
      </w:tr>
      <w:tr w:rsidR="00027090" w:rsidRPr="00EF3734" w:rsidTr="00027090">
        <w:tc>
          <w:tcPr>
            <w:tcW w:w="5353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  <w:r w:rsidRPr="00EF3734">
              <w:rPr>
                <w:rFonts w:cs="Arial"/>
                <w:b/>
              </w:rPr>
              <w:t>I made my bed today!</w:t>
            </w:r>
          </w:p>
        </w:tc>
        <w:tc>
          <w:tcPr>
            <w:tcW w:w="1701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</w:p>
        </w:tc>
        <w:tc>
          <w:tcPr>
            <w:tcW w:w="1418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</w:p>
        </w:tc>
      </w:tr>
      <w:tr w:rsidR="00027090" w:rsidRPr="00EF3734" w:rsidTr="00027090">
        <w:tc>
          <w:tcPr>
            <w:tcW w:w="5353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  <w:r w:rsidRPr="00EF3734">
              <w:rPr>
                <w:rFonts w:cs="Arial"/>
                <w:b/>
              </w:rPr>
              <w:t>I helped wash up!</w:t>
            </w:r>
          </w:p>
        </w:tc>
        <w:tc>
          <w:tcPr>
            <w:tcW w:w="1701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</w:p>
        </w:tc>
        <w:tc>
          <w:tcPr>
            <w:tcW w:w="1418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</w:p>
        </w:tc>
      </w:tr>
      <w:tr w:rsidR="00027090" w:rsidRPr="00EF3734" w:rsidTr="00027090">
        <w:tc>
          <w:tcPr>
            <w:tcW w:w="5353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  <w:r w:rsidRPr="00EF3734">
              <w:rPr>
                <w:rFonts w:cs="Arial"/>
                <w:b/>
              </w:rPr>
              <w:t>I’ve danced today!</w:t>
            </w:r>
          </w:p>
        </w:tc>
        <w:tc>
          <w:tcPr>
            <w:tcW w:w="1701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</w:p>
        </w:tc>
        <w:tc>
          <w:tcPr>
            <w:tcW w:w="1418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</w:p>
        </w:tc>
      </w:tr>
      <w:tr w:rsidR="00027090" w:rsidRPr="00EF3734" w:rsidTr="00027090">
        <w:tc>
          <w:tcPr>
            <w:tcW w:w="5353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  <w:r w:rsidRPr="00EF3734">
              <w:rPr>
                <w:rFonts w:cs="Arial"/>
                <w:b/>
              </w:rPr>
              <w:t>I went to bed on time!</w:t>
            </w:r>
          </w:p>
        </w:tc>
        <w:tc>
          <w:tcPr>
            <w:tcW w:w="1701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</w:p>
        </w:tc>
        <w:tc>
          <w:tcPr>
            <w:tcW w:w="1418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</w:p>
        </w:tc>
      </w:tr>
      <w:tr w:rsidR="00027090" w:rsidRPr="00EF3734" w:rsidTr="00027090">
        <w:tc>
          <w:tcPr>
            <w:tcW w:w="5353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  <w:r w:rsidRPr="00EF3734">
              <w:rPr>
                <w:rFonts w:cs="Arial"/>
                <w:b/>
              </w:rPr>
              <w:t>I had lots of sleep last night!</w:t>
            </w:r>
          </w:p>
        </w:tc>
        <w:tc>
          <w:tcPr>
            <w:tcW w:w="1701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</w:p>
        </w:tc>
        <w:tc>
          <w:tcPr>
            <w:tcW w:w="1418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</w:p>
        </w:tc>
      </w:tr>
      <w:tr w:rsidR="00027090" w:rsidRPr="00EF3734" w:rsidTr="00027090">
        <w:tc>
          <w:tcPr>
            <w:tcW w:w="5353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  <w:r w:rsidRPr="00EF3734">
              <w:rPr>
                <w:rFonts w:cs="Arial"/>
                <w:b/>
              </w:rPr>
              <w:t>I stayed in my own bed all night!</w:t>
            </w:r>
          </w:p>
        </w:tc>
        <w:tc>
          <w:tcPr>
            <w:tcW w:w="1701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</w:p>
        </w:tc>
        <w:tc>
          <w:tcPr>
            <w:tcW w:w="1418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</w:p>
        </w:tc>
      </w:tr>
      <w:tr w:rsidR="00027090" w:rsidRPr="00EF3734" w:rsidTr="00027090">
        <w:tc>
          <w:tcPr>
            <w:tcW w:w="5353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  <w:r w:rsidRPr="00EF3734">
              <w:rPr>
                <w:rFonts w:cs="Arial"/>
                <w:b/>
              </w:rPr>
              <w:t>I’ve done Freddie’s Challenge this week!</w:t>
            </w:r>
          </w:p>
        </w:tc>
        <w:tc>
          <w:tcPr>
            <w:tcW w:w="1701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</w:p>
        </w:tc>
        <w:tc>
          <w:tcPr>
            <w:tcW w:w="1418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</w:p>
        </w:tc>
      </w:tr>
      <w:tr w:rsidR="00027090" w:rsidRPr="00EF3734" w:rsidTr="00027090">
        <w:tc>
          <w:tcPr>
            <w:tcW w:w="7054" w:type="dxa"/>
            <w:gridSpan w:val="2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</w:p>
          <w:p w:rsidR="00027090" w:rsidRPr="00EF3734" w:rsidRDefault="00027090" w:rsidP="00027090">
            <w:pPr>
              <w:rPr>
                <w:rFonts w:cs="Arial"/>
                <w:b/>
              </w:rPr>
            </w:pPr>
            <w:r w:rsidRPr="00EF3734">
              <w:rPr>
                <w:rFonts w:cs="Arial"/>
                <w:b/>
              </w:rPr>
              <w:t>TOTAL COST OF STICKERS</w:t>
            </w:r>
          </w:p>
        </w:tc>
        <w:tc>
          <w:tcPr>
            <w:tcW w:w="1418" w:type="dxa"/>
          </w:tcPr>
          <w:p w:rsidR="00027090" w:rsidRPr="00EF3734" w:rsidRDefault="00027090" w:rsidP="00027090">
            <w:pPr>
              <w:rPr>
                <w:rFonts w:cs="Arial"/>
                <w:b/>
              </w:rPr>
            </w:pPr>
          </w:p>
        </w:tc>
      </w:tr>
    </w:tbl>
    <w:p w:rsidR="00B040AE" w:rsidRPr="00DF06E1" w:rsidRDefault="00B040AE" w:rsidP="00626B55">
      <w:pPr>
        <w:ind w:right="-1234"/>
        <w:jc w:val="center"/>
        <w:rPr>
          <w:rFonts w:ascii="Verdana" w:hAnsi="Verdana"/>
          <w:b/>
        </w:rPr>
      </w:pPr>
    </w:p>
    <w:sectPr w:rsidR="00B040AE" w:rsidRPr="00DF06E1" w:rsidSect="00A462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61" w:right="1800" w:bottom="719" w:left="1800" w:header="708" w:footer="1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BC5" w:rsidRDefault="00D21BC5">
      <w:r>
        <w:separator/>
      </w:r>
    </w:p>
  </w:endnote>
  <w:endnote w:type="continuationSeparator" w:id="0">
    <w:p w:rsidR="00D21BC5" w:rsidRDefault="00D2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0BF" w:rsidRDefault="00F840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BC5" w:rsidRPr="00043BC5" w:rsidRDefault="00D21BC5" w:rsidP="00043BC5">
    <w:pPr>
      <w:rPr>
        <w:rFonts w:ascii="Verdana" w:hAnsi="Verdana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-1156970</wp:posOffset>
          </wp:positionH>
          <wp:positionV relativeFrom="paragraph">
            <wp:posOffset>-2415540</wp:posOffset>
          </wp:positionV>
          <wp:extent cx="7580630" cy="3716655"/>
          <wp:effectExtent l="19050" t="0" r="1270" b="0"/>
          <wp:wrapNone/>
          <wp:docPr id="32" name="Picture 32" descr="rough example of new LCC bran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rough example of new LCC brandi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0630" cy="3716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 w:cs="Arial"/>
        <w:b/>
        <w:noProof/>
        <w:sz w:val="20"/>
        <w:szCs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-52705</wp:posOffset>
          </wp:positionH>
          <wp:positionV relativeFrom="paragraph">
            <wp:posOffset>9787255</wp:posOffset>
          </wp:positionV>
          <wp:extent cx="6219190" cy="770255"/>
          <wp:effectExtent l="19050" t="0" r="0" b="0"/>
          <wp:wrapNone/>
          <wp:docPr id="28" name="Picture 23" descr="mini rainb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mini rainbo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190" cy="770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21BC5" w:rsidRDefault="00D21BC5" w:rsidP="00AD07FA">
    <w:pPr>
      <w:pStyle w:val="Footer"/>
      <w:ind w:left="-720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-52705</wp:posOffset>
          </wp:positionH>
          <wp:positionV relativeFrom="paragraph">
            <wp:posOffset>9787255</wp:posOffset>
          </wp:positionV>
          <wp:extent cx="6219190" cy="770255"/>
          <wp:effectExtent l="19050" t="0" r="0" b="0"/>
          <wp:wrapNone/>
          <wp:docPr id="27" name="Picture 24" descr="mini rainb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mini rainbo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190" cy="770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0BF" w:rsidRDefault="00F840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BC5" w:rsidRDefault="00D21BC5">
      <w:r>
        <w:separator/>
      </w:r>
    </w:p>
  </w:footnote>
  <w:footnote w:type="continuationSeparator" w:id="0">
    <w:p w:rsidR="00D21BC5" w:rsidRDefault="00D21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0BF" w:rsidRDefault="00F840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BC5" w:rsidRDefault="00F840BF" w:rsidP="009E50A0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-54pt;margin-top:33.65pt;width:215.95pt;height:27pt;z-index:-251657216;mso-position-horizontal-relative:text;mso-position-vertical-relative:text" filled="f" stroked="f">
          <v:textbox style="mso-next-textbox:#_x0000_s2067" inset="0,0,0,0">
            <w:txbxContent>
              <w:p w:rsidR="00D21BC5" w:rsidRPr="00A22ADD" w:rsidRDefault="00D21BC5" w:rsidP="00A22ADD"/>
            </w:txbxContent>
          </v:textbox>
        </v:shape>
      </w:pict>
    </w:r>
  </w:p>
  <w:p w:rsidR="00D21BC5" w:rsidRDefault="00D21BC5" w:rsidP="007B29F5">
    <w:pPr>
      <w:jc w:val="center"/>
      <w:rPr>
        <w:b/>
        <w:sz w:val="28"/>
        <w:szCs w:val="28"/>
      </w:rPr>
    </w:pPr>
    <w:r w:rsidRPr="007B29F5">
      <w:rPr>
        <w:b/>
        <w:sz w:val="28"/>
        <w:szCs w:val="28"/>
      </w:rPr>
      <w:t xml:space="preserve">Early Years Healthy Heroes Resource Order Form </w:t>
    </w:r>
  </w:p>
  <w:p w:rsidR="00F840BF" w:rsidRDefault="00F840BF" w:rsidP="007B29F5">
    <w:pPr>
      <w:jc w:val="center"/>
      <w:rPr>
        <w:b/>
        <w:sz w:val="28"/>
        <w:szCs w:val="28"/>
      </w:rPr>
    </w:pPr>
    <w:r>
      <w:rPr>
        <w:b/>
        <w:sz w:val="28"/>
        <w:szCs w:val="28"/>
      </w:rPr>
      <w:t>April 2018 – March 2019</w:t>
    </w:r>
  </w:p>
  <w:p w:rsidR="00F840BF" w:rsidRPr="007B29F5" w:rsidRDefault="00F840BF" w:rsidP="00F840BF">
    <w:pPr>
      <w:rPr>
        <w:b/>
        <w:sz w:val="28"/>
        <w:szCs w:val="28"/>
      </w:rPr>
    </w:pPr>
  </w:p>
  <w:p w:rsidR="00D21BC5" w:rsidRDefault="00D21BC5"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0BF" w:rsidRDefault="00F840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D3035"/>
    <w:multiLevelType w:val="hybridMultilevel"/>
    <w:tmpl w:val="4DAC1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570F8"/>
    <w:multiLevelType w:val="hybridMultilevel"/>
    <w:tmpl w:val="47FAB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6287B"/>
    <w:multiLevelType w:val="hybridMultilevel"/>
    <w:tmpl w:val="4888F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64E69"/>
    <w:multiLevelType w:val="hybridMultilevel"/>
    <w:tmpl w:val="93CEC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69">
      <o:colormru v:ext="edit" colors="#a50021"/>
    </o:shapedefaults>
    <o:shapelayout v:ext="edit">
      <o:idmap v:ext="edit" data="2"/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6CFB"/>
    <w:rsid w:val="00004615"/>
    <w:rsid w:val="00007E1D"/>
    <w:rsid w:val="00007E48"/>
    <w:rsid w:val="00027090"/>
    <w:rsid w:val="00041F5C"/>
    <w:rsid w:val="00043BC5"/>
    <w:rsid w:val="0006262F"/>
    <w:rsid w:val="000857DA"/>
    <w:rsid w:val="00090CE2"/>
    <w:rsid w:val="00092B4B"/>
    <w:rsid w:val="00095A9A"/>
    <w:rsid w:val="000A77C6"/>
    <w:rsid w:val="000B0197"/>
    <w:rsid w:val="000B495C"/>
    <w:rsid w:val="000B57D0"/>
    <w:rsid w:val="000D1C5A"/>
    <w:rsid w:val="000D3083"/>
    <w:rsid w:val="000D345B"/>
    <w:rsid w:val="000D5C02"/>
    <w:rsid w:val="00110B53"/>
    <w:rsid w:val="00132B11"/>
    <w:rsid w:val="001362A5"/>
    <w:rsid w:val="001529A5"/>
    <w:rsid w:val="00152EAE"/>
    <w:rsid w:val="00163694"/>
    <w:rsid w:val="00166CAA"/>
    <w:rsid w:val="001709C6"/>
    <w:rsid w:val="001735BF"/>
    <w:rsid w:val="001931C7"/>
    <w:rsid w:val="001B58B0"/>
    <w:rsid w:val="001C5814"/>
    <w:rsid w:val="001D439E"/>
    <w:rsid w:val="001E0F7E"/>
    <w:rsid w:val="001E2BAE"/>
    <w:rsid w:val="001F4B71"/>
    <w:rsid w:val="001F7664"/>
    <w:rsid w:val="002057BE"/>
    <w:rsid w:val="002058D5"/>
    <w:rsid w:val="0021395C"/>
    <w:rsid w:val="00220F20"/>
    <w:rsid w:val="002211D1"/>
    <w:rsid w:val="00226DB6"/>
    <w:rsid w:val="00237427"/>
    <w:rsid w:val="00241E1E"/>
    <w:rsid w:val="00251A40"/>
    <w:rsid w:val="00256C5A"/>
    <w:rsid w:val="002670CD"/>
    <w:rsid w:val="0027067B"/>
    <w:rsid w:val="00271C3A"/>
    <w:rsid w:val="002779B1"/>
    <w:rsid w:val="00281011"/>
    <w:rsid w:val="00281D0F"/>
    <w:rsid w:val="00287D23"/>
    <w:rsid w:val="002A0F14"/>
    <w:rsid w:val="002C3775"/>
    <w:rsid w:val="002C775B"/>
    <w:rsid w:val="002E172E"/>
    <w:rsid w:val="00311892"/>
    <w:rsid w:val="00317FFA"/>
    <w:rsid w:val="00366EE9"/>
    <w:rsid w:val="00381F63"/>
    <w:rsid w:val="00387603"/>
    <w:rsid w:val="003B0C36"/>
    <w:rsid w:val="003C040E"/>
    <w:rsid w:val="003D2FCF"/>
    <w:rsid w:val="003F2177"/>
    <w:rsid w:val="003F5ABA"/>
    <w:rsid w:val="0041167A"/>
    <w:rsid w:val="00427E47"/>
    <w:rsid w:val="0043438B"/>
    <w:rsid w:val="004500FE"/>
    <w:rsid w:val="0047163E"/>
    <w:rsid w:val="0049364A"/>
    <w:rsid w:val="004A317D"/>
    <w:rsid w:val="004E18C3"/>
    <w:rsid w:val="004E697A"/>
    <w:rsid w:val="00501640"/>
    <w:rsid w:val="00516DBE"/>
    <w:rsid w:val="00523A35"/>
    <w:rsid w:val="00523E18"/>
    <w:rsid w:val="00543321"/>
    <w:rsid w:val="00567AB6"/>
    <w:rsid w:val="00573E00"/>
    <w:rsid w:val="00574C04"/>
    <w:rsid w:val="00574FFB"/>
    <w:rsid w:val="005773B6"/>
    <w:rsid w:val="00581CA9"/>
    <w:rsid w:val="005A0701"/>
    <w:rsid w:val="005D1E6B"/>
    <w:rsid w:val="005D562E"/>
    <w:rsid w:val="005F01F6"/>
    <w:rsid w:val="005F302C"/>
    <w:rsid w:val="00603D82"/>
    <w:rsid w:val="00610DA7"/>
    <w:rsid w:val="00626B55"/>
    <w:rsid w:val="00631773"/>
    <w:rsid w:val="00654A13"/>
    <w:rsid w:val="006B6FF9"/>
    <w:rsid w:val="006C08A8"/>
    <w:rsid w:val="006C0916"/>
    <w:rsid w:val="006C2D60"/>
    <w:rsid w:val="006C3D26"/>
    <w:rsid w:val="006D0E4E"/>
    <w:rsid w:val="006D223F"/>
    <w:rsid w:val="006D31AD"/>
    <w:rsid w:val="006E3515"/>
    <w:rsid w:val="006F3AEF"/>
    <w:rsid w:val="007153F4"/>
    <w:rsid w:val="00722F95"/>
    <w:rsid w:val="0072574A"/>
    <w:rsid w:val="0074283E"/>
    <w:rsid w:val="00742B54"/>
    <w:rsid w:val="0075689E"/>
    <w:rsid w:val="007578CB"/>
    <w:rsid w:val="00764058"/>
    <w:rsid w:val="00772225"/>
    <w:rsid w:val="00785FB4"/>
    <w:rsid w:val="00793672"/>
    <w:rsid w:val="007B29F5"/>
    <w:rsid w:val="007C5B27"/>
    <w:rsid w:val="007E6FEF"/>
    <w:rsid w:val="00810D18"/>
    <w:rsid w:val="00814125"/>
    <w:rsid w:val="00816415"/>
    <w:rsid w:val="0083419B"/>
    <w:rsid w:val="00844972"/>
    <w:rsid w:val="00846354"/>
    <w:rsid w:val="008524E9"/>
    <w:rsid w:val="00867758"/>
    <w:rsid w:val="0087287E"/>
    <w:rsid w:val="00876F13"/>
    <w:rsid w:val="00877CB0"/>
    <w:rsid w:val="0089304F"/>
    <w:rsid w:val="00894205"/>
    <w:rsid w:val="008A09D0"/>
    <w:rsid w:val="008B0B96"/>
    <w:rsid w:val="008B0DEA"/>
    <w:rsid w:val="008B48FB"/>
    <w:rsid w:val="008D1273"/>
    <w:rsid w:val="008E57D7"/>
    <w:rsid w:val="008F0424"/>
    <w:rsid w:val="008F0A9C"/>
    <w:rsid w:val="0092021B"/>
    <w:rsid w:val="009412F5"/>
    <w:rsid w:val="00943F54"/>
    <w:rsid w:val="00953482"/>
    <w:rsid w:val="00955CA7"/>
    <w:rsid w:val="00960311"/>
    <w:rsid w:val="00960EDF"/>
    <w:rsid w:val="00966EB7"/>
    <w:rsid w:val="00976203"/>
    <w:rsid w:val="0097791C"/>
    <w:rsid w:val="00981CE0"/>
    <w:rsid w:val="009900BF"/>
    <w:rsid w:val="00995FDC"/>
    <w:rsid w:val="00997964"/>
    <w:rsid w:val="009B4A7D"/>
    <w:rsid w:val="009C1F56"/>
    <w:rsid w:val="009C673B"/>
    <w:rsid w:val="009E50A0"/>
    <w:rsid w:val="009E66D4"/>
    <w:rsid w:val="009F3444"/>
    <w:rsid w:val="00A10435"/>
    <w:rsid w:val="00A20923"/>
    <w:rsid w:val="00A22ADD"/>
    <w:rsid w:val="00A25433"/>
    <w:rsid w:val="00A43A49"/>
    <w:rsid w:val="00A4626F"/>
    <w:rsid w:val="00A467A0"/>
    <w:rsid w:val="00A52FB3"/>
    <w:rsid w:val="00A54451"/>
    <w:rsid w:val="00A65DEB"/>
    <w:rsid w:val="00A66513"/>
    <w:rsid w:val="00A86CFB"/>
    <w:rsid w:val="00AC541F"/>
    <w:rsid w:val="00AD07FA"/>
    <w:rsid w:val="00AD538E"/>
    <w:rsid w:val="00AF4833"/>
    <w:rsid w:val="00B03D0A"/>
    <w:rsid w:val="00B040AE"/>
    <w:rsid w:val="00B0554C"/>
    <w:rsid w:val="00B379AC"/>
    <w:rsid w:val="00B46B09"/>
    <w:rsid w:val="00B571EF"/>
    <w:rsid w:val="00B6009B"/>
    <w:rsid w:val="00B6089F"/>
    <w:rsid w:val="00B611DF"/>
    <w:rsid w:val="00B65D2D"/>
    <w:rsid w:val="00B6738A"/>
    <w:rsid w:val="00B675DC"/>
    <w:rsid w:val="00B80736"/>
    <w:rsid w:val="00B82A68"/>
    <w:rsid w:val="00B87D79"/>
    <w:rsid w:val="00B9547F"/>
    <w:rsid w:val="00B9627A"/>
    <w:rsid w:val="00B96DBF"/>
    <w:rsid w:val="00BB1AF8"/>
    <w:rsid w:val="00BB6D56"/>
    <w:rsid w:val="00BD36F0"/>
    <w:rsid w:val="00BD39AD"/>
    <w:rsid w:val="00BE1AEF"/>
    <w:rsid w:val="00C12299"/>
    <w:rsid w:val="00C37FEB"/>
    <w:rsid w:val="00C4713D"/>
    <w:rsid w:val="00C61E2E"/>
    <w:rsid w:val="00C641C6"/>
    <w:rsid w:val="00C758E2"/>
    <w:rsid w:val="00C87F6F"/>
    <w:rsid w:val="00C92B01"/>
    <w:rsid w:val="00C941D9"/>
    <w:rsid w:val="00C94619"/>
    <w:rsid w:val="00CA76A2"/>
    <w:rsid w:val="00CC696A"/>
    <w:rsid w:val="00CC69CF"/>
    <w:rsid w:val="00CD1AB5"/>
    <w:rsid w:val="00CD7F04"/>
    <w:rsid w:val="00CE3057"/>
    <w:rsid w:val="00CF5538"/>
    <w:rsid w:val="00D01C6C"/>
    <w:rsid w:val="00D21BC5"/>
    <w:rsid w:val="00D710FB"/>
    <w:rsid w:val="00D74A41"/>
    <w:rsid w:val="00D91296"/>
    <w:rsid w:val="00D96966"/>
    <w:rsid w:val="00D97F7D"/>
    <w:rsid w:val="00DA1E3B"/>
    <w:rsid w:val="00DF06E1"/>
    <w:rsid w:val="00E04287"/>
    <w:rsid w:val="00E46CDE"/>
    <w:rsid w:val="00E533D3"/>
    <w:rsid w:val="00E53BDD"/>
    <w:rsid w:val="00E5539C"/>
    <w:rsid w:val="00E60081"/>
    <w:rsid w:val="00E66EFD"/>
    <w:rsid w:val="00E744FD"/>
    <w:rsid w:val="00E75BDE"/>
    <w:rsid w:val="00E930D0"/>
    <w:rsid w:val="00EE5C35"/>
    <w:rsid w:val="00EE7ABD"/>
    <w:rsid w:val="00EF19DF"/>
    <w:rsid w:val="00EF3734"/>
    <w:rsid w:val="00F10E8F"/>
    <w:rsid w:val="00F20F9B"/>
    <w:rsid w:val="00F23A3D"/>
    <w:rsid w:val="00F27D8D"/>
    <w:rsid w:val="00F35210"/>
    <w:rsid w:val="00F435D8"/>
    <w:rsid w:val="00F51972"/>
    <w:rsid w:val="00F65BA0"/>
    <w:rsid w:val="00F80EE1"/>
    <w:rsid w:val="00F8120A"/>
    <w:rsid w:val="00F8241C"/>
    <w:rsid w:val="00F83FB5"/>
    <w:rsid w:val="00F840BF"/>
    <w:rsid w:val="00F85744"/>
    <w:rsid w:val="00FA08D5"/>
    <w:rsid w:val="00FA4F49"/>
    <w:rsid w:val="00FD319A"/>
    <w:rsid w:val="00FD7EC4"/>
    <w:rsid w:val="00FE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>
      <o:colormru v:ext="edit" colors="#a50021"/>
    </o:shapedefaults>
    <o:shapelayout v:ext="edit">
      <o:idmap v:ext="edit" data="1"/>
    </o:shapelayout>
  </w:shapeDefaults>
  <w:decimalSymbol w:val="."/>
  <w:listSeparator w:val=","/>
  <w15:docId w15:val="{ACB2AA53-C264-4B63-A736-D4619244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89F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CF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86CF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86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43B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43B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30D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71C3A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9479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96878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000041">
                          <w:marLeft w:val="330"/>
                          <w:marRight w:val="3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66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47110">
                                  <w:marLeft w:val="0"/>
                                  <w:marRight w:val="0"/>
                                  <w:marTop w:val="0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88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1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07733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85323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7520">
                          <w:marLeft w:val="330"/>
                          <w:marRight w:val="3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0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24916">
                                  <w:marLeft w:val="0"/>
                                  <w:marRight w:val="0"/>
                                  <w:marTop w:val="0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85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9767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9744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960305">
                          <w:marLeft w:val="330"/>
                          <w:marRight w:val="3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36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921227">
                                  <w:marLeft w:val="0"/>
                                  <w:marRight w:val="0"/>
                                  <w:marTop w:val="0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9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22316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69785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84752">
                          <w:marLeft w:val="330"/>
                          <w:marRight w:val="3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154906">
                                  <w:marLeft w:val="0"/>
                                  <w:marRight w:val="0"/>
                                  <w:marTop w:val="0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45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9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.ManagementResourcesTeam@lancashire.gov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hsp.org.uk/healthyheroes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115B2-D75D-45DB-892D-5F417B091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4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FORM</vt:lpstr>
    </vt:vector>
  </TitlesOfParts>
  <Company>Lancashire County Council</Company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FORM</dc:title>
  <dc:creator>hedwards001</dc:creator>
  <cp:lastModifiedBy>Roberts, Jamie</cp:lastModifiedBy>
  <cp:revision>29</cp:revision>
  <cp:lastPrinted>2016-03-14T10:58:00Z</cp:lastPrinted>
  <dcterms:created xsi:type="dcterms:W3CDTF">2014-11-06T09:28:00Z</dcterms:created>
  <dcterms:modified xsi:type="dcterms:W3CDTF">2019-01-28T16:36:00Z</dcterms:modified>
</cp:coreProperties>
</file>