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62C0E" w14:textId="467C18C4" w:rsidR="00795FEB" w:rsidRPr="007F6D48" w:rsidRDefault="00795FEB" w:rsidP="007F6D48">
      <w:pPr>
        <w:jc w:val="center"/>
        <w:rPr>
          <w:sz w:val="144"/>
          <w:szCs w:val="144"/>
          <w:u w:val="single"/>
        </w:rPr>
      </w:pPr>
      <w:r w:rsidRPr="007F6D48">
        <w:rPr>
          <w:noProof/>
          <w:sz w:val="44"/>
          <w:szCs w:val="44"/>
          <w:u w:val="single"/>
        </w:rPr>
        <w:drawing>
          <wp:anchor distT="0" distB="0" distL="114300" distR="114300" simplePos="0" relativeHeight="251659264" behindDoc="0" locked="0" layoutInCell="1" allowOverlap="1" wp14:anchorId="4DB82E24" wp14:editId="62761F20">
            <wp:simplePos x="0" y="0"/>
            <wp:positionH relativeFrom="column">
              <wp:posOffset>10720900</wp:posOffset>
            </wp:positionH>
            <wp:positionV relativeFrom="paragraph">
              <wp:posOffset>-463110</wp:posOffset>
            </wp:positionV>
            <wp:extent cx="906780" cy="1059180"/>
            <wp:effectExtent l="0" t="0" r="762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780"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6D48" w:rsidRPr="007F6D48">
        <w:rPr>
          <w:sz w:val="144"/>
          <w:szCs w:val="144"/>
          <w:u w:val="single"/>
        </w:rPr>
        <w:t>IPC CQC Inspection Preparation Pack</w:t>
      </w:r>
      <w:r w:rsidR="00031DB4">
        <w:rPr>
          <w:sz w:val="144"/>
          <w:szCs w:val="144"/>
          <w:u w:val="single"/>
        </w:rPr>
        <w:t xml:space="preserve"> </w:t>
      </w:r>
    </w:p>
    <w:tbl>
      <w:tblPr>
        <w:tblStyle w:val="TableGrid"/>
        <w:tblpPr w:leftFromText="180" w:rightFromText="180" w:vertAnchor="page" w:horzAnchor="margin" w:tblpY="6039"/>
        <w:tblW w:w="0" w:type="auto"/>
        <w:tblLook w:val="04A0" w:firstRow="1" w:lastRow="0" w:firstColumn="1" w:lastColumn="0" w:noHBand="0" w:noVBand="1"/>
      </w:tblPr>
      <w:tblGrid>
        <w:gridCol w:w="988"/>
        <w:gridCol w:w="12960"/>
      </w:tblGrid>
      <w:tr w:rsidR="00D14D49" w14:paraId="48E711C4" w14:textId="77777777" w:rsidTr="007F6D48">
        <w:trPr>
          <w:trHeight w:val="3110"/>
        </w:trPr>
        <w:tc>
          <w:tcPr>
            <w:tcW w:w="988" w:type="dxa"/>
            <w:shd w:val="clear" w:color="auto" w:fill="4472C4" w:themeFill="accent1"/>
          </w:tcPr>
          <w:p w14:paraId="6E1864B7" w14:textId="4B7659C8" w:rsidR="00D14D49" w:rsidRDefault="00D14D49" w:rsidP="007F6D48">
            <w:pPr>
              <w:rPr>
                <w:sz w:val="40"/>
                <w:szCs w:val="40"/>
                <w:u w:val="single"/>
              </w:rPr>
            </w:pPr>
          </w:p>
          <w:p w14:paraId="38DCA1BD" w14:textId="48217BE1" w:rsidR="00D14D49" w:rsidRDefault="00D14D49" w:rsidP="007F6D48">
            <w:pPr>
              <w:rPr>
                <w:sz w:val="40"/>
                <w:szCs w:val="40"/>
                <w:u w:val="single"/>
              </w:rPr>
            </w:pPr>
          </w:p>
          <w:p w14:paraId="3B66F42D" w14:textId="3B89F429" w:rsidR="00D14D49" w:rsidRDefault="00D14D49" w:rsidP="007F6D48">
            <w:pPr>
              <w:rPr>
                <w:sz w:val="40"/>
                <w:szCs w:val="40"/>
                <w:u w:val="single"/>
              </w:rPr>
            </w:pPr>
          </w:p>
          <w:p w14:paraId="77B2270E" w14:textId="22447974" w:rsidR="00D14D49" w:rsidRDefault="00D14D49" w:rsidP="007F6D48">
            <w:pPr>
              <w:rPr>
                <w:sz w:val="40"/>
                <w:szCs w:val="40"/>
                <w:u w:val="single"/>
              </w:rPr>
            </w:pPr>
          </w:p>
        </w:tc>
        <w:tc>
          <w:tcPr>
            <w:tcW w:w="12960" w:type="dxa"/>
          </w:tcPr>
          <w:p w14:paraId="5BC547D9" w14:textId="73089719" w:rsidR="007F6D48" w:rsidRPr="00613410" w:rsidRDefault="00F10EFD" w:rsidP="00B62C62">
            <w:pPr>
              <w:rPr>
                <w:rFonts w:cstheme="minorHAnsi"/>
                <w:color w:val="000000" w:themeColor="text1"/>
                <w:sz w:val="28"/>
                <w:szCs w:val="28"/>
              </w:rPr>
            </w:pPr>
            <w:r w:rsidRPr="00D13C69">
              <w:rPr>
                <w:rFonts w:cstheme="minorHAnsi"/>
                <w:noProof/>
                <w:sz w:val="28"/>
                <w:szCs w:val="28"/>
              </w:rPr>
              <mc:AlternateContent>
                <mc:Choice Requires="wps">
                  <w:drawing>
                    <wp:anchor distT="0" distB="0" distL="114300" distR="114300" simplePos="0" relativeHeight="251661312" behindDoc="0" locked="0" layoutInCell="1" allowOverlap="1" wp14:anchorId="49DEAA2A" wp14:editId="420BC0EE">
                      <wp:simplePos x="0" y="0"/>
                      <wp:positionH relativeFrom="margin">
                        <wp:posOffset>-1383031</wp:posOffset>
                      </wp:positionH>
                      <wp:positionV relativeFrom="paragraph">
                        <wp:posOffset>683015</wp:posOffset>
                      </wp:positionV>
                      <wp:extent cx="1936066" cy="567908"/>
                      <wp:effectExtent l="0" t="0" r="5715" b="0"/>
                      <wp:wrapNone/>
                      <wp:docPr id="9" name="Text Box 9"/>
                      <wp:cNvGraphicFramePr/>
                      <a:graphic xmlns:a="http://schemas.openxmlformats.org/drawingml/2006/main">
                        <a:graphicData uri="http://schemas.microsoft.com/office/word/2010/wordprocessingShape">
                          <wps:wsp>
                            <wps:cNvSpPr txBox="1"/>
                            <wps:spPr>
                              <a:xfrm rot="16200000">
                                <a:off x="0" y="0"/>
                                <a:ext cx="1936066" cy="567908"/>
                              </a:xfrm>
                              <a:prstGeom prst="rect">
                                <a:avLst/>
                              </a:prstGeom>
                              <a:noFill/>
                              <a:ln>
                                <a:noFill/>
                              </a:ln>
                            </wps:spPr>
                            <wps:txbx>
                              <w:txbxContent>
                                <w:p w14:paraId="03921254" w14:textId="7DA5E87C" w:rsidR="00D14D49" w:rsidRPr="00F10EFD" w:rsidRDefault="00D14D49" w:rsidP="00D14D49">
                                  <w:pPr>
                                    <w:spacing w:after="0" w:line="240" w:lineRule="auto"/>
                                    <w:jc w:val="cente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0EF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EAA2A" id="_x0000_t202" coordsize="21600,21600" o:spt="202" path="m,l,21600r21600,l21600,xe">
                      <v:stroke joinstyle="miter"/>
                      <v:path gradientshapeok="t" o:connecttype="rect"/>
                    </v:shapetype>
                    <v:shape id="Text Box 9" o:spid="_x0000_s1026" type="#_x0000_t202" style="position:absolute;margin-left:-108.9pt;margin-top:53.8pt;width:152.45pt;height:44.7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" filled="f" stroked="f">
                      <v:textbox>
                        <w:txbxContent>
                          <w:p w14:paraId="03921254" w14:textId="7DA5E87C" w:rsidR="00D14D49" w:rsidRPr="00F10EFD" w:rsidRDefault="00D14D49" w:rsidP="00D14D49">
                            <w:pPr>
                              <w:spacing w:after="0" w:line="240" w:lineRule="auto"/>
                              <w:jc w:val="center"/>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0EFD">
                              <w:rPr>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Points</w:t>
                            </w:r>
                          </w:p>
                        </w:txbxContent>
                      </v:textbox>
                      <w10:wrap anchorx="margin"/>
                    </v:shape>
                  </w:pict>
                </mc:Fallback>
              </mc:AlternateContent>
            </w:r>
            <w:r w:rsidR="00D14D49" w:rsidRPr="00D13C69">
              <w:rPr>
                <w:rFonts w:cstheme="minorHAnsi"/>
                <w:sz w:val="28"/>
                <w:szCs w:val="28"/>
              </w:rPr>
              <w:t>T</w:t>
            </w:r>
            <w:r w:rsidR="00D14D49" w:rsidRPr="00613410">
              <w:rPr>
                <w:rFonts w:cstheme="minorHAnsi"/>
                <w:color w:val="000000" w:themeColor="text1"/>
                <w:sz w:val="28"/>
                <w:szCs w:val="28"/>
              </w:rPr>
              <w:t>he purpose of th</w:t>
            </w:r>
            <w:r w:rsidR="00B62C62" w:rsidRPr="00613410">
              <w:rPr>
                <w:rFonts w:cstheme="minorHAnsi"/>
                <w:color w:val="000000" w:themeColor="text1"/>
                <w:sz w:val="28"/>
                <w:szCs w:val="28"/>
              </w:rPr>
              <w:t xml:space="preserve">is </w:t>
            </w:r>
            <w:r w:rsidR="00E91D72" w:rsidRPr="00613410">
              <w:rPr>
                <w:rFonts w:cstheme="minorHAnsi"/>
                <w:color w:val="000000" w:themeColor="text1"/>
                <w:sz w:val="28"/>
                <w:szCs w:val="28"/>
              </w:rPr>
              <w:t xml:space="preserve">pack is to </w:t>
            </w:r>
            <w:r w:rsidR="007520A9">
              <w:rPr>
                <w:rFonts w:cstheme="minorHAnsi"/>
                <w:color w:val="000000" w:themeColor="text1"/>
                <w:sz w:val="28"/>
                <w:szCs w:val="28"/>
              </w:rPr>
              <w:t>support</w:t>
            </w:r>
            <w:r w:rsidR="00E91D72" w:rsidRPr="00613410">
              <w:rPr>
                <w:rFonts w:cstheme="minorHAnsi"/>
                <w:color w:val="000000" w:themeColor="text1"/>
                <w:sz w:val="28"/>
                <w:szCs w:val="28"/>
              </w:rPr>
              <w:t xml:space="preserve"> </w:t>
            </w:r>
            <w:r w:rsidR="00B15340">
              <w:rPr>
                <w:rFonts w:cstheme="minorHAnsi"/>
                <w:color w:val="000000" w:themeColor="text1"/>
                <w:sz w:val="28"/>
                <w:szCs w:val="28"/>
              </w:rPr>
              <w:t>the registered manager</w:t>
            </w:r>
            <w:r w:rsidR="00E91D72" w:rsidRPr="00613410">
              <w:rPr>
                <w:rFonts w:cstheme="minorHAnsi"/>
                <w:color w:val="000000" w:themeColor="text1"/>
                <w:sz w:val="28"/>
                <w:szCs w:val="28"/>
              </w:rPr>
              <w:t xml:space="preserve"> with the evidence required to demonstrate</w:t>
            </w:r>
            <w:r w:rsidR="008D7ACE">
              <w:rPr>
                <w:rFonts w:cstheme="minorHAnsi"/>
                <w:color w:val="000000" w:themeColor="text1"/>
                <w:sz w:val="28"/>
                <w:szCs w:val="28"/>
              </w:rPr>
              <w:t xml:space="preserve"> Care Quality Commission</w:t>
            </w:r>
            <w:r w:rsidR="00E91D72" w:rsidRPr="00613410">
              <w:rPr>
                <w:rFonts w:cstheme="minorHAnsi"/>
                <w:color w:val="000000" w:themeColor="text1"/>
                <w:sz w:val="28"/>
                <w:szCs w:val="28"/>
              </w:rPr>
              <w:t xml:space="preserve"> </w:t>
            </w:r>
            <w:r w:rsidR="008D7ACE">
              <w:rPr>
                <w:rFonts w:cstheme="minorHAnsi"/>
                <w:color w:val="000000" w:themeColor="text1"/>
                <w:sz w:val="28"/>
                <w:szCs w:val="28"/>
              </w:rPr>
              <w:t>(</w:t>
            </w:r>
            <w:r w:rsidR="00E91D72" w:rsidRPr="00613410">
              <w:rPr>
                <w:rFonts w:cstheme="minorHAnsi"/>
                <w:color w:val="000000" w:themeColor="text1"/>
                <w:sz w:val="28"/>
                <w:szCs w:val="28"/>
              </w:rPr>
              <w:t>CQC</w:t>
            </w:r>
            <w:r w:rsidR="008D7ACE">
              <w:rPr>
                <w:rFonts w:cstheme="minorHAnsi"/>
                <w:color w:val="000000" w:themeColor="text1"/>
                <w:sz w:val="28"/>
                <w:szCs w:val="28"/>
              </w:rPr>
              <w:t>)</w:t>
            </w:r>
            <w:r w:rsidR="00E91D72" w:rsidRPr="00613410">
              <w:rPr>
                <w:rFonts w:cstheme="minorHAnsi"/>
                <w:color w:val="000000" w:themeColor="text1"/>
                <w:sz w:val="28"/>
                <w:szCs w:val="28"/>
              </w:rPr>
              <w:t xml:space="preserve"> registration requirements and compliance with the</w:t>
            </w:r>
            <w:r w:rsidR="00E91D72" w:rsidRPr="00613410">
              <w:rPr>
                <w:rStyle w:val="Emphasis"/>
                <w:rFonts w:cstheme="minorHAnsi"/>
                <w:color w:val="000000" w:themeColor="text1"/>
                <w:sz w:val="28"/>
                <w:szCs w:val="28"/>
              </w:rPr>
              <w:t> </w:t>
            </w:r>
            <w:hyperlink r:id="rId8" w:history="1">
              <w:r w:rsidR="00E91D72" w:rsidRPr="00B82964">
                <w:rPr>
                  <w:rStyle w:val="Hyperlink"/>
                  <w:rFonts w:cstheme="minorHAnsi"/>
                  <w:sz w:val="28"/>
                  <w:szCs w:val="28"/>
                </w:rPr>
                <w:t>Health and Social Care Act 2008: code of practice on the prevention and control of infections and related guidance (Code of practice).</w:t>
              </w:r>
            </w:hyperlink>
          </w:p>
          <w:p w14:paraId="7AA9B5E3" w14:textId="77777777" w:rsidR="00D13C69" w:rsidRPr="00D13C69" w:rsidRDefault="00D13C69" w:rsidP="00B62C62">
            <w:pPr>
              <w:rPr>
                <w:rFonts w:cstheme="minorHAnsi"/>
                <w:color w:val="505050"/>
                <w:sz w:val="28"/>
                <w:szCs w:val="28"/>
              </w:rPr>
            </w:pPr>
          </w:p>
          <w:p w14:paraId="7096751A" w14:textId="77777777" w:rsidR="00D13C69" w:rsidRPr="00D13C69" w:rsidRDefault="00D13C69" w:rsidP="00D13C69">
            <w:pPr>
              <w:pStyle w:val="ListParagraph"/>
              <w:numPr>
                <w:ilvl w:val="0"/>
                <w:numId w:val="3"/>
              </w:numPr>
              <w:rPr>
                <w:rFonts w:cstheme="minorHAnsi"/>
                <w:b/>
                <w:bCs/>
                <w:sz w:val="24"/>
                <w:szCs w:val="24"/>
              </w:rPr>
            </w:pPr>
            <w:r w:rsidRPr="00D13C69">
              <w:rPr>
                <w:rFonts w:cstheme="minorHAnsi"/>
                <w:b/>
                <w:bCs/>
                <w:color w:val="505050"/>
                <w:sz w:val="27"/>
                <w:szCs w:val="27"/>
              </w:rPr>
              <w:t>Evidence required to demonstrate CQC registration requirements and compliance </w:t>
            </w:r>
          </w:p>
          <w:p w14:paraId="57175557" w14:textId="5E757733" w:rsidR="00D13C69" w:rsidRPr="00D13C69" w:rsidRDefault="00D13C69" w:rsidP="00D13C69">
            <w:pPr>
              <w:pStyle w:val="ListParagraph"/>
              <w:numPr>
                <w:ilvl w:val="0"/>
                <w:numId w:val="3"/>
              </w:numPr>
              <w:rPr>
                <w:rFonts w:cstheme="minorHAnsi"/>
                <w:b/>
                <w:bCs/>
                <w:sz w:val="24"/>
                <w:szCs w:val="24"/>
              </w:rPr>
            </w:pPr>
            <w:r w:rsidRPr="00D13C69">
              <w:rPr>
                <w:rFonts w:cstheme="minorHAnsi"/>
                <w:b/>
                <w:bCs/>
                <w:color w:val="505050"/>
                <w:sz w:val="27"/>
                <w:szCs w:val="27"/>
              </w:rPr>
              <w:t>Provide the evidence required to demonstrate compliance with the </w:t>
            </w:r>
            <w:r w:rsidRPr="00D13C69">
              <w:rPr>
                <w:rStyle w:val="Emphasis"/>
                <w:rFonts w:cstheme="minorHAnsi"/>
                <w:b/>
                <w:bCs/>
                <w:color w:val="505050"/>
                <w:sz w:val="27"/>
                <w:szCs w:val="27"/>
              </w:rPr>
              <w:t>Code of practice</w:t>
            </w:r>
            <w:r w:rsidRPr="00D13C69">
              <w:rPr>
                <w:rFonts w:cstheme="minorHAnsi"/>
                <w:b/>
                <w:bCs/>
                <w:color w:val="505050"/>
                <w:sz w:val="27"/>
                <w:szCs w:val="27"/>
              </w:rPr>
              <w:t> and contains essential compliance resources</w:t>
            </w:r>
          </w:p>
          <w:p w14:paraId="3531BDDA" w14:textId="554A5788" w:rsidR="00D13C69" w:rsidRPr="00D13C69" w:rsidRDefault="00D13C69" w:rsidP="00D13C69">
            <w:pPr>
              <w:pStyle w:val="ListParagraph"/>
              <w:numPr>
                <w:ilvl w:val="0"/>
                <w:numId w:val="3"/>
              </w:numPr>
              <w:rPr>
                <w:rFonts w:cstheme="minorHAnsi"/>
                <w:b/>
                <w:bCs/>
                <w:sz w:val="24"/>
                <w:szCs w:val="24"/>
              </w:rPr>
            </w:pPr>
            <w:r w:rsidRPr="00D13C69">
              <w:rPr>
                <w:rStyle w:val="Strong"/>
                <w:rFonts w:cstheme="minorHAnsi"/>
                <w:color w:val="505050"/>
                <w:sz w:val="27"/>
                <w:szCs w:val="27"/>
              </w:rPr>
              <w:t>Preventing healthcare associated infection</w:t>
            </w:r>
            <w:r w:rsidR="0046294E">
              <w:rPr>
                <w:rStyle w:val="Strong"/>
                <w:rFonts w:cstheme="minorHAnsi"/>
                <w:color w:val="505050"/>
                <w:sz w:val="27"/>
                <w:szCs w:val="27"/>
              </w:rPr>
              <w:t>s</w:t>
            </w:r>
          </w:p>
          <w:p w14:paraId="2F694E1D" w14:textId="77777777" w:rsidR="00E91D72" w:rsidRPr="00E91D72" w:rsidRDefault="00E91D72" w:rsidP="00D13C69">
            <w:pPr>
              <w:pStyle w:val="ListParagraph"/>
              <w:rPr>
                <w:rFonts w:cstheme="minorHAnsi"/>
                <w:color w:val="505050"/>
                <w:sz w:val="28"/>
                <w:szCs w:val="28"/>
              </w:rPr>
            </w:pPr>
          </w:p>
          <w:p w14:paraId="1EBCB911" w14:textId="77777777" w:rsidR="00E91D72" w:rsidRPr="00E91D72" w:rsidRDefault="00E91D72" w:rsidP="00B62C62">
            <w:pPr>
              <w:rPr>
                <w:rFonts w:cstheme="minorHAnsi"/>
                <w:sz w:val="28"/>
                <w:szCs w:val="28"/>
              </w:rPr>
            </w:pPr>
          </w:p>
          <w:p w14:paraId="08914A96" w14:textId="77E2924E" w:rsidR="00682E66" w:rsidRPr="00F10EFD" w:rsidRDefault="00682E66" w:rsidP="007F6D48">
            <w:pPr>
              <w:pStyle w:val="ListParagraph"/>
              <w:rPr>
                <w:sz w:val="40"/>
                <w:szCs w:val="40"/>
              </w:rPr>
            </w:pPr>
          </w:p>
        </w:tc>
      </w:tr>
    </w:tbl>
    <w:p w14:paraId="0A76EB8F" w14:textId="77777777" w:rsidR="00F10EFD" w:rsidRDefault="00F10EFD">
      <w:pPr>
        <w:rPr>
          <w:sz w:val="40"/>
          <w:szCs w:val="40"/>
          <w:u w:val="single"/>
        </w:rPr>
      </w:pPr>
    </w:p>
    <w:p w14:paraId="61ED08BF" w14:textId="368995BA" w:rsidR="00F10EFD" w:rsidRDefault="00F10EFD">
      <w:pPr>
        <w:rPr>
          <w:sz w:val="40"/>
          <w:szCs w:val="40"/>
          <w:u w:val="single"/>
        </w:rPr>
      </w:pPr>
    </w:p>
    <w:tbl>
      <w:tblPr>
        <w:tblpPr w:leftFromText="180" w:rightFromText="180" w:vertAnchor="page" w:horzAnchor="margin" w:tblpXSpec="center" w:tblpY="952"/>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962"/>
        <w:gridCol w:w="3671"/>
      </w:tblGrid>
      <w:tr w:rsidR="007510D3" w:rsidRPr="005C3206" w14:paraId="704B1BEC" w14:textId="77777777" w:rsidTr="007510D3">
        <w:trPr>
          <w:trHeight w:val="738"/>
        </w:trPr>
        <w:tc>
          <w:tcPr>
            <w:tcW w:w="15030" w:type="dxa"/>
            <w:gridSpan w:val="3"/>
            <w:shd w:val="clear" w:color="auto" w:fill="BDD6EE" w:themeFill="accent5" w:themeFillTint="66"/>
            <w:vAlign w:val="center"/>
          </w:tcPr>
          <w:p w14:paraId="30D82D35" w14:textId="77777777" w:rsidR="007510D3" w:rsidRPr="007A1D45" w:rsidRDefault="007510D3" w:rsidP="007510D3">
            <w:pPr>
              <w:spacing w:line="276" w:lineRule="auto"/>
              <w:rPr>
                <w:rFonts w:cs="Arial"/>
                <w:b/>
                <w:color w:val="00B0F0"/>
                <w:sz w:val="20"/>
                <w:szCs w:val="20"/>
              </w:rPr>
            </w:pPr>
            <w:r w:rsidRPr="007A1D45">
              <w:rPr>
                <w:rFonts w:cs="Arial"/>
                <w:b/>
                <w:color w:val="000000" w:themeColor="text1"/>
                <w:sz w:val="24"/>
                <w:szCs w:val="24"/>
              </w:rPr>
              <w:lastRenderedPageBreak/>
              <w:t>Section 1 CQC Requirements</w:t>
            </w:r>
          </w:p>
        </w:tc>
      </w:tr>
      <w:tr w:rsidR="007510D3" w:rsidRPr="005C3206" w14:paraId="73FD24F5" w14:textId="77777777" w:rsidTr="00FE0D6B">
        <w:trPr>
          <w:trHeight w:val="738"/>
        </w:trPr>
        <w:tc>
          <w:tcPr>
            <w:tcW w:w="3397" w:type="dxa"/>
            <w:shd w:val="clear" w:color="auto" w:fill="2E74B5" w:themeFill="accent5" w:themeFillShade="BF"/>
            <w:vAlign w:val="center"/>
          </w:tcPr>
          <w:p w14:paraId="0C7B2C7E" w14:textId="77777777" w:rsidR="007510D3" w:rsidRPr="005C3206" w:rsidRDefault="007510D3" w:rsidP="007510D3">
            <w:pPr>
              <w:spacing w:line="276" w:lineRule="auto"/>
              <w:jc w:val="center"/>
              <w:rPr>
                <w:rFonts w:cs="Arial"/>
                <w:b/>
                <w:sz w:val="20"/>
                <w:szCs w:val="20"/>
              </w:rPr>
            </w:pPr>
            <w:r>
              <w:rPr>
                <w:rFonts w:cs="Arial"/>
                <w:b/>
                <w:sz w:val="20"/>
                <w:szCs w:val="20"/>
              </w:rPr>
              <w:t>Contents</w:t>
            </w:r>
          </w:p>
        </w:tc>
        <w:tc>
          <w:tcPr>
            <w:tcW w:w="7962" w:type="dxa"/>
            <w:shd w:val="clear" w:color="auto" w:fill="2E74B5" w:themeFill="accent5" w:themeFillShade="BF"/>
            <w:vAlign w:val="center"/>
          </w:tcPr>
          <w:p w14:paraId="6C6685B5" w14:textId="77777777" w:rsidR="007510D3" w:rsidRPr="005C3206" w:rsidRDefault="007510D3" w:rsidP="007510D3">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342469D7" w14:textId="77777777" w:rsidR="007510D3" w:rsidRPr="005C3206" w:rsidRDefault="007510D3" w:rsidP="007510D3">
            <w:pPr>
              <w:spacing w:line="276" w:lineRule="auto"/>
              <w:jc w:val="center"/>
              <w:rPr>
                <w:rFonts w:cs="Arial"/>
                <w:b/>
                <w:sz w:val="20"/>
                <w:szCs w:val="20"/>
              </w:rPr>
            </w:pPr>
            <w:r>
              <w:rPr>
                <w:rFonts w:cs="Arial"/>
                <w:b/>
                <w:sz w:val="20"/>
                <w:szCs w:val="20"/>
              </w:rPr>
              <w:t>Action</w:t>
            </w:r>
          </w:p>
        </w:tc>
      </w:tr>
      <w:tr w:rsidR="002B39E1" w:rsidRPr="005C3206" w14:paraId="025DF4E6" w14:textId="77777777" w:rsidTr="00FE0D6B">
        <w:trPr>
          <w:trHeight w:val="2175"/>
        </w:trPr>
        <w:tc>
          <w:tcPr>
            <w:tcW w:w="3397" w:type="dxa"/>
            <w:shd w:val="clear" w:color="auto" w:fill="auto"/>
          </w:tcPr>
          <w:p w14:paraId="2F9CA862" w14:textId="7C70EB5C" w:rsidR="002B39E1" w:rsidRPr="00E263BF" w:rsidRDefault="00E263BF" w:rsidP="007510D3">
            <w:pPr>
              <w:spacing w:line="276" w:lineRule="auto"/>
              <w:rPr>
                <w:rFonts w:cstheme="minorHAnsi"/>
              </w:rPr>
            </w:pPr>
            <w:r w:rsidRPr="00FE0D6B">
              <w:rPr>
                <w:rFonts w:cstheme="minorHAnsi"/>
                <w:color w:val="0B0C0C"/>
              </w:rPr>
              <w:t>The code of practice, sets out the 10 criteria against which a registered provider will be judged on how it complies with the registration requirements related to </w:t>
            </w:r>
            <w:r w:rsidR="00942664" w:rsidRPr="00FE0D6B">
              <w:rPr>
                <w:rFonts w:cstheme="minorHAnsi"/>
                <w:color w:val="0B0C0C"/>
              </w:rPr>
              <w:t>Infection Prevent</w:t>
            </w:r>
            <w:r w:rsidR="005D4E6A" w:rsidRPr="00FE0D6B">
              <w:rPr>
                <w:rFonts w:cstheme="minorHAnsi"/>
                <w:color w:val="0B0C0C"/>
              </w:rPr>
              <w:t>ion and co</w:t>
            </w:r>
            <w:r w:rsidR="00FE0D6B" w:rsidRPr="00FE0D6B">
              <w:rPr>
                <w:rFonts w:cstheme="minorHAnsi"/>
                <w:color w:val="0B0C0C"/>
              </w:rPr>
              <w:t>ntrol</w:t>
            </w:r>
            <w:r w:rsidR="005D4E6A" w:rsidRPr="00FE0D6B">
              <w:rPr>
                <w:rFonts w:cstheme="minorHAnsi"/>
                <w:color w:val="0B0C0C"/>
              </w:rPr>
              <w:t xml:space="preserve"> </w:t>
            </w:r>
            <w:r w:rsidR="00FE0D6B" w:rsidRPr="00FE0D6B">
              <w:rPr>
                <w:rFonts w:cstheme="minorHAnsi"/>
                <w:color w:val="0B0C0C"/>
              </w:rPr>
              <w:t>(</w:t>
            </w:r>
            <w:r w:rsidR="005D4E6A" w:rsidRPr="00FE0D6B">
              <w:rPr>
                <w:rFonts w:cstheme="minorHAnsi"/>
                <w:color w:val="0B0C0C"/>
              </w:rPr>
              <w:t>IPC)</w:t>
            </w:r>
          </w:p>
        </w:tc>
        <w:tc>
          <w:tcPr>
            <w:tcW w:w="7962" w:type="dxa"/>
            <w:shd w:val="clear" w:color="auto" w:fill="auto"/>
          </w:tcPr>
          <w:p w14:paraId="27F494AA" w14:textId="0519AD76" w:rsidR="002B39E1" w:rsidRPr="00705090" w:rsidRDefault="0049703B" w:rsidP="007510D3">
            <w:pPr>
              <w:spacing w:line="276" w:lineRule="auto"/>
              <w:rPr>
                <w:rFonts w:cstheme="minorHAnsi"/>
              </w:rPr>
            </w:pPr>
            <w:hyperlink r:id="rId9" w:history="1">
              <w:r w:rsidR="000B487D" w:rsidRPr="00705090">
                <w:rPr>
                  <w:rStyle w:val="Hyperlink"/>
                  <w:rFonts w:cstheme="minorHAnsi"/>
                </w:rPr>
                <w:t>code of practice, section 21 of the Health and Social Care Act</w:t>
              </w:r>
            </w:hyperlink>
            <w:r w:rsidR="000B487D" w:rsidRPr="00705090">
              <w:rPr>
                <w:rFonts w:cstheme="minorHAnsi"/>
                <w:color w:val="0B0C0C"/>
              </w:rPr>
              <w:t>,</w:t>
            </w:r>
          </w:p>
        </w:tc>
        <w:tc>
          <w:tcPr>
            <w:tcW w:w="3671" w:type="dxa"/>
            <w:shd w:val="clear" w:color="auto" w:fill="auto"/>
          </w:tcPr>
          <w:p w14:paraId="6CF80829" w14:textId="00692FEB" w:rsidR="002B39E1" w:rsidRPr="00B1775F" w:rsidRDefault="000B487D" w:rsidP="007510D3">
            <w:pPr>
              <w:spacing w:line="276" w:lineRule="auto"/>
              <w:rPr>
                <w:rFonts w:cs="Arial"/>
              </w:rPr>
            </w:pPr>
            <w:r w:rsidRPr="00B1775F">
              <w:rPr>
                <w:rFonts w:cs="Arial"/>
              </w:rPr>
              <w:t xml:space="preserve">For </w:t>
            </w:r>
            <w:r w:rsidR="007B6716">
              <w:rPr>
                <w:rFonts w:cs="Arial"/>
              </w:rPr>
              <w:t>r</w:t>
            </w:r>
            <w:r w:rsidRPr="00B1775F">
              <w:rPr>
                <w:rFonts w:cs="Arial"/>
              </w:rPr>
              <w:t>eference</w:t>
            </w:r>
          </w:p>
        </w:tc>
      </w:tr>
      <w:tr w:rsidR="007510D3" w:rsidRPr="005C3206" w14:paraId="602C737D" w14:textId="77777777" w:rsidTr="00FE0D6B">
        <w:trPr>
          <w:trHeight w:val="759"/>
        </w:trPr>
        <w:tc>
          <w:tcPr>
            <w:tcW w:w="3397" w:type="dxa"/>
            <w:shd w:val="clear" w:color="auto" w:fill="auto"/>
          </w:tcPr>
          <w:p w14:paraId="517FD2A0" w14:textId="0A6429C6" w:rsidR="007510D3" w:rsidRDefault="0027115E" w:rsidP="007510D3">
            <w:pPr>
              <w:spacing w:line="276" w:lineRule="auto"/>
              <w:rPr>
                <w:rFonts w:cs="Arial"/>
                <w:sz w:val="20"/>
                <w:szCs w:val="20"/>
              </w:rPr>
            </w:pPr>
            <w:r>
              <w:t>How CQC monitors, inspects and regulates adult social care services</w:t>
            </w:r>
          </w:p>
        </w:tc>
        <w:tc>
          <w:tcPr>
            <w:tcW w:w="7962" w:type="dxa"/>
            <w:shd w:val="clear" w:color="auto" w:fill="auto"/>
          </w:tcPr>
          <w:p w14:paraId="2FC01546" w14:textId="2D106E40" w:rsidR="007510D3" w:rsidRDefault="0049703B" w:rsidP="007510D3">
            <w:pPr>
              <w:spacing w:line="276" w:lineRule="auto"/>
              <w:rPr>
                <w:rFonts w:cs="Arial"/>
                <w:sz w:val="20"/>
                <w:szCs w:val="20"/>
              </w:rPr>
            </w:pPr>
            <w:hyperlink r:id="rId10" w:history="1">
              <w:r w:rsidR="0027115E">
                <w:rPr>
                  <w:rStyle w:val="Hyperlink"/>
                </w:rPr>
                <w:t>How we monitor, inspect and regulate adult social care services - Care Quality Commission (cqc.org.uk)</w:t>
              </w:r>
            </w:hyperlink>
          </w:p>
        </w:tc>
        <w:tc>
          <w:tcPr>
            <w:tcW w:w="3671" w:type="dxa"/>
            <w:shd w:val="clear" w:color="auto" w:fill="auto"/>
          </w:tcPr>
          <w:p w14:paraId="76FCED67" w14:textId="23720151" w:rsidR="007510D3" w:rsidRPr="00B1775F" w:rsidRDefault="00E424FB" w:rsidP="007510D3">
            <w:pPr>
              <w:spacing w:line="276" w:lineRule="auto"/>
              <w:rPr>
                <w:rFonts w:cs="Arial"/>
              </w:rPr>
            </w:pPr>
            <w:r w:rsidRPr="00B1775F">
              <w:rPr>
                <w:rFonts w:cs="Arial"/>
              </w:rPr>
              <w:t xml:space="preserve">For </w:t>
            </w:r>
            <w:r w:rsidR="007B6716">
              <w:rPr>
                <w:rFonts w:cs="Arial"/>
              </w:rPr>
              <w:t>r</w:t>
            </w:r>
            <w:r w:rsidRPr="00B1775F">
              <w:rPr>
                <w:rFonts w:cs="Arial"/>
              </w:rPr>
              <w:t xml:space="preserve">eference </w:t>
            </w:r>
          </w:p>
        </w:tc>
      </w:tr>
      <w:tr w:rsidR="007510D3" w:rsidRPr="005C3206" w14:paraId="1126E3A8" w14:textId="77777777" w:rsidTr="00FE0D6B">
        <w:trPr>
          <w:trHeight w:val="780"/>
        </w:trPr>
        <w:tc>
          <w:tcPr>
            <w:tcW w:w="3397" w:type="dxa"/>
            <w:shd w:val="clear" w:color="auto" w:fill="auto"/>
          </w:tcPr>
          <w:p w14:paraId="245771FB" w14:textId="7BD688A1" w:rsidR="007510D3" w:rsidRDefault="00014A70" w:rsidP="007510D3">
            <w:pPr>
              <w:spacing w:line="276" w:lineRule="auto"/>
              <w:rPr>
                <w:rFonts w:cs="Arial"/>
                <w:sz w:val="20"/>
                <w:szCs w:val="20"/>
              </w:rPr>
            </w:pPr>
            <w:r>
              <w:t>Key lines of enquiry (KLOE), prompts and ratings characteristics for adult social care services</w:t>
            </w:r>
          </w:p>
        </w:tc>
        <w:tc>
          <w:tcPr>
            <w:tcW w:w="7962" w:type="dxa"/>
            <w:shd w:val="clear" w:color="auto" w:fill="auto"/>
          </w:tcPr>
          <w:p w14:paraId="49BC6F6B" w14:textId="5FA0991C" w:rsidR="007510D3" w:rsidRDefault="0049703B" w:rsidP="007510D3">
            <w:pPr>
              <w:spacing w:line="276" w:lineRule="auto"/>
              <w:rPr>
                <w:rFonts w:cs="Arial"/>
                <w:sz w:val="20"/>
                <w:szCs w:val="20"/>
              </w:rPr>
            </w:pPr>
            <w:hyperlink r:id="rId11" w:history="1">
              <w:r w:rsidR="00B23758">
                <w:rPr>
                  <w:rStyle w:val="Hyperlink"/>
                </w:rPr>
                <w:t>Key lines of enquiry for adult social care services - Care Quality Commission (cqc.org.uk)</w:t>
              </w:r>
            </w:hyperlink>
          </w:p>
        </w:tc>
        <w:tc>
          <w:tcPr>
            <w:tcW w:w="3671" w:type="dxa"/>
            <w:shd w:val="clear" w:color="auto" w:fill="auto"/>
          </w:tcPr>
          <w:p w14:paraId="5D0B2F6A" w14:textId="66353D2B" w:rsidR="007510D3" w:rsidRPr="00B1775F" w:rsidRDefault="00B23758" w:rsidP="007510D3">
            <w:pPr>
              <w:spacing w:line="276" w:lineRule="auto"/>
              <w:rPr>
                <w:rFonts w:cs="Arial"/>
              </w:rPr>
            </w:pPr>
            <w:r w:rsidRPr="00B1775F">
              <w:rPr>
                <w:rFonts w:cs="Arial"/>
              </w:rPr>
              <w:t xml:space="preserve">For </w:t>
            </w:r>
            <w:r w:rsidR="007B6716">
              <w:rPr>
                <w:rFonts w:cs="Arial"/>
              </w:rPr>
              <w:t>r</w:t>
            </w:r>
            <w:r w:rsidRPr="00B1775F">
              <w:rPr>
                <w:rFonts w:cs="Arial"/>
              </w:rPr>
              <w:t xml:space="preserve">eference </w:t>
            </w:r>
          </w:p>
        </w:tc>
      </w:tr>
      <w:tr w:rsidR="007510D3" w:rsidRPr="005C3206" w14:paraId="3254625B" w14:textId="77777777" w:rsidTr="00FE0D6B">
        <w:trPr>
          <w:trHeight w:val="759"/>
        </w:trPr>
        <w:tc>
          <w:tcPr>
            <w:tcW w:w="3397" w:type="dxa"/>
            <w:shd w:val="clear" w:color="auto" w:fill="auto"/>
          </w:tcPr>
          <w:p w14:paraId="1BF857F6" w14:textId="68559BB8" w:rsidR="007510D3" w:rsidRPr="005C3206" w:rsidRDefault="00831DDE" w:rsidP="007510D3">
            <w:pPr>
              <w:spacing w:line="276" w:lineRule="auto"/>
              <w:rPr>
                <w:rFonts w:cs="Arial"/>
                <w:sz w:val="20"/>
                <w:szCs w:val="20"/>
              </w:rPr>
            </w:pPr>
            <w:r>
              <w:t>Infection prevention and control in care homes (CQC)</w:t>
            </w:r>
          </w:p>
        </w:tc>
        <w:tc>
          <w:tcPr>
            <w:tcW w:w="7962" w:type="dxa"/>
            <w:shd w:val="clear" w:color="auto" w:fill="auto"/>
          </w:tcPr>
          <w:p w14:paraId="21532720" w14:textId="4EF7837A" w:rsidR="007510D3" w:rsidRPr="005C3206" w:rsidRDefault="0049703B" w:rsidP="007510D3">
            <w:pPr>
              <w:spacing w:line="276" w:lineRule="auto"/>
              <w:rPr>
                <w:rFonts w:cs="Arial"/>
                <w:sz w:val="20"/>
                <w:szCs w:val="20"/>
              </w:rPr>
            </w:pPr>
            <w:hyperlink r:id="rId12" w:history="1">
              <w:r w:rsidR="004507E7">
                <w:rPr>
                  <w:rStyle w:val="Hyperlink"/>
                </w:rPr>
                <w:t>Infection prevention and control in care homes - Care Quality Commission (cqc.org.uk)</w:t>
              </w:r>
            </w:hyperlink>
          </w:p>
        </w:tc>
        <w:tc>
          <w:tcPr>
            <w:tcW w:w="3671" w:type="dxa"/>
            <w:shd w:val="clear" w:color="auto" w:fill="auto"/>
          </w:tcPr>
          <w:p w14:paraId="0E10B74B" w14:textId="60C7D123" w:rsidR="007510D3" w:rsidRPr="00B1775F" w:rsidRDefault="00FB0A1E" w:rsidP="007510D3">
            <w:pPr>
              <w:spacing w:line="276" w:lineRule="auto"/>
              <w:rPr>
                <w:rFonts w:cs="Arial"/>
              </w:rPr>
            </w:pPr>
            <w:r w:rsidRPr="00B1775F">
              <w:rPr>
                <w:rFonts w:cs="Arial"/>
              </w:rPr>
              <w:t xml:space="preserve">For </w:t>
            </w:r>
            <w:r w:rsidR="007B6716">
              <w:rPr>
                <w:rFonts w:cs="Arial"/>
              </w:rPr>
              <w:t>r</w:t>
            </w:r>
            <w:r w:rsidRPr="00B1775F">
              <w:rPr>
                <w:rFonts w:cs="Arial"/>
              </w:rPr>
              <w:t>eference</w:t>
            </w:r>
          </w:p>
        </w:tc>
      </w:tr>
      <w:tr w:rsidR="00C64D37" w:rsidRPr="005C3206" w14:paraId="0DE76571" w14:textId="77777777" w:rsidTr="00FE0D6B">
        <w:trPr>
          <w:trHeight w:val="759"/>
        </w:trPr>
        <w:tc>
          <w:tcPr>
            <w:tcW w:w="3397" w:type="dxa"/>
            <w:shd w:val="clear" w:color="auto" w:fill="auto"/>
          </w:tcPr>
          <w:p w14:paraId="408CE152" w14:textId="4A6673E8" w:rsidR="00C64D37" w:rsidRDefault="005D45F1" w:rsidP="007510D3">
            <w:pPr>
              <w:spacing w:line="276" w:lineRule="auto"/>
            </w:pPr>
            <w:r>
              <w:t>How to get the most out of inspection (CQC)</w:t>
            </w:r>
          </w:p>
        </w:tc>
        <w:tc>
          <w:tcPr>
            <w:tcW w:w="7962" w:type="dxa"/>
            <w:shd w:val="clear" w:color="auto" w:fill="auto"/>
          </w:tcPr>
          <w:p w14:paraId="77ACE3FF" w14:textId="502D78D5" w:rsidR="00C64D37" w:rsidRDefault="0049703B" w:rsidP="007510D3">
            <w:pPr>
              <w:spacing w:line="276" w:lineRule="auto"/>
            </w:pPr>
            <w:hyperlink r:id="rId13" w:history="1">
              <w:r w:rsidR="00C64D37">
                <w:rPr>
                  <w:rStyle w:val="Hyperlink"/>
                </w:rPr>
                <w:t>How to get the most out of inspection (cqc.org.uk)</w:t>
              </w:r>
            </w:hyperlink>
          </w:p>
        </w:tc>
        <w:tc>
          <w:tcPr>
            <w:tcW w:w="3671" w:type="dxa"/>
            <w:shd w:val="clear" w:color="auto" w:fill="auto"/>
          </w:tcPr>
          <w:p w14:paraId="3EB3AC57" w14:textId="167CB053" w:rsidR="00C64D37" w:rsidRPr="00B1775F" w:rsidRDefault="00FB0A1E" w:rsidP="007510D3">
            <w:pPr>
              <w:spacing w:line="276" w:lineRule="auto"/>
              <w:rPr>
                <w:rFonts w:cs="Arial"/>
              </w:rPr>
            </w:pPr>
            <w:r w:rsidRPr="00B1775F">
              <w:rPr>
                <w:rFonts w:cs="Arial"/>
              </w:rPr>
              <w:t xml:space="preserve">For </w:t>
            </w:r>
            <w:r w:rsidR="007B6716">
              <w:rPr>
                <w:rFonts w:cs="Arial"/>
              </w:rPr>
              <w:t>r</w:t>
            </w:r>
            <w:r w:rsidRPr="00B1775F">
              <w:rPr>
                <w:rFonts w:cs="Arial"/>
              </w:rPr>
              <w:t xml:space="preserve">eference </w:t>
            </w:r>
          </w:p>
        </w:tc>
      </w:tr>
      <w:tr w:rsidR="007510D3" w:rsidRPr="005C3206" w14:paraId="514A01CB" w14:textId="77777777" w:rsidTr="007510D3">
        <w:trPr>
          <w:trHeight w:val="759"/>
        </w:trPr>
        <w:tc>
          <w:tcPr>
            <w:tcW w:w="15030" w:type="dxa"/>
            <w:gridSpan w:val="3"/>
            <w:shd w:val="clear" w:color="auto" w:fill="BDD6EE" w:themeFill="accent5" w:themeFillTint="66"/>
          </w:tcPr>
          <w:p w14:paraId="6A4E1A0B" w14:textId="77777777" w:rsidR="007510D3" w:rsidRPr="005C3206" w:rsidRDefault="007510D3" w:rsidP="007510D3">
            <w:pPr>
              <w:spacing w:line="276" w:lineRule="auto"/>
              <w:rPr>
                <w:rFonts w:cs="Arial"/>
                <w:sz w:val="20"/>
                <w:szCs w:val="20"/>
              </w:rPr>
            </w:pPr>
          </w:p>
        </w:tc>
      </w:tr>
    </w:tbl>
    <w:p w14:paraId="7EC8D594" w14:textId="52989CCC" w:rsidR="00F10EFD" w:rsidRPr="00F10EFD" w:rsidRDefault="00F10EFD">
      <w:pPr>
        <w:rPr>
          <w:sz w:val="52"/>
          <w:szCs w:val="52"/>
          <w:u w:val="single"/>
        </w:rPr>
      </w:pPr>
    </w:p>
    <w:p w14:paraId="46DDF3E3" w14:textId="28C77162" w:rsidR="00795FEB" w:rsidRDefault="00F10EFD">
      <w:pPr>
        <w:rPr>
          <w:b/>
          <w:bCs/>
          <w:sz w:val="32"/>
          <w:szCs w:val="32"/>
        </w:rPr>
      </w:pPr>
      <w:r w:rsidRPr="00F10EFD">
        <w:rPr>
          <w:b/>
          <w:bCs/>
          <w:sz w:val="32"/>
          <w:szCs w:val="32"/>
        </w:rPr>
        <w:t xml:space="preserve"> </w:t>
      </w:r>
    </w:p>
    <w:tbl>
      <w:tblPr>
        <w:tblpPr w:leftFromText="180" w:rightFromText="180" w:vertAnchor="page" w:horzAnchor="margin" w:tblpXSpec="center" w:tblpY="719"/>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3A190D" w:rsidRPr="005C3206" w14:paraId="1C4ACB96" w14:textId="77777777" w:rsidTr="003A190D">
        <w:trPr>
          <w:trHeight w:val="738"/>
        </w:trPr>
        <w:tc>
          <w:tcPr>
            <w:tcW w:w="15030" w:type="dxa"/>
            <w:gridSpan w:val="3"/>
            <w:shd w:val="clear" w:color="auto" w:fill="BDD6EE" w:themeFill="accent5" w:themeFillTint="66"/>
            <w:vAlign w:val="center"/>
          </w:tcPr>
          <w:p w14:paraId="59408C14" w14:textId="046F681F" w:rsidR="003A190D" w:rsidRPr="007A1D45" w:rsidRDefault="003A190D" w:rsidP="003A190D">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Pr>
                <w:rFonts w:cs="Arial"/>
                <w:b/>
                <w:color w:val="000000" w:themeColor="text1"/>
                <w:sz w:val="24"/>
                <w:szCs w:val="24"/>
              </w:rPr>
              <w:t>2</w:t>
            </w:r>
            <w:r w:rsidRPr="007A1D45">
              <w:rPr>
                <w:rFonts w:cs="Arial"/>
                <w:b/>
                <w:color w:val="000000" w:themeColor="text1"/>
                <w:sz w:val="24"/>
                <w:szCs w:val="24"/>
              </w:rPr>
              <w:t xml:space="preserve"> </w:t>
            </w:r>
            <w:r>
              <w:rPr>
                <w:rFonts w:cs="Arial"/>
                <w:b/>
                <w:color w:val="000000" w:themeColor="text1"/>
                <w:sz w:val="24"/>
                <w:szCs w:val="24"/>
              </w:rPr>
              <w:t xml:space="preserve">Audit </w:t>
            </w:r>
            <w:r w:rsidR="00041E1C">
              <w:rPr>
                <w:rFonts w:cs="Arial"/>
                <w:b/>
                <w:color w:val="000000" w:themeColor="text1"/>
                <w:sz w:val="24"/>
                <w:szCs w:val="24"/>
              </w:rPr>
              <w:t>t</w:t>
            </w:r>
            <w:r>
              <w:rPr>
                <w:rFonts w:cs="Arial"/>
                <w:b/>
                <w:color w:val="000000" w:themeColor="text1"/>
                <w:sz w:val="24"/>
                <w:szCs w:val="24"/>
              </w:rPr>
              <w:t>ools</w:t>
            </w:r>
            <w:r w:rsidR="00041E1C">
              <w:rPr>
                <w:rFonts w:cs="Arial"/>
                <w:b/>
                <w:color w:val="000000" w:themeColor="text1"/>
                <w:sz w:val="24"/>
                <w:szCs w:val="24"/>
              </w:rPr>
              <w:t xml:space="preserve"> and policies</w:t>
            </w:r>
          </w:p>
        </w:tc>
      </w:tr>
      <w:tr w:rsidR="003A190D" w:rsidRPr="005C3206" w14:paraId="458F494F" w14:textId="77777777" w:rsidTr="003A190D">
        <w:trPr>
          <w:trHeight w:val="738"/>
        </w:trPr>
        <w:tc>
          <w:tcPr>
            <w:tcW w:w="3310" w:type="dxa"/>
            <w:shd w:val="clear" w:color="auto" w:fill="2E74B5" w:themeFill="accent5" w:themeFillShade="BF"/>
            <w:vAlign w:val="center"/>
          </w:tcPr>
          <w:p w14:paraId="7C70F7AE" w14:textId="77777777" w:rsidR="003A190D" w:rsidRPr="005C3206" w:rsidRDefault="003A190D" w:rsidP="003A190D">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14DAC546" w14:textId="77777777" w:rsidR="003A190D" w:rsidRPr="005C3206" w:rsidRDefault="003A190D" w:rsidP="003A190D">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27CEDA09" w14:textId="77777777" w:rsidR="003A190D" w:rsidRPr="005C3206" w:rsidRDefault="003A190D" w:rsidP="003A190D">
            <w:pPr>
              <w:spacing w:line="276" w:lineRule="auto"/>
              <w:jc w:val="center"/>
              <w:rPr>
                <w:rFonts w:cs="Arial"/>
                <w:b/>
                <w:sz w:val="20"/>
                <w:szCs w:val="20"/>
              </w:rPr>
            </w:pPr>
            <w:r>
              <w:rPr>
                <w:rFonts w:cs="Arial"/>
                <w:b/>
                <w:sz w:val="20"/>
                <w:szCs w:val="20"/>
              </w:rPr>
              <w:t>Action</w:t>
            </w:r>
          </w:p>
        </w:tc>
      </w:tr>
      <w:tr w:rsidR="003A190D" w:rsidRPr="005C3206" w14:paraId="527C00BC" w14:textId="77777777" w:rsidTr="003A190D">
        <w:trPr>
          <w:trHeight w:val="759"/>
        </w:trPr>
        <w:tc>
          <w:tcPr>
            <w:tcW w:w="3310" w:type="dxa"/>
            <w:shd w:val="clear" w:color="auto" w:fill="auto"/>
          </w:tcPr>
          <w:p w14:paraId="24FC44D3" w14:textId="77777777" w:rsidR="003A190D" w:rsidRDefault="003A190D" w:rsidP="003A190D">
            <w:pPr>
              <w:spacing w:line="276" w:lineRule="auto"/>
              <w:rPr>
                <w:rFonts w:cs="Arial"/>
                <w:sz w:val="20"/>
                <w:szCs w:val="20"/>
              </w:rPr>
            </w:pPr>
            <w:r>
              <w:t>Commode and commode pan compliance: Monthly Audit Tool for Care Homes</w:t>
            </w:r>
          </w:p>
        </w:tc>
        <w:tc>
          <w:tcPr>
            <w:tcW w:w="8049" w:type="dxa"/>
            <w:shd w:val="clear" w:color="auto" w:fill="auto"/>
          </w:tcPr>
          <w:p w14:paraId="7CE9266B" w14:textId="77777777" w:rsidR="003A190D" w:rsidRDefault="0049703B" w:rsidP="003A190D">
            <w:pPr>
              <w:spacing w:line="276" w:lineRule="auto"/>
              <w:rPr>
                <w:rFonts w:cs="Arial"/>
                <w:sz w:val="20"/>
                <w:szCs w:val="20"/>
              </w:rPr>
            </w:pPr>
            <w:hyperlink r:id="rId14" w:anchor="audit" w:history="1">
              <w:r w:rsidR="003A190D">
                <w:rPr>
                  <w:rStyle w:val="Hyperlink"/>
                </w:rPr>
                <w:t>Infection prevention resources - Lancashire County Council</w:t>
              </w:r>
            </w:hyperlink>
          </w:p>
        </w:tc>
        <w:tc>
          <w:tcPr>
            <w:tcW w:w="3671" w:type="dxa"/>
            <w:shd w:val="clear" w:color="auto" w:fill="auto"/>
          </w:tcPr>
          <w:p w14:paraId="1773D9EC" w14:textId="77777777" w:rsidR="003A190D" w:rsidRPr="007A3D31" w:rsidRDefault="003A190D" w:rsidP="003A190D">
            <w:pPr>
              <w:spacing w:line="276" w:lineRule="auto"/>
              <w:rPr>
                <w:rFonts w:cs="Arial"/>
                <w:sz w:val="20"/>
                <w:szCs w:val="20"/>
              </w:rPr>
            </w:pPr>
            <w:r>
              <w:t>Audit to be undertaken monthly and record to be kept.</w:t>
            </w:r>
          </w:p>
        </w:tc>
      </w:tr>
      <w:tr w:rsidR="003A190D" w:rsidRPr="005C3206" w14:paraId="6D47AB47" w14:textId="77777777" w:rsidTr="003A190D">
        <w:trPr>
          <w:trHeight w:val="780"/>
        </w:trPr>
        <w:tc>
          <w:tcPr>
            <w:tcW w:w="3310" w:type="dxa"/>
            <w:shd w:val="clear" w:color="auto" w:fill="auto"/>
          </w:tcPr>
          <w:p w14:paraId="7A350981" w14:textId="77777777" w:rsidR="003A190D" w:rsidRDefault="003A190D" w:rsidP="003A190D">
            <w:pPr>
              <w:spacing w:line="276" w:lineRule="auto"/>
              <w:rPr>
                <w:rFonts w:cs="Arial"/>
                <w:sz w:val="20"/>
                <w:szCs w:val="20"/>
              </w:rPr>
            </w:pPr>
            <w:r w:rsidRPr="00CD6CDB">
              <w:rPr>
                <w:rFonts w:cs="Arial"/>
              </w:rPr>
              <w:t>Environmental Audit</w:t>
            </w:r>
            <w:r>
              <w:rPr>
                <w:rFonts w:cs="Arial"/>
              </w:rPr>
              <w:t xml:space="preserve"> Tool</w:t>
            </w:r>
          </w:p>
        </w:tc>
        <w:tc>
          <w:tcPr>
            <w:tcW w:w="8049" w:type="dxa"/>
            <w:shd w:val="clear" w:color="auto" w:fill="auto"/>
          </w:tcPr>
          <w:p w14:paraId="5FBA9891" w14:textId="77777777" w:rsidR="003A190D" w:rsidRDefault="0049703B" w:rsidP="003A190D">
            <w:pPr>
              <w:spacing w:line="276" w:lineRule="auto"/>
              <w:rPr>
                <w:rFonts w:cs="Arial"/>
                <w:sz w:val="20"/>
                <w:szCs w:val="20"/>
              </w:rPr>
            </w:pPr>
            <w:hyperlink r:id="rId15" w:anchor="audit" w:history="1">
              <w:r w:rsidR="003A190D">
                <w:rPr>
                  <w:rStyle w:val="Hyperlink"/>
                </w:rPr>
                <w:t>Infection prevention resources - Lancashire County Council</w:t>
              </w:r>
            </w:hyperlink>
          </w:p>
        </w:tc>
        <w:tc>
          <w:tcPr>
            <w:tcW w:w="3671" w:type="dxa"/>
            <w:shd w:val="clear" w:color="auto" w:fill="auto"/>
          </w:tcPr>
          <w:p w14:paraId="147BD283" w14:textId="77777777" w:rsidR="003A190D" w:rsidRPr="005C3206" w:rsidRDefault="003A190D" w:rsidP="003A190D">
            <w:pPr>
              <w:spacing w:line="276" w:lineRule="auto"/>
              <w:rPr>
                <w:rFonts w:cs="Arial"/>
                <w:sz w:val="20"/>
                <w:szCs w:val="20"/>
              </w:rPr>
            </w:pPr>
            <w:r w:rsidRPr="001941F7">
              <w:rPr>
                <w:rFonts w:cs="Arial"/>
              </w:rPr>
              <w:t>Audit to be undertaken 1-3 monthly and a record to be kept.</w:t>
            </w:r>
          </w:p>
        </w:tc>
      </w:tr>
      <w:tr w:rsidR="003A190D" w:rsidRPr="005C3206" w14:paraId="521F6D7C" w14:textId="77777777" w:rsidTr="003A190D">
        <w:trPr>
          <w:trHeight w:val="759"/>
        </w:trPr>
        <w:tc>
          <w:tcPr>
            <w:tcW w:w="3310" w:type="dxa"/>
            <w:shd w:val="clear" w:color="auto" w:fill="auto"/>
          </w:tcPr>
          <w:p w14:paraId="7182ABC4" w14:textId="77777777" w:rsidR="003A190D" w:rsidRPr="005C3206" w:rsidRDefault="003A190D" w:rsidP="003A190D">
            <w:pPr>
              <w:spacing w:line="276" w:lineRule="auto"/>
              <w:rPr>
                <w:rFonts w:cs="Arial"/>
                <w:sz w:val="20"/>
                <w:szCs w:val="20"/>
              </w:rPr>
            </w:pPr>
            <w:r w:rsidRPr="00787923">
              <w:rPr>
                <w:rFonts w:cs="Arial"/>
              </w:rPr>
              <w:t>Hand Hygiene Audit Tool</w:t>
            </w:r>
          </w:p>
        </w:tc>
        <w:tc>
          <w:tcPr>
            <w:tcW w:w="8049" w:type="dxa"/>
            <w:shd w:val="clear" w:color="auto" w:fill="auto"/>
          </w:tcPr>
          <w:p w14:paraId="3D046A7A" w14:textId="77777777" w:rsidR="003A190D" w:rsidRPr="005C3206" w:rsidRDefault="0049703B" w:rsidP="003A190D">
            <w:pPr>
              <w:spacing w:line="276" w:lineRule="auto"/>
              <w:rPr>
                <w:rFonts w:cs="Arial"/>
                <w:sz w:val="20"/>
                <w:szCs w:val="20"/>
              </w:rPr>
            </w:pPr>
            <w:hyperlink r:id="rId16" w:anchor="audit" w:history="1">
              <w:r w:rsidR="003A190D">
                <w:rPr>
                  <w:rStyle w:val="Hyperlink"/>
                </w:rPr>
                <w:t>Infection prevention resources - Lancashire County Council</w:t>
              </w:r>
            </w:hyperlink>
          </w:p>
        </w:tc>
        <w:tc>
          <w:tcPr>
            <w:tcW w:w="3671" w:type="dxa"/>
            <w:shd w:val="clear" w:color="auto" w:fill="auto"/>
          </w:tcPr>
          <w:p w14:paraId="6D758FED" w14:textId="77777777" w:rsidR="003A190D" w:rsidRPr="005C3206" w:rsidRDefault="003A190D" w:rsidP="003A190D">
            <w:pPr>
              <w:spacing w:line="276" w:lineRule="auto"/>
              <w:rPr>
                <w:rFonts w:cs="Arial"/>
                <w:sz w:val="20"/>
                <w:szCs w:val="20"/>
              </w:rPr>
            </w:pPr>
            <w:r>
              <w:t>Audit to be undertaken monthly and a copy of the results should be kept locally</w:t>
            </w:r>
          </w:p>
        </w:tc>
      </w:tr>
      <w:tr w:rsidR="003A190D" w:rsidRPr="005C3206" w14:paraId="38D67A39" w14:textId="77777777" w:rsidTr="003A190D">
        <w:trPr>
          <w:trHeight w:val="759"/>
        </w:trPr>
        <w:tc>
          <w:tcPr>
            <w:tcW w:w="3310" w:type="dxa"/>
            <w:shd w:val="clear" w:color="auto" w:fill="auto"/>
          </w:tcPr>
          <w:p w14:paraId="1AB80797" w14:textId="77777777" w:rsidR="003A190D" w:rsidRDefault="003A190D" w:rsidP="003A190D">
            <w:pPr>
              <w:spacing w:line="276" w:lineRule="auto"/>
            </w:pPr>
            <w:r>
              <w:t>Mattress and Cover Audit Tool</w:t>
            </w:r>
          </w:p>
        </w:tc>
        <w:tc>
          <w:tcPr>
            <w:tcW w:w="8049" w:type="dxa"/>
            <w:shd w:val="clear" w:color="auto" w:fill="auto"/>
          </w:tcPr>
          <w:p w14:paraId="2107E1A8" w14:textId="77777777" w:rsidR="003A190D" w:rsidRDefault="0049703B" w:rsidP="003A190D">
            <w:pPr>
              <w:spacing w:line="276" w:lineRule="auto"/>
            </w:pPr>
            <w:hyperlink r:id="rId17" w:anchor="audit" w:history="1">
              <w:r w:rsidR="003A190D">
                <w:rPr>
                  <w:rStyle w:val="Hyperlink"/>
                </w:rPr>
                <w:t>Infection prevention resources - Lancashire County Council</w:t>
              </w:r>
            </w:hyperlink>
          </w:p>
        </w:tc>
        <w:tc>
          <w:tcPr>
            <w:tcW w:w="3671" w:type="dxa"/>
            <w:shd w:val="clear" w:color="auto" w:fill="auto"/>
          </w:tcPr>
          <w:p w14:paraId="4668AD8B" w14:textId="77777777" w:rsidR="003A190D" w:rsidRPr="005C3206" w:rsidRDefault="003A190D" w:rsidP="003A190D">
            <w:pPr>
              <w:spacing w:line="276" w:lineRule="auto"/>
              <w:rPr>
                <w:rFonts w:cs="Arial"/>
                <w:sz w:val="20"/>
                <w:szCs w:val="20"/>
              </w:rPr>
            </w:pPr>
            <w:r>
              <w:t>Audit to be undertaken monthly and a copy of the results should be kept locally</w:t>
            </w:r>
          </w:p>
        </w:tc>
      </w:tr>
      <w:tr w:rsidR="00B170E1" w:rsidRPr="005C3206" w14:paraId="3D82BC90" w14:textId="77777777" w:rsidTr="003A190D">
        <w:trPr>
          <w:trHeight w:val="759"/>
        </w:trPr>
        <w:tc>
          <w:tcPr>
            <w:tcW w:w="3310" w:type="dxa"/>
            <w:shd w:val="clear" w:color="auto" w:fill="auto"/>
          </w:tcPr>
          <w:p w14:paraId="37D69E2F" w14:textId="734767C3" w:rsidR="00B170E1" w:rsidRDefault="00B170E1" w:rsidP="003A190D">
            <w:pPr>
              <w:spacing w:line="276" w:lineRule="auto"/>
            </w:pPr>
            <w:r>
              <w:t>Catheter Audit Tool</w:t>
            </w:r>
          </w:p>
        </w:tc>
        <w:tc>
          <w:tcPr>
            <w:tcW w:w="8049" w:type="dxa"/>
            <w:shd w:val="clear" w:color="auto" w:fill="auto"/>
          </w:tcPr>
          <w:p w14:paraId="3F7F3FF9" w14:textId="7E2C1391" w:rsidR="00B170E1" w:rsidRDefault="0049703B" w:rsidP="003A190D">
            <w:pPr>
              <w:spacing w:line="276" w:lineRule="auto"/>
            </w:pPr>
            <w:hyperlink r:id="rId18" w:anchor="audit" w:history="1">
              <w:r w:rsidR="00B170E1">
                <w:rPr>
                  <w:rStyle w:val="Hyperlink"/>
                </w:rPr>
                <w:t>Infection prevention resources - Lancashire County Council</w:t>
              </w:r>
            </w:hyperlink>
          </w:p>
        </w:tc>
        <w:tc>
          <w:tcPr>
            <w:tcW w:w="3671" w:type="dxa"/>
            <w:shd w:val="clear" w:color="auto" w:fill="auto"/>
          </w:tcPr>
          <w:p w14:paraId="0FC61791" w14:textId="35F6C37F" w:rsidR="00B170E1" w:rsidRDefault="00B170E1" w:rsidP="003A190D">
            <w:pPr>
              <w:spacing w:line="276" w:lineRule="auto"/>
            </w:pPr>
            <w:r>
              <w:t>Audit to be undertaken monthly and a copy of the results should be kept locally</w:t>
            </w:r>
          </w:p>
        </w:tc>
      </w:tr>
      <w:tr w:rsidR="003A190D" w:rsidRPr="005C3206" w14:paraId="75B92C55" w14:textId="77777777" w:rsidTr="003A190D">
        <w:trPr>
          <w:trHeight w:val="759"/>
        </w:trPr>
        <w:tc>
          <w:tcPr>
            <w:tcW w:w="3310" w:type="dxa"/>
            <w:shd w:val="clear" w:color="auto" w:fill="auto"/>
          </w:tcPr>
          <w:p w14:paraId="171BB68D" w14:textId="77777777" w:rsidR="003A190D" w:rsidRDefault="003A190D" w:rsidP="003A190D">
            <w:pPr>
              <w:spacing w:line="276" w:lineRule="auto"/>
            </w:pPr>
            <w:r>
              <w:t xml:space="preserve">Laundry Audit Tool </w:t>
            </w:r>
          </w:p>
        </w:tc>
        <w:tc>
          <w:tcPr>
            <w:tcW w:w="8049" w:type="dxa"/>
            <w:shd w:val="clear" w:color="auto" w:fill="auto"/>
          </w:tcPr>
          <w:p w14:paraId="1D36EA89" w14:textId="77777777" w:rsidR="003A190D" w:rsidRDefault="0049703B" w:rsidP="003A190D">
            <w:pPr>
              <w:spacing w:line="276" w:lineRule="auto"/>
            </w:pPr>
            <w:hyperlink r:id="rId19" w:anchor="audit" w:history="1">
              <w:r w:rsidR="003A190D">
                <w:rPr>
                  <w:rStyle w:val="Hyperlink"/>
                </w:rPr>
                <w:t>Infection prevention resources - Lancashire County Council</w:t>
              </w:r>
            </w:hyperlink>
          </w:p>
        </w:tc>
        <w:tc>
          <w:tcPr>
            <w:tcW w:w="3671" w:type="dxa"/>
            <w:shd w:val="clear" w:color="auto" w:fill="auto"/>
          </w:tcPr>
          <w:p w14:paraId="5ED03CCB" w14:textId="77777777" w:rsidR="003A190D" w:rsidRPr="005C3206" w:rsidRDefault="003A190D" w:rsidP="003A190D">
            <w:pPr>
              <w:spacing w:line="276" w:lineRule="auto"/>
              <w:rPr>
                <w:rFonts w:cs="Arial"/>
                <w:sz w:val="20"/>
                <w:szCs w:val="20"/>
              </w:rPr>
            </w:pPr>
            <w:r>
              <w:t>Audit to be undertaken monthly and a copy of the results should be kept locally</w:t>
            </w:r>
          </w:p>
        </w:tc>
      </w:tr>
      <w:tr w:rsidR="003A190D" w:rsidRPr="005C3206" w14:paraId="6CD1C4C7" w14:textId="77777777" w:rsidTr="003A190D">
        <w:trPr>
          <w:trHeight w:val="759"/>
        </w:trPr>
        <w:tc>
          <w:tcPr>
            <w:tcW w:w="3310" w:type="dxa"/>
            <w:shd w:val="clear" w:color="auto" w:fill="auto"/>
          </w:tcPr>
          <w:p w14:paraId="5BE6AAFE" w14:textId="77777777" w:rsidR="003A190D" w:rsidRDefault="003A190D" w:rsidP="003A190D">
            <w:pPr>
              <w:spacing w:line="276" w:lineRule="auto"/>
            </w:pPr>
            <w:r>
              <w:t>Sluice Audit Tool</w:t>
            </w:r>
          </w:p>
        </w:tc>
        <w:tc>
          <w:tcPr>
            <w:tcW w:w="8049" w:type="dxa"/>
            <w:shd w:val="clear" w:color="auto" w:fill="auto"/>
          </w:tcPr>
          <w:p w14:paraId="3B3AC4B1" w14:textId="77777777" w:rsidR="003A190D" w:rsidRDefault="0049703B" w:rsidP="003A190D">
            <w:pPr>
              <w:spacing w:line="276" w:lineRule="auto"/>
            </w:pPr>
            <w:hyperlink r:id="rId20" w:anchor="audit" w:history="1">
              <w:r w:rsidR="003A190D">
                <w:rPr>
                  <w:rStyle w:val="Hyperlink"/>
                </w:rPr>
                <w:t>Infection prevention resources - Lancashire County Council</w:t>
              </w:r>
            </w:hyperlink>
          </w:p>
        </w:tc>
        <w:tc>
          <w:tcPr>
            <w:tcW w:w="3671" w:type="dxa"/>
            <w:shd w:val="clear" w:color="auto" w:fill="auto"/>
          </w:tcPr>
          <w:p w14:paraId="58987BC9" w14:textId="77777777" w:rsidR="003A190D" w:rsidRPr="005C3206" w:rsidRDefault="003A190D" w:rsidP="003A190D">
            <w:pPr>
              <w:spacing w:line="276" w:lineRule="auto"/>
              <w:rPr>
                <w:rFonts w:cs="Arial"/>
                <w:sz w:val="20"/>
                <w:szCs w:val="20"/>
              </w:rPr>
            </w:pPr>
            <w:r>
              <w:t>Audit to be undertaken monthly and a copy of the results should be kept locally</w:t>
            </w:r>
          </w:p>
        </w:tc>
      </w:tr>
      <w:tr w:rsidR="003A190D" w:rsidRPr="005C3206" w14:paraId="5A0C99BD" w14:textId="77777777" w:rsidTr="003A190D">
        <w:trPr>
          <w:trHeight w:val="759"/>
        </w:trPr>
        <w:tc>
          <w:tcPr>
            <w:tcW w:w="3310" w:type="dxa"/>
            <w:shd w:val="clear" w:color="auto" w:fill="auto"/>
          </w:tcPr>
          <w:p w14:paraId="467702AD" w14:textId="77777777" w:rsidR="003A190D" w:rsidRDefault="003A190D" w:rsidP="003A190D">
            <w:pPr>
              <w:spacing w:line="276" w:lineRule="auto"/>
            </w:pPr>
            <w:r>
              <w:lastRenderedPageBreak/>
              <w:t>Maintenance Audit Tool</w:t>
            </w:r>
          </w:p>
        </w:tc>
        <w:tc>
          <w:tcPr>
            <w:tcW w:w="8049" w:type="dxa"/>
            <w:shd w:val="clear" w:color="auto" w:fill="auto"/>
          </w:tcPr>
          <w:p w14:paraId="5EAE6E67" w14:textId="77777777" w:rsidR="003A190D" w:rsidRDefault="0049703B" w:rsidP="003A190D">
            <w:pPr>
              <w:spacing w:line="276" w:lineRule="auto"/>
            </w:pPr>
            <w:hyperlink r:id="rId21" w:anchor="audit" w:history="1">
              <w:r w:rsidR="003A190D">
                <w:rPr>
                  <w:rStyle w:val="Hyperlink"/>
                </w:rPr>
                <w:t>Infection prevention resources - Lancashire County Council</w:t>
              </w:r>
            </w:hyperlink>
          </w:p>
        </w:tc>
        <w:tc>
          <w:tcPr>
            <w:tcW w:w="3671" w:type="dxa"/>
            <w:shd w:val="clear" w:color="auto" w:fill="auto"/>
          </w:tcPr>
          <w:p w14:paraId="64CE512A" w14:textId="77777777" w:rsidR="003A190D" w:rsidRDefault="003A190D" w:rsidP="003A190D">
            <w:pPr>
              <w:spacing w:line="276" w:lineRule="auto"/>
            </w:pPr>
            <w:r>
              <w:t>Audit to be undertaken monthly and a copy of the results should be kept locally</w:t>
            </w:r>
          </w:p>
        </w:tc>
      </w:tr>
      <w:tr w:rsidR="003A190D" w:rsidRPr="005C3206" w14:paraId="7F1573BE" w14:textId="77777777" w:rsidTr="003A190D">
        <w:trPr>
          <w:trHeight w:val="759"/>
        </w:trPr>
        <w:tc>
          <w:tcPr>
            <w:tcW w:w="3310" w:type="dxa"/>
            <w:shd w:val="clear" w:color="auto" w:fill="auto"/>
          </w:tcPr>
          <w:p w14:paraId="3072CD90" w14:textId="77777777" w:rsidR="003A190D" w:rsidRDefault="003A190D" w:rsidP="003A190D">
            <w:pPr>
              <w:spacing w:line="276" w:lineRule="auto"/>
            </w:pPr>
            <w:r>
              <w:t>Nursing Home Audit Tool</w:t>
            </w:r>
          </w:p>
        </w:tc>
        <w:tc>
          <w:tcPr>
            <w:tcW w:w="8049" w:type="dxa"/>
            <w:shd w:val="clear" w:color="auto" w:fill="auto"/>
          </w:tcPr>
          <w:p w14:paraId="3F44E85A" w14:textId="77777777" w:rsidR="003A190D" w:rsidRDefault="0049703B" w:rsidP="003A190D">
            <w:pPr>
              <w:spacing w:line="276" w:lineRule="auto"/>
            </w:pPr>
            <w:hyperlink r:id="rId22" w:anchor="audit" w:history="1">
              <w:r w:rsidR="003A190D">
                <w:rPr>
                  <w:rStyle w:val="Hyperlink"/>
                </w:rPr>
                <w:t>Infection prevention resources - Lancashire County Council</w:t>
              </w:r>
            </w:hyperlink>
          </w:p>
        </w:tc>
        <w:tc>
          <w:tcPr>
            <w:tcW w:w="3671" w:type="dxa"/>
            <w:shd w:val="clear" w:color="auto" w:fill="auto"/>
          </w:tcPr>
          <w:p w14:paraId="519292C5" w14:textId="77777777" w:rsidR="003A190D" w:rsidRPr="00B1775F" w:rsidRDefault="003A190D" w:rsidP="003A190D">
            <w:pPr>
              <w:spacing w:line="276" w:lineRule="auto"/>
              <w:rPr>
                <w:rFonts w:cs="Arial"/>
              </w:rPr>
            </w:pPr>
            <w:r w:rsidRPr="00B1775F">
              <w:rPr>
                <w:rFonts w:cs="Arial"/>
              </w:rPr>
              <w:t xml:space="preserve">For reference </w:t>
            </w:r>
          </w:p>
        </w:tc>
      </w:tr>
      <w:tr w:rsidR="003A190D" w:rsidRPr="005C3206" w14:paraId="31EF2D66" w14:textId="77777777" w:rsidTr="003A190D">
        <w:trPr>
          <w:trHeight w:val="759"/>
        </w:trPr>
        <w:tc>
          <w:tcPr>
            <w:tcW w:w="3310" w:type="dxa"/>
            <w:shd w:val="clear" w:color="auto" w:fill="auto"/>
          </w:tcPr>
          <w:p w14:paraId="75063A9A" w14:textId="77777777" w:rsidR="003A190D" w:rsidRDefault="003A190D" w:rsidP="003A190D">
            <w:pPr>
              <w:spacing w:line="276" w:lineRule="auto"/>
            </w:pPr>
            <w:r>
              <w:t>Residential Audit Tool</w:t>
            </w:r>
          </w:p>
        </w:tc>
        <w:tc>
          <w:tcPr>
            <w:tcW w:w="8049" w:type="dxa"/>
            <w:shd w:val="clear" w:color="auto" w:fill="auto"/>
          </w:tcPr>
          <w:p w14:paraId="0B032C72" w14:textId="77777777" w:rsidR="003A190D" w:rsidRDefault="0049703B" w:rsidP="003A190D">
            <w:pPr>
              <w:spacing w:line="276" w:lineRule="auto"/>
            </w:pPr>
            <w:hyperlink r:id="rId23" w:anchor="audit" w:history="1">
              <w:r w:rsidR="003A190D">
                <w:rPr>
                  <w:rStyle w:val="Hyperlink"/>
                </w:rPr>
                <w:t>Infection prevention resources - Lancashire County Council</w:t>
              </w:r>
            </w:hyperlink>
          </w:p>
        </w:tc>
        <w:tc>
          <w:tcPr>
            <w:tcW w:w="3671" w:type="dxa"/>
            <w:shd w:val="clear" w:color="auto" w:fill="auto"/>
          </w:tcPr>
          <w:p w14:paraId="13CCC6B1" w14:textId="77777777" w:rsidR="003A190D" w:rsidRPr="00B1775F" w:rsidRDefault="003A190D" w:rsidP="003A190D">
            <w:pPr>
              <w:spacing w:line="276" w:lineRule="auto"/>
              <w:rPr>
                <w:rFonts w:cs="Arial"/>
              </w:rPr>
            </w:pPr>
            <w:r w:rsidRPr="00B1775F">
              <w:rPr>
                <w:rFonts w:cs="Arial"/>
              </w:rPr>
              <w:t xml:space="preserve">For reference </w:t>
            </w:r>
          </w:p>
        </w:tc>
      </w:tr>
      <w:tr w:rsidR="00041E1C" w:rsidRPr="005C3206" w14:paraId="360637DC" w14:textId="77777777" w:rsidTr="003A190D">
        <w:trPr>
          <w:trHeight w:val="759"/>
        </w:trPr>
        <w:tc>
          <w:tcPr>
            <w:tcW w:w="3310" w:type="dxa"/>
            <w:shd w:val="clear" w:color="auto" w:fill="auto"/>
          </w:tcPr>
          <w:p w14:paraId="780D78BA" w14:textId="1A170050" w:rsidR="00041E1C" w:rsidRDefault="00041E1C" w:rsidP="003A190D">
            <w:pPr>
              <w:spacing w:line="276" w:lineRule="auto"/>
            </w:pPr>
            <w:r>
              <w:t>IPC Policy</w:t>
            </w:r>
          </w:p>
        </w:tc>
        <w:tc>
          <w:tcPr>
            <w:tcW w:w="8049" w:type="dxa"/>
            <w:shd w:val="clear" w:color="auto" w:fill="auto"/>
          </w:tcPr>
          <w:p w14:paraId="37DD6DBC" w14:textId="028572BD" w:rsidR="00041E1C" w:rsidRDefault="00041E1C" w:rsidP="003A190D">
            <w:pPr>
              <w:spacing w:line="276" w:lineRule="auto"/>
            </w:pPr>
            <w:r>
              <w:t>All settings should have an IPC policy this should include the chain of infection and the W</w:t>
            </w:r>
            <w:r w:rsidR="00FE0D6B">
              <w:t>orld Health Organisation (WHO)</w:t>
            </w:r>
            <w:r>
              <w:t xml:space="preserve"> 5 moments of hand hygiene.</w:t>
            </w:r>
          </w:p>
        </w:tc>
        <w:tc>
          <w:tcPr>
            <w:tcW w:w="3671" w:type="dxa"/>
            <w:shd w:val="clear" w:color="auto" w:fill="auto"/>
          </w:tcPr>
          <w:p w14:paraId="44C78A02" w14:textId="708B9E89" w:rsidR="00041E1C" w:rsidRPr="00B1775F" w:rsidRDefault="00041E1C" w:rsidP="003A190D">
            <w:pPr>
              <w:spacing w:line="276" w:lineRule="auto"/>
              <w:rPr>
                <w:rFonts w:cs="Arial"/>
              </w:rPr>
            </w:pPr>
            <w:r w:rsidRPr="00B1775F">
              <w:rPr>
                <w:rFonts w:cs="Arial"/>
              </w:rPr>
              <w:t>Should be accessible to all staff.</w:t>
            </w:r>
          </w:p>
        </w:tc>
      </w:tr>
      <w:tr w:rsidR="003A190D" w:rsidRPr="005C3206" w14:paraId="7A12B8EB" w14:textId="77777777" w:rsidTr="003A190D">
        <w:trPr>
          <w:trHeight w:val="759"/>
        </w:trPr>
        <w:tc>
          <w:tcPr>
            <w:tcW w:w="15030" w:type="dxa"/>
            <w:gridSpan w:val="3"/>
            <w:shd w:val="clear" w:color="auto" w:fill="BDD6EE" w:themeFill="accent5" w:themeFillTint="66"/>
          </w:tcPr>
          <w:p w14:paraId="3FAD6544" w14:textId="77777777" w:rsidR="003A190D" w:rsidRPr="005C3206" w:rsidRDefault="003A190D" w:rsidP="003A190D">
            <w:pPr>
              <w:spacing w:line="276" w:lineRule="auto"/>
              <w:rPr>
                <w:rFonts w:cs="Arial"/>
                <w:sz w:val="20"/>
                <w:szCs w:val="20"/>
              </w:rPr>
            </w:pPr>
          </w:p>
        </w:tc>
      </w:tr>
    </w:tbl>
    <w:p w14:paraId="06559792" w14:textId="1CA473CA" w:rsidR="00F10EFD" w:rsidRDefault="00F10EFD">
      <w:pPr>
        <w:rPr>
          <w:b/>
          <w:bCs/>
          <w:sz w:val="32"/>
          <w:szCs w:val="32"/>
        </w:rPr>
      </w:pPr>
    </w:p>
    <w:p w14:paraId="6BFAC540" w14:textId="0E6E2349" w:rsidR="00F10EFD" w:rsidRDefault="00F10EFD">
      <w:pPr>
        <w:rPr>
          <w:b/>
          <w:bCs/>
          <w:sz w:val="32"/>
          <w:szCs w:val="32"/>
        </w:rPr>
      </w:pPr>
    </w:p>
    <w:p w14:paraId="324C64E3" w14:textId="108F19D7" w:rsidR="00F10EFD" w:rsidRDefault="00F10EFD">
      <w:pPr>
        <w:rPr>
          <w:b/>
          <w:bCs/>
          <w:sz w:val="32"/>
          <w:szCs w:val="32"/>
        </w:rPr>
      </w:pPr>
    </w:p>
    <w:tbl>
      <w:tblPr>
        <w:tblpPr w:leftFromText="180" w:rightFromText="180" w:vertAnchor="page" w:horzAnchor="margin" w:tblpXSpec="center" w:tblpY="732"/>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9401FC" w:rsidRPr="005C3206" w14:paraId="11571B11" w14:textId="77777777" w:rsidTr="003A190D">
        <w:trPr>
          <w:trHeight w:val="738"/>
        </w:trPr>
        <w:tc>
          <w:tcPr>
            <w:tcW w:w="15030" w:type="dxa"/>
            <w:gridSpan w:val="3"/>
            <w:shd w:val="clear" w:color="auto" w:fill="BDD6EE" w:themeFill="accent5" w:themeFillTint="66"/>
            <w:vAlign w:val="center"/>
          </w:tcPr>
          <w:p w14:paraId="3DBCDC2A" w14:textId="5BDAE2A7" w:rsidR="009401FC" w:rsidRPr="007A1D45" w:rsidRDefault="009401FC" w:rsidP="003A190D">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Pr>
                <w:rFonts w:cs="Arial"/>
                <w:b/>
                <w:color w:val="000000" w:themeColor="text1"/>
                <w:sz w:val="24"/>
                <w:szCs w:val="24"/>
              </w:rPr>
              <w:t>3</w:t>
            </w:r>
            <w:r w:rsidRPr="007A1D45">
              <w:rPr>
                <w:rFonts w:cs="Arial"/>
                <w:b/>
                <w:color w:val="000000" w:themeColor="text1"/>
                <w:sz w:val="24"/>
                <w:szCs w:val="24"/>
              </w:rPr>
              <w:t xml:space="preserve"> </w:t>
            </w:r>
            <w:r>
              <w:rPr>
                <w:rFonts w:cs="Arial"/>
                <w:b/>
                <w:color w:val="000000" w:themeColor="text1"/>
                <w:sz w:val="24"/>
                <w:szCs w:val="24"/>
              </w:rPr>
              <w:t>Posters</w:t>
            </w:r>
            <w:r w:rsidR="00CC7CC6">
              <w:rPr>
                <w:rFonts w:cs="Arial"/>
                <w:b/>
                <w:color w:val="000000" w:themeColor="text1"/>
                <w:sz w:val="24"/>
                <w:szCs w:val="24"/>
              </w:rPr>
              <w:t xml:space="preserve">, </w:t>
            </w:r>
            <w:r w:rsidR="00252E6F">
              <w:rPr>
                <w:rFonts w:cs="Arial"/>
                <w:b/>
                <w:color w:val="000000" w:themeColor="text1"/>
                <w:sz w:val="24"/>
                <w:szCs w:val="24"/>
              </w:rPr>
              <w:t>notices,</w:t>
            </w:r>
            <w:r w:rsidR="00CC7CC6">
              <w:rPr>
                <w:rFonts w:cs="Arial"/>
                <w:b/>
                <w:color w:val="000000" w:themeColor="text1"/>
                <w:sz w:val="24"/>
                <w:szCs w:val="24"/>
              </w:rPr>
              <w:t xml:space="preserve"> </w:t>
            </w:r>
            <w:r w:rsidR="00B01D59">
              <w:rPr>
                <w:rFonts w:cs="Arial"/>
                <w:b/>
                <w:color w:val="000000" w:themeColor="text1"/>
                <w:sz w:val="24"/>
                <w:szCs w:val="24"/>
              </w:rPr>
              <w:t>and guidance</w:t>
            </w:r>
            <w:r w:rsidR="00C77BFB">
              <w:rPr>
                <w:rFonts w:cs="Arial"/>
                <w:b/>
                <w:color w:val="000000" w:themeColor="text1"/>
                <w:sz w:val="24"/>
                <w:szCs w:val="24"/>
              </w:rPr>
              <w:t xml:space="preserve"> (please laminate for best practice)</w:t>
            </w:r>
          </w:p>
        </w:tc>
      </w:tr>
      <w:tr w:rsidR="009401FC" w:rsidRPr="005C3206" w14:paraId="497A372F" w14:textId="77777777" w:rsidTr="003A190D">
        <w:trPr>
          <w:trHeight w:val="738"/>
        </w:trPr>
        <w:tc>
          <w:tcPr>
            <w:tcW w:w="3310" w:type="dxa"/>
            <w:shd w:val="clear" w:color="auto" w:fill="2E74B5" w:themeFill="accent5" w:themeFillShade="BF"/>
            <w:vAlign w:val="center"/>
          </w:tcPr>
          <w:p w14:paraId="55B60C8D" w14:textId="77777777" w:rsidR="009401FC" w:rsidRPr="005C3206" w:rsidRDefault="009401FC" w:rsidP="003A190D">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440C71F6" w14:textId="77777777" w:rsidR="009401FC" w:rsidRPr="005C3206" w:rsidRDefault="009401FC" w:rsidP="003A190D">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2C7CC40F" w14:textId="77777777" w:rsidR="009401FC" w:rsidRPr="005C3206" w:rsidRDefault="009401FC" w:rsidP="003A190D">
            <w:pPr>
              <w:spacing w:line="276" w:lineRule="auto"/>
              <w:jc w:val="center"/>
              <w:rPr>
                <w:rFonts w:cs="Arial"/>
                <w:b/>
                <w:sz w:val="20"/>
                <w:szCs w:val="20"/>
              </w:rPr>
            </w:pPr>
            <w:r>
              <w:rPr>
                <w:rFonts w:cs="Arial"/>
                <w:b/>
                <w:sz w:val="20"/>
                <w:szCs w:val="20"/>
              </w:rPr>
              <w:t>Action</w:t>
            </w:r>
          </w:p>
        </w:tc>
      </w:tr>
      <w:tr w:rsidR="009401FC" w:rsidRPr="005C3206" w14:paraId="6D33BFFF" w14:textId="77777777" w:rsidTr="003A190D">
        <w:trPr>
          <w:trHeight w:val="759"/>
        </w:trPr>
        <w:tc>
          <w:tcPr>
            <w:tcW w:w="3310" w:type="dxa"/>
            <w:shd w:val="clear" w:color="auto" w:fill="auto"/>
          </w:tcPr>
          <w:p w14:paraId="68D6F415" w14:textId="77777777" w:rsidR="009401FC" w:rsidRPr="00C745DF" w:rsidRDefault="00164874" w:rsidP="003A190D">
            <w:pPr>
              <w:spacing w:line="276" w:lineRule="auto"/>
              <w:rPr>
                <w:rFonts w:cs="Arial"/>
              </w:rPr>
            </w:pPr>
            <w:r w:rsidRPr="00C745DF">
              <w:rPr>
                <w:rFonts w:cs="Arial"/>
              </w:rPr>
              <w:t>Personal Protective Equipment (PPE)</w:t>
            </w:r>
          </w:p>
          <w:p w14:paraId="70A3E7B4" w14:textId="1F98984B" w:rsidR="00164874" w:rsidRPr="00C745DF" w:rsidRDefault="00164874" w:rsidP="003A190D">
            <w:pPr>
              <w:spacing w:line="276" w:lineRule="auto"/>
              <w:rPr>
                <w:rFonts w:cs="Arial"/>
              </w:rPr>
            </w:pPr>
            <w:r w:rsidRPr="00C745DF">
              <w:rPr>
                <w:rFonts w:cs="Arial"/>
              </w:rPr>
              <w:t>Donning and Doffing</w:t>
            </w:r>
          </w:p>
        </w:tc>
        <w:tc>
          <w:tcPr>
            <w:tcW w:w="8049" w:type="dxa"/>
            <w:shd w:val="clear" w:color="auto" w:fill="auto"/>
          </w:tcPr>
          <w:p w14:paraId="0A59D06F" w14:textId="77777777" w:rsidR="009401FC" w:rsidRDefault="0049703B" w:rsidP="003A190D">
            <w:pPr>
              <w:spacing w:line="276" w:lineRule="auto"/>
            </w:pPr>
            <w:hyperlink r:id="rId24" w:anchor="audit" w:history="1">
              <w:r w:rsidR="00847C9B">
                <w:rPr>
                  <w:rStyle w:val="Hyperlink"/>
                </w:rPr>
                <w:t>Infection prevention resources - Lancashire County Council</w:t>
              </w:r>
            </w:hyperlink>
          </w:p>
          <w:p w14:paraId="5AFCD83A" w14:textId="50FC2246" w:rsidR="00D27CCB" w:rsidRDefault="0049703B" w:rsidP="003A190D">
            <w:pPr>
              <w:spacing w:line="276" w:lineRule="auto"/>
              <w:rPr>
                <w:rFonts w:cs="Arial"/>
                <w:sz w:val="20"/>
                <w:szCs w:val="20"/>
              </w:rPr>
            </w:pPr>
            <w:hyperlink r:id="rId25" w:history="1">
              <w:r w:rsidR="00D27CCB">
                <w:rPr>
                  <w:rStyle w:val="Hyperlink"/>
                </w:rPr>
                <w:t>personal-protective-equipment-ppe.pdf (lancashire.gov.uk)</w:t>
              </w:r>
            </w:hyperlink>
          </w:p>
        </w:tc>
        <w:tc>
          <w:tcPr>
            <w:tcW w:w="3671" w:type="dxa"/>
            <w:shd w:val="clear" w:color="auto" w:fill="auto"/>
          </w:tcPr>
          <w:p w14:paraId="330FB40D" w14:textId="77777777" w:rsidR="009401FC" w:rsidRPr="00B1775F" w:rsidRDefault="00C745DF" w:rsidP="003A190D">
            <w:pPr>
              <w:spacing w:line="276" w:lineRule="auto"/>
              <w:rPr>
                <w:rFonts w:cs="Arial"/>
              </w:rPr>
            </w:pPr>
            <w:r w:rsidRPr="00B1775F">
              <w:rPr>
                <w:rFonts w:cs="Arial"/>
              </w:rPr>
              <w:t>Staff should complete compliance every month.</w:t>
            </w:r>
          </w:p>
          <w:p w14:paraId="31002261" w14:textId="4F968CCF" w:rsidR="00852533" w:rsidRPr="00B1775F" w:rsidRDefault="00852533" w:rsidP="003A190D">
            <w:pPr>
              <w:spacing w:line="276" w:lineRule="auto"/>
              <w:rPr>
                <w:rFonts w:cs="Arial"/>
              </w:rPr>
            </w:pPr>
            <w:r w:rsidRPr="00B1775F">
              <w:rPr>
                <w:rFonts w:cs="Arial"/>
              </w:rPr>
              <w:t>Display in appropriate areas</w:t>
            </w:r>
          </w:p>
        </w:tc>
      </w:tr>
      <w:tr w:rsidR="009401FC" w:rsidRPr="005C3206" w14:paraId="15EED12E" w14:textId="77777777" w:rsidTr="003A190D">
        <w:trPr>
          <w:trHeight w:val="780"/>
        </w:trPr>
        <w:tc>
          <w:tcPr>
            <w:tcW w:w="3310" w:type="dxa"/>
            <w:shd w:val="clear" w:color="auto" w:fill="auto"/>
          </w:tcPr>
          <w:p w14:paraId="755994E4" w14:textId="60B8BDCD" w:rsidR="009401FC" w:rsidRPr="00C745DF" w:rsidRDefault="00847C9B" w:rsidP="003A190D">
            <w:pPr>
              <w:spacing w:line="276" w:lineRule="auto"/>
              <w:rPr>
                <w:rFonts w:cs="Arial"/>
              </w:rPr>
            </w:pPr>
            <w:r w:rsidRPr="00C745DF">
              <w:rPr>
                <w:rFonts w:cs="Arial"/>
              </w:rPr>
              <w:t>Cleaning colour code</w:t>
            </w:r>
          </w:p>
        </w:tc>
        <w:tc>
          <w:tcPr>
            <w:tcW w:w="8049" w:type="dxa"/>
            <w:shd w:val="clear" w:color="auto" w:fill="auto"/>
          </w:tcPr>
          <w:p w14:paraId="08B1E764" w14:textId="63B2B504" w:rsidR="009401FC" w:rsidRDefault="0049703B" w:rsidP="003A190D">
            <w:pPr>
              <w:spacing w:line="276" w:lineRule="auto"/>
              <w:rPr>
                <w:rFonts w:cs="Arial"/>
                <w:sz w:val="20"/>
                <w:szCs w:val="20"/>
              </w:rPr>
            </w:pPr>
            <w:hyperlink r:id="rId26" w:anchor="audit" w:history="1">
              <w:r w:rsidR="00847C9B">
                <w:rPr>
                  <w:rStyle w:val="Hyperlink"/>
                </w:rPr>
                <w:t>Infection prevention resources - Lancashire County Council</w:t>
              </w:r>
            </w:hyperlink>
          </w:p>
        </w:tc>
        <w:tc>
          <w:tcPr>
            <w:tcW w:w="3671" w:type="dxa"/>
            <w:shd w:val="clear" w:color="auto" w:fill="auto"/>
          </w:tcPr>
          <w:p w14:paraId="2C06A4D9" w14:textId="095ED0B3" w:rsidR="009401FC" w:rsidRPr="00B1775F" w:rsidRDefault="00852533" w:rsidP="003A190D">
            <w:pPr>
              <w:spacing w:line="276" w:lineRule="auto"/>
              <w:rPr>
                <w:rFonts w:cs="Arial"/>
              </w:rPr>
            </w:pPr>
            <w:r w:rsidRPr="00B1775F">
              <w:rPr>
                <w:rFonts w:cs="Arial"/>
              </w:rPr>
              <w:t>Display in appropriate areas</w:t>
            </w:r>
          </w:p>
        </w:tc>
      </w:tr>
      <w:tr w:rsidR="00106412" w:rsidRPr="005C3206" w14:paraId="4F669846" w14:textId="77777777" w:rsidTr="003A190D">
        <w:trPr>
          <w:trHeight w:val="780"/>
        </w:trPr>
        <w:tc>
          <w:tcPr>
            <w:tcW w:w="3310" w:type="dxa"/>
            <w:shd w:val="clear" w:color="auto" w:fill="auto"/>
          </w:tcPr>
          <w:p w14:paraId="5F7DEC7D" w14:textId="7B45C044" w:rsidR="00106412" w:rsidRPr="00C745DF" w:rsidRDefault="00106412" w:rsidP="00106412">
            <w:pPr>
              <w:spacing w:line="276" w:lineRule="auto"/>
              <w:rPr>
                <w:rFonts w:cs="Arial"/>
              </w:rPr>
            </w:pPr>
            <w:r>
              <w:rPr>
                <w:rFonts w:cs="Arial"/>
              </w:rPr>
              <w:t>W</w:t>
            </w:r>
            <w:r w:rsidR="00FE0D6B">
              <w:rPr>
                <w:rFonts w:cs="Arial"/>
              </w:rPr>
              <w:t xml:space="preserve">orld Health Organisation (WHO) </w:t>
            </w:r>
            <w:r>
              <w:rPr>
                <w:rFonts w:cs="Arial"/>
              </w:rPr>
              <w:t>5 Moments of hand hygiene</w:t>
            </w:r>
          </w:p>
        </w:tc>
        <w:tc>
          <w:tcPr>
            <w:tcW w:w="8049" w:type="dxa"/>
            <w:shd w:val="clear" w:color="auto" w:fill="auto"/>
          </w:tcPr>
          <w:p w14:paraId="7CE6513F" w14:textId="1ADB70E0" w:rsidR="00106412" w:rsidRDefault="0049703B" w:rsidP="00106412">
            <w:pPr>
              <w:spacing w:line="276" w:lineRule="auto"/>
            </w:pPr>
            <w:hyperlink r:id="rId27" w:history="1">
              <w:r w:rsidR="00625B24" w:rsidRPr="00625B24">
                <w:rPr>
                  <w:rStyle w:val="Hyperlink"/>
                </w:rPr>
                <w:t>who 5 moments</w:t>
              </w:r>
            </w:hyperlink>
          </w:p>
        </w:tc>
        <w:tc>
          <w:tcPr>
            <w:tcW w:w="3671" w:type="dxa"/>
            <w:shd w:val="clear" w:color="auto" w:fill="auto"/>
          </w:tcPr>
          <w:p w14:paraId="2AC7D5EC" w14:textId="79BA945E" w:rsidR="00106412" w:rsidRPr="00B1775F" w:rsidRDefault="00106412" w:rsidP="00106412">
            <w:pPr>
              <w:spacing w:line="276" w:lineRule="auto"/>
              <w:rPr>
                <w:rFonts w:cs="Arial"/>
              </w:rPr>
            </w:pPr>
            <w:r w:rsidRPr="00B1775F">
              <w:rPr>
                <w:rFonts w:cs="Arial"/>
              </w:rPr>
              <w:t xml:space="preserve">Display in appropriate areas </w:t>
            </w:r>
          </w:p>
        </w:tc>
      </w:tr>
      <w:tr w:rsidR="00106412" w:rsidRPr="005C3206" w14:paraId="64B3932D" w14:textId="77777777" w:rsidTr="003A190D">
        <w:trPr>
          <w:trHeight w:val="90"/>
        </w:trPr>
        <w:tc>
          <w:tcPr>
            <w:tcW w:w="3310" w:type="dxa"/>
            <w:shd w:val="clear" w:color="auto" w:fill="auto"/>
          </w:tcPr>
          <w:p w14:paraId="05DB9BF8" w14:textId="58CC5D61" w:rsidR="00106412" w:rsidRPr="00C745DF" w:rsidRDefault="00106412" w:rsidP="00106412">
            <w:pPr>
              <w:spacing w:line="276" w:lineRule="auto"/>
              <w:rPr>
                <w:rFonts w:cs="Arial"/>
              </w:rPr>
            </w:pPr>
            <w:r w:rsidRPr="00C745DF">
              <w:rPr>
                <w:rFonts w:cs="Arial"/>
              </w:rPr>
              <w:t>Hand washing technique</w:t>
            </w:r>
          </w:p>
        </w:tc>
        <w:tc>
          <w:tcPr>
            <w:tcW w:w="8049" w:type="dxa"/>
            <w:shd w:val="clear" w:color="auto" w:fill="auto"/>
          </w:tcPr>
          <w:p w14:paraId="54FB2CCB" w14:textId="2F4CCF62" w:rsidR="00106412" w:rsidRPr="005C3206" w:rsidRDefault="0049703B" w:rsidP="00106412">
            <w:pPr>
              <w:spacing w:line="276" w:lineRule="auto"/>
              <w:rPr>
                <w:rFonts w:cs="Arial"/>
                <w:sz w:val="20"/>
                <w:szCs w:val="20"/>
              </w:rPr>
            </w:pPr>
            <w:hyperlink r:id="rId28" w:anchor="audit" w:history="1">
              <w:r w:rsidR="00106412">
                <w:rPr>
                  <w:rStyle w:val="Hyperlink"/>
                </w:rPr>
                <w:t>Infection prevention resources - Lancashire County Council</w:t>
              </w:r>
            </w:hyperlink>
          </w:p>
        </w:tc>
        <w:tc>
          <w:tcPr>
            <w:tcW w:w="3671" w:type="dxa"/>
            <w:shd w:val="clear" w:color="auto" w:fill="auto"/>
          </w:tcPr>
          <w:p w14:paraId="42F24E53" w14:textId="15791C20" w:rsidR="00106412" w:rsidRPr="00B1775F" w:rsidRDefault="00106412" w:rsidP="00106412">
            <w:pPr>
              <w:spacing w:line="276" w:lineRule="auto"/>
              <w:rPr>
                <w:rFonts w:cs="Arial"/>
              </w:rPr>
            </w:pPr>
            <w:r w:rsidRPr="00B1775F">
              <w:rPr>
                <w:rFonts w:cs="Arial"/>
              </w:rPr>
              <w:t>Display in appropriate areas</w:t>
            </w:r>
          </w:p>
        </w:tc>
      </w:tr>
      <w:tr w:rsidR="00106412" w:rsidRPr="005C3206" w14:paraId="7DA942F7" w14:textId="77777777" w:rsidTr="003A190D">
        <w:trPr>
          <w:trHeight w:val="759"/>
        </w:trPr>
        <w:tc>
          <w:tcPr>
            <w:tcW w:w="3310" w:type="dxa"/>
            <w:shd w:val="clear" w:color="auto" w:fill="auto"/>
          </w:tcPr>
          <w:p w14:paraId="58221B0F" w14:textId="70523206" w:rsidR="00106412" w:rsidRPr="00C745DF" w:rsidRDefault="00106412" w:rsidP="00106412">
            <w:pPr>
              <w:spacing w:line="276" w:lineRule="auto"/>
            </w:pPr>
            <w:r w:rsidRPr="00C745DF">
              <w:t>Get smart hand washing poster</w:t>
            </w:r>
          </w:p>
        </w:tc>
        <w:tc>
          <w:tcPr>
            <w:tcW w:w="8049" w:type="dxa"/>
            <w:shd w:val="clear" w:color="auto" w:fill="auto"/>
          </w:tcPr>
          <w:p w14:paraId="2F74F600" w14:textId="2F959799" w:rsidR="00106412" w:rsidRDefault="0049703B" w:rsidP="00106412">
            <w:pPr>
              <w:spacing w:line="276" w:lineRule="auto"/>
            </w:pPr>
            <w:hyperlink r:id="rId29" w:anchor="audit" w:history="1">
              <w:r w:rsidR="00106412">
                <w:rPr>
                  <w:rStyle w:val="Hyperlink"/>
                </w:rPr>
                <w:t>Infection prevention resources - Lancashire County Council</w:t>
              </w:r>
            </w:hyperlink>
          </w:p>
        </w:tc>
        <w:tc>
          <w:tcPr>
            <w:tcW w:w="3671" w:type="dxa"/>
            <w:shd w:val="clear" w:color="auto" w:fill="auto"/>
          </w:tcPr>
          <w:p w14:paraId="350E38E4" w14:textId="6238BAD5" w:rsidR="00106412" w:rsidRPr="00B1775F" w:rsidRDefault="00106412" w:rsidP="00106412">
            <w:pPr>
              <w:spacing w:line="276" w:lineRule="auto"/>
              <w:rPr>
                <w:rFonts w:cs="Arial"/>
              </w:rPr>
            </w:pPr>
            <w:r w:rsidRPr="00B1775F">
              <w:rPr>
                <w:rFonts w:cs="Arial"/>
              </w:rPr>
              <w:t>Display in appropriate areas</w:t>
            </w:r>
          </w:p>
        </w:tc>
      </w:tr>
      <w:tr w:rsidR="00106412" w:rsidRPr="005C3206" w14:paraId="1731B1CB" w14:textId="77777777" w:rsidTr="003A190D">
        <w:trPr>
          <w:trHeight w:val="759"/>
        </w:trPr>
        <w:tc>
          <w:tcPr>
            <w:tcW w:w="3310" w:type="dxa"/>
            <w:shd w:val="clear" w:color="auto" w:fill="auto"/>
          </w:tcPr>
          <w:p w14:paraId="520BC3B2" w14:textId="3FBF7EB4" w:rsidR="00106412" w:rsidRPr="00C745DF" w:rsidRDefault="00106412" w:rsidP="00106412">
            <w:pPr>
              <w:spacing w:line="276" w:lineRule="auto"/>
            </w:pPr>
            <w:r>
              <w:t>Sharps Management</w:t>
            </w:r>
          </w:p>
        </w:tc>
        <w:tc>
          <w:tcPr>
            <w:tcW w:w="8049" w:type="dxa"/>
            <w:shd w:val="clear" w:color="auto" w:fill="auto"/>
          </w:tcPr>
          <w:p w14:paraId="285F6A18" w14:textId="009B4A28" w:rsidR="00106412" w:rsidRDefault="0049703B" w:rsidP="00106412">
            <w:pPr>
              <w:spacing w:line="276" w:lineRule="auto"/>
            </w:pPr>
            <w:hyperlink r:id="rId30" w:history="1">
              <w:r w:rsidR="00106412">
                <w:rPr>
                  <w:rStyle w:val="Hyperlink"/>
                </w:rPr>
                <w:t>sharps-management-policy.pdf (lancashire.gov.uk)</w:t>
              </w:r>
            </w:hyperlink>
          </w:p>
        </w:tc>
        <w:tc>
          <w:tcPr>
            <w:tcW w:w="3671" w:type="dxa"/>
            <w:shd w:val="clear" w:color="auto" w:fill="auto"/>
          </w:tcPr>
          <w:p w14:paraId="6F75D9CE" w14:textId="57AA7E89" w:rsidR="00106412" w:rsidRPr="00B1775F" w:rsidRDefault="00106412" w:rsidP="00106412">
            <w:pPr>
              <w:spacing w:line="276" w:lineRule="auto"/>
              <w:rPr>
                <w:rFonts w:cs="Arial"/>
              </w:rPr>
            </w:pPr>
            <w:r w:rsidRPr="00B1775F">
              <w:rPr>
                <w:rFonts w:cs="Arial"/>
              </w:rPr>
              <w:t>Display in appropriate areas</w:t>
            </w:r>
          </w:p>
        </w:tc>
      </w:tr>
      <w:tr w:rsidR="00106412" w:rsidRPr="005C3206" w14:paraId="65D184AF" w14:textId="77777777" w:rsidTr="003A190D">
        <w:trPr>
          <w:trHeight w:val="759"/>
        </w:trPr>
        <w:tc>
          <w:tcPr>
            <w:tcW w:w="3310" w:type="dxa"/>
            <w:shd w:val="clear" w:color="auto" w:fill="auto"/>
          </w:tcPr>
          <w:p w14:paraId="420B63FF" w14:textId="4447E9F7" w:rsidR="00106412" w:rsidRPr="00C745DF" w:rsidRDefault="00106412" w:rsidP="00106412">
            <w:pPr>
              <w:spacing w:line="276" w:lineRule="auto"/>
            </w:pPr>
            <w:r>
              <w:t>How to clean a bed pan manually</w:t>
            </w:r>
          </w:p>
        </w:tc>
        <w:tc>
          <w:tcPr>
            <w:tcW w:w="8049" w:type="dxa"/>
            <w:shd w:val="clear" w:color="auto" w:fill="auto"/>
          </w:tcPr>
          <w:p w14:paraId="4A07FA70" w14:textId="30861265" w:rsidR="00106412" w:rsidRDefault="0049703B" w:rsidP="00106412">
            <w:pPr>
              <w:spacing w:line="276" w:lineRule="auto"/>
            </w:pPr>
            <w:hyperlink r:id="rId31" w:history="1">
              <w:r w:rsidR="00106412">
                <w:rPr>
                  <w:rStyle w:val="Hyperlink"/>
                </w:rPr>
                <w:t>manual-washing-of-bedpans-and-urinals.pdf (lancashire.gov.uk)</w:t>
              </w:r>
            </w:hyperlink>
          </w:p>
        </w:tc>
        <w:tc>
          <w:tcPr>
            <w:tcW w:w="3671" w:type="dxa"/>
            <w:shd w:val="clear" w:color="auto" w:fill="auto"/>
          </w:tcPr>
          <w:p w14:paraId="2F1F7B7F" w14:textId="42C53818" w:rsidR="00106412" w:rsidRPr="00B1775F" w:rsidRDefault="00106412" w:rsidP="00106412">
            <w:pPr>
              <w:spacing w:line="276" w:lineRule="auto"/>
              <w:rPr>
                <w:rFonts w:cs="Arial"/>
              </w:rPr>
            </w:pPr>
            <w:r w:rsidRPr="00B1775F">
              <w:rPr>
                <w:rFonts w:cs="Arial"/>
              </w:rPr>
              <w:t>Display in appropriate areas</w:t>
            </w:r>
          </w:p>
        </w:tc>
      </w:tr>
      <w:tr w:rsidR="00106412" w:rsidRPr="005C3206" w14:paraId="50D37086" w14:textId="77777777" w:rsidTr="003A190D">
        <w:trPr>
          <w:trHeight w:val="759"/>
        </w:trPr>
        <w:tc>
          <w:tcPr>
            <w:tcW w:w="3310" w:type="dxa"/>
            <w:shd w:val="clear" w:color="auto" w:fill="auto"/>
          </w:tcPr>
          <w:p w14:paraId="5EF64848" w14:textId="4F73CFB6" w:rsidR="00106412" w:rsidRPr="00C745DF" w:rsidRDefault="00106412" w:rsidP="00106412">
            <w:pPr>
              <w:spacing w:line="276" w:lineRule="auto"/>
            </w:pPr>
            <w:r>
              <w:t>Cleaning spillages</w:t>
            </w:r>
          </w:p>
        </w:tc>
        <w:tc>
          <w:tcPr>
            <w:tcW w:w="8049" w:type="dxa"/>
            <w:shd w:val="clear" w:color="auto" w:fill="auto"/>
          </w:tcPr>
          <w:p w14:paraId="293FE7CC" w14:textId="21F3B128" w:rsidR="00106412" w:rsidRPr="00A46F35" w:rsidRDefault="0049703B" w:rsidP="00106412">
            <w:pPr>
              <w:spacing w:line="276" w:lineRule="auto"/>
              <w:rPr>
                <w:b/>
                <w:bCs/>
              </w:rPr>
            </w:pPr>
            <w:hyperlink r:id="rId32" w:history="1">
              <w:r w:rsidR="00106412">
                <w:rPr>
                  <w:rStyle w:val="Hyperlink"/>
                </w:rPr>
                <w:t>cleaning-spillages.pdf (lancashire.gov.uk)</w:t>
              </w:r>
            </w:hyperlink>
          </w:p>
        </w:tc>
        <w:tc>
          <w:tcPr>
            <w:tcW w:w="3671" w:type="dxa"/>
            <w:shd w:val="clear" w:color="auto" w:fill="auto"/>
          </w:tcPr>
          <w:p w14:paraId="13AC3755" w14:textId="2305C0E5" w:rsidR="00106412" w:rsidRPr="00B1775F" w:rsidRDefault="00106412" w:rsidP="00106412">
            <w:pPr>
              <w:spacing w:line="276" w:lineRule="auto"/>
              <w:rPr>
                <w:rFonts w:cs="Arial"/>
              </w:rPr>
            </w:pPr>
            <w:r w:rsidRPr="00B1775F">
              <w:rPr>
                <w:rFonts w:cs="Arial"/>
              </w:rPr>
              <w:t>Display in appropriate areas</w:t>
            </w:r>
          </w:p>
        </w:tc>
      </w:tr>
      <w:tr w:rsidR="00106412" w:rsidRPr="005C3206" w14:paraId="4375ADB7" w14:textId="77777777" w:rsidTr="003A190D">
        <w:trPr>
          <w:trHeight w:val="759"/>
        </w:trPr>
        <w:tc>
          <w:tcPr>
            <w:tcW w:w="15030" w:type="dxa"/>
            <w:gridSpan w:val="3"/>
            <w:shd w:val="clear" w:color="auto" w:fill="BDD6EE" w:themeFill="accent5" w:themeFillTint="66"/>
          </w:tcPr>
          <w:p w14:paraId="617AEA26" w14:textId="77777777" w:rsidR="00106412" w:rsidRPr="005C3206" w:rsidRDefault="00106412" w:rsidP="00106412">
            <w:pPr>
              <w:spacing w:line="276" w:lineRule="auto"/>
              <w:rPr>
                <w:rFonts w:cs="Arial"/>
                <w:sz w:val="20"/>
                <w:szCs w:val="20"/>
              </w:rPr>
            </w:pPr>
          </w:p>
        </w:tc>
      </w:tr>
    </w:tbl>
    <w:p w14:paraId="1B963E97" w14:textId="3C512078" w:rsidR="00F10EFD" w:rsidRDefault="00F10EFD">
      <w:pPr>
        <w:rPr>
          <w:b/>
          <w:bCs/>
          <w:sz w:val="52"/>
          <w:szCs w:val="52"/>
          <w:u w:val="single"/>
        </w:rPr>
      </w:pPr>
    </w:p>
    <w:tbl>
      <w:tblPr>
        <w:tblpPr w:leftFromText="180" w:rightFromText="180" w:vertAnchor="page" w:horzAnchor="margin" w:tblpXSpec="center" w:tblpY="940"/>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C96874" w:rsidRPr="005C3206" w14:paraId="0C21DEA0" w14:textId="77777777" w:rsidTr="00C96874">
        <w:trPr>
          <w:trHeight w:val="738"/>
        </w:trPr>
        <w:tc>
          <w:tcPr>
            <w:tcW w:w="15030" w:type="dxa"/>
            <w:gridSpan w:val="3"/>
            <w:shd w:val="clear" w:color="auto" w:fill="BDD6EE" w:themeFill="accent5" w:themeFillTint="66"/>
            <w:vAlign w:val="center"/>
          </w:tcPr>
          <w:p w14:paraId="6836748B" w14:textId="77777777" w:rsidR="00C96874" w:rsidRPr="007A1D45" w:rsidRDefault="00C96874" w:rsidP="00C96874">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Pr>
                <w:rFonts w:cs="Arial"/>
                <w:b/>
                <w:color w:val="000000" w:themeColor="text1"/>
                <w:sz w:val="24"/>
                <w:szCs w:val="24"/>
              </w:rPr>
              <w:t>4</w:t>
            </w:r>
            <w:r w:rsidRPr="007A1D45">
              <w:rPr>
                <w:rFonts w:cs="Arial"/>
                <w:b/>
                <w:color w:val="000000" w:themeColor="text1"/>
                <w:sz w:val="24"/>
                <w:szCs w:val="24"/>
              </w:rPr>
              <w:t xml:space="preserve"> </w:t>
            </w:r>
            <w:r>
              <w:rPr>
                <w:rFonts w:cs="Arial"/>
                <w:b/>
                <w:color w:val="000000" w:themeColor="text1"/>
                <w:sz w:val="24"/>
                <w:szCs w:val="24"/>
              </w:rPr>
              <w:t>Outbreak Management</w:t>
            </w:r>
          </w:p>
        </w:tc>
      </w:tr>
      <w:tr w:rsidR="00C96874" w:rsidRPr="005C3206" w14:paraId="685B996C" w14:textId="77777777" w:rsidTr="00C96874">
        <w:trPr>
          <w:trHeight w:val="738"/>
        </w:trPr>
        <w:tc>
          <w:tcPr>
            <w:tcW w:w="3310" w:type="dxa"/>
            <w:shd w:val="clear" w:color="auto" w:fill="2E74B5" w:themeFill="accent5" w:themeFillShade="BF"/>
            <w:vAlign w:val="center"/>
          </w:tcPr>
          <w:p w14:paraId="0A6669B5" w14:textId="77777777" w:rsidR="00C96874" w:rsidRPr="005C3206" w:rsidRDefault="00C96874" w:rsidP="00C96874">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15F20678" w14:textId="77777777" w:rsidR="00C96874" w:rsidRPr="005C3206" w:rsidRDefault="00C96874" w:rsidP="00C96874">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00EEE88A" w14:textId="77777777" w:rsidR="00C96874" w:rsidRPr="005C3206" w:rsidRDefault="00C96874" w:rsidP="00C96874">
            <w:pPr>
              <w:spacing w:line="276" w:lineRule="auto"/>
              <w:jc w:val="center"/>
              <w:rPr>
                <w:rFonts w:cs="Arial"/>
                <w:b/>
                <w:sz w:val="20"/>
                <w:szCs w:val="20"/>
              </w:rPr>
            </w:pPr>
            <w:r>
              <w:rPr>
                <w:rFonts w:cs="Arial"/>
                <w:b/>
                <w:sz w:val="20"/>
                <w:szCs w:val="20"/>
              </w:rPr>
              <w:t>Action</w:t>
            </w:r>
          </w:p>
        </w:tc>
      </w:tr>
      <w:tr w:rsidR="00C96874" w:rsidRPr="005C3206" w14:paraId="26471CB4" w14:textId="77777777" w:rsidTr="00C96874">
        <w:trPr>
          <w:trHeight w:val="780"/>
        </w:trPr>
        <w:tc>
          <w:tcPr>
            <w:tcW w:w="3310" w:type="dxa"/>
            <w:shd w:val="clear" w:color="auto" w:fill="FFFFFF" w:themeFill="background1"/>
          </w:tcPr>
          <w:p w14:paraId="1D19B348" w14:textId="77777777" w:rsidR="00C96874" w:rsidRDefault="00C96874" w:rsidP="00C96874">
            <w:pPr>
              <w:spacing w:line="276" w:lineRule="auto"/>
            </w:pPr>
            <w:r>
              <w:t>Outbreak Management</w:t>
            </w:r>
          </w:p>
        </w:tc>
        <w:tc>
          <w:tcPr>
            <w:tcW w:w="8049" w:type="dxa"/>
            <w:shd w:val="clear" w:color="auto" w:fill="FFFFFF" w:themeFill="background1"/>
          </w:tcPr>
          <w:p w14:paraId="7DFF976F" w14:textId="77777777" w:rsidR="00C96874" w:rsidRDefault="0049703B" w:rsidP="00C96874">
            <w:pPr>
              <w:spacing w:line="276" w:lineRule="auto"/>
            </w:pPr>
            <w:hyperlink r:id="rId33" w:history="1">
              <w:r w:rsidR="00C96874">
                <w:rPr>
                  <w:rStyle w:val="Hyperlink"/>
                </w:rPr>
                <w:t>Outbreak management - Lancashire County Council</w:t>
              </w:r>
            </w:hyperlink>
          </w:p>
        </w:tc>
        <w:tc>
          <w:tcPr>
            <w:tcW w:w="3671" w:type="dxa"/>
            <w:shd w:val="clear" w:color="auto" w:fill="FFFFFF" w:themeFill="background1"/>
          </w:tcPr>
          <w:p w14:paraId="495833F4" w14:textId="3B845A2B" w:rsidR="007520A9" w:rsidRPr="00B1775F" w:rsidRDefault="007520A9" w:rsidP="007520A9">
            <w:pPr>
              <w:pStyle w:val="pf0"/>
              <w:rPr>
                <w:rFonts w:asciiTheme="minorHAnsi" w:hAnsiTheme="minorHAnsi" w:cstheme="minorHAnsi"/>
              </w:rPr>
            </w:pPr>
            <w:r w:rsidRPr="00B1775F">
              <w:rPr>
                <w:rStyle w:val="cf01"/>
                <w:rFonts w:asciiTheme="minorHAnsi" w:hAnsiTheme="minorHAnsi" w:cstheme="minorHAnsi"/>
                <w:sz w:val="22"/>
                <w:szCs w:val="22"/>
              </w:rPr>
              <w:t>We recommend that staff have access to an outbreak management file with guidance, contact details and line list forms</w:t>
            </w:r>
            <w:r w:rsidR="00B1775F" w:rsidRPr="00B1775F">
              <w:rPr>
                <w:rStyle w:val="cf01"/>
                <w:rFonts w:asciiTheme="minorHAnsi" w:hAnsiTheme="minorHAnsi" w:cstheme="minorHAnsi"/>
                <w:sz w:val="22"/>
                <w:szCs w:val="22"/>
              </w:rPr>
              <w:t>.</w:t>
            </w:r>
            <w:r w:rsidRPr="00B1775F">
              <w:rPr>
                <w:rStyle w:val="cf01"/>
                <w:rFonts w:asciiTheme="minorHAnsi" w:hAnsiTheme="minorHAnsi" w:cstheme="minorHAnsi"/>
                <w:sz w:val="22"/>
                <w:szCs w:val="22"/>
              </w:rPr>
              <w:t xml:space="preserve"> </w:t>
            </w:r>
            <w:r w:rsidR="00B1775F" w:rsidRPr="00B1775F">
              <w:rPr>
                <w:rStyle w:val="cf01"/>
                <w:rFonts w:asciiTheme="minorHAnsi" w:hAnsiTheme="minorHAnsi" w:cstheme="minorHAnsi"/>
                <w:sz w:val="22"/>
                <w:szCs w:val="22"/>
              </w:rPr>
              <w:t xml:space="preserve">This will </w:t>
            </w:r>
            <w:r w:rsidRPr="00B1775F">
              <w:rPr>
                <w:rStyle w:val="cf01"/>
                <w:rFonts w:asciiTheme="minorHAnsi" w:hAnsiTheme="minorHAnsi" w:cstheme="minorHAnsi"/>
                <w:sz w:val="22"/>
                <w:szCs w:val="22"/>
              </w:rPr>
              <w:t xml:space="preserve">support staff if management are </w:t>
            </w:r>
            <w:r w:rsidR="00041E1C" w:rsidRPr="00B1775F">
              <w:rPr>
                <w:rStyle w:val="cf01"/>
                <w:rFonts w:asciiTheme="minorHAnsi" w:hAnsiTheme="minorHAnsi" w:cstheme="minorHAnsi"/>
                <w:sz w:val="22"/>
                <w:szCs w:val="22"/>
              </w:rPr>
              <w:t>absent.</w:t>
            </w:r>
          </w:p>
          <w:p w14:paraId="51618C10" w14:textId="77777777" w:rsidR="00C96874" w:rsidRDefault="00C96874" w:rsidP="00C96874">
            <w:pPr>
              <w:spacing w:line="276" w:lineRule="auto"/>
              <w:rPr>
                <w:rFonts w:cs="Arial"/>
                <w:sz w:val="20"/>
                <w:szCs w:val="20"/>
              </w:rPr>
            </w:pPr>
          </w:p>
        </w:tc>
      </w:tr>
      <w:tr w:rsidR="00C96874" w:rsidRPr="005C3206" w14:paraId="486A4853" w14:textId="77777777" w:rsidTr="00C96874">
        <w:trPr>
          <w:trHeight w:val="780"/>
        </w:trPr>
        <w:tc>
          <w:tcPr>
            <w:tcW w:w="3310" w:type="dxa"/>
            <w:shd w:val="clear" w:color="auto" w:fill="FFFFFF" w:themeFill="background1"/>
          </w:tcPr>
          <w:p w14:paraId="1124E588" w14:textId="77777777" w:rsidR="00C96874" w:rsidRDefault="00C96874" w:rsidP="00C96874">
            <w:pPr>
              <w:spacing w:line="276" w:lineRule="auto"/>
            </w:pPr>
            <w:r>
              <w:t>Local contact numbers for reporting outbreaks of infection and Infection Prevention and Control advice for Care Homes</w:t>
            </w:r>
          </w:p>
        </w:tc>
        <w:tc>
          <w:tcPr>
            <w:tcW w:w="8049" w:type="dxa"/>
            <w:shd w:val="clear" w:color="auto" w:fill="FFFFFF" w:themeFill="background1"/>
          </w:tcPr>
          <w:p w14:paraId="4A65F234" w14:textId="23301912" w:rsidR="00041E1C" w:rsidRPr="00FE0D6B" w:rsidRDefault="00041E1C" w:rsidP="00041E1C">
            <w:pPr>
              <w:pStyle w:val="govuk-body"/>
              <w:shd w:val="clear" w:color="auto" w:fill="FFFFFF"/>
              <w:spacing w:before="0" w:beforeAutospacing="0" w:after="300" w:afterAutospacing="0"/>
              <w:rPr>
                <w:rFonts w:asciiTheme="minorHAnsi" w:hAnsiTheme="minorHAnsi" w:cstheme="minorHAnsi"/>
                <w:b/>
                <w:bCs/>
                <w:color w:val="0B0C0C"/>
                <w:sz w:val="22"/>
                <w:szCs w:val="22"/>
              </w:rPr>
            </w:pPr>
            <w:r w:rsidRPr="00FE0D6B">
              <w:rPr>
                <w:rFonts w:asciiTheme="minorHAnsi" w:hAnsiTheme="minorHAnsi" w:cstheme="minorHAnsi"/>
                <w:b/>
                <w:bCs/>
                <w:color w:val="0B0C0C"/>
                <w:sz w:val="22"/>
                <w:szCs w:val="22"/>
              </w:rPr>
              <w:t xml:space="preserve">Cumbria and Lancashire </w:t>
            </w:r>
            <w:r w:rsidR="00FE0D6B">
              <w:rPr>
                <w:rFonts w:asciiTheme="minorHAnsi" w:hAnsiTheme="minorHAnsi" w:cstheme="minorHAnsi"/>
                <w:b/>
                <w:bCs/>
                <w:color w:val="0B0C0C"/>
                <w:sz w:val="22"/>
                <w:szCs w:val="22"/>
              </w:rPr>
              <w:t>Health Protection Team (</w:t>
            </w:r>
            <w:r w:rsidRPr="00FE0D6B">
              <w:rPr>
                <w:rFonts w:asciiTheme="minorHAnsi" w:hAnsiTheme="minorHAnsi" w:cstheme="minorHAnsi"/>
                <w:b/>
                <w:bCs/>
                <w:color w:val="0B0C0C"/>
                <w:sz w:val="22"/>
                <w:szCs w:val="22"/>
              </w:rPr>
              <w:t>HPT</w:t>
            </w:r>
            <w:r w:rsidR="00FE0D6B">
              <w:rPr>
                <w:rFonts w:asciiTheme="minorHAnsi" w:hAnsiTheme="minorHAnsi" w:cstheme="minorHAnsi"/>
                <w:b/>
                <w:bCs/>
                <w:color w:val="0B0C0C"/>
                <w:sz w:val="22"/>
                <w:szCs w:val="22"/>
              </w:rPr>
              <w:t>)</w:t>
            </w:r>
          </w:p>
          <w:p w14:paraId="440984FD" w14:textId="77777777" w:rsidR="00041E1C" w:rsidRPr="00B1775F" w:rsidRDefault="00041E1C" w:rsidP="00041E1C">
            <w:pPr>
              <w:pStyle w:val="govuk-body"/>
              <w:shd w:val="clear" w:color="auto" w:fill="FFFFFF"/>
              <w:spacing w:before="300" w:beforeAutospacing="0" w:after="300" w:afterAutospacing="0"/>
              <w:rPr>
                <w:rFonts w:asciiTheme="minorHAnsi" w:hAnsiTheme="minorHAnsi" w:cstheme="minorHAnsi"/>
                <w:color w:val="0B0C0C"/>
                <w:sz w:val="22"/>
                <w:szCs w:val="22"/>
              </w:rPr>
            </w:pPr>
            <w:r w:rsidRPr="00B1775F">
              <w:rPr>
                <w:rFonts w:asciiTheme="minorHAnsi" w:hAnsiTheme="minorHAnsi" w:cstheme="minorHAnsi"/>
                <w:color w:val="0B0C0C"/>
                <w:sz w:val="22"/>
                <w:szCs w:val="22"/>
              </w:rPr>
              <w:t>UKHSA North West</w:t>
            </w:r>
            <w:r w:rsidRPr="00B1775F">
              <w:rPr>
                <w:rFonts w:asciiTheme="minorHAnsi" w:hAnsiTheme="minorHAnsi" w:cstheme="minorHAnsi"/>
                <w:color w:val="0B0C0C"/>
                <w:sz w:val="22"/>
                <w:szCs w:val="22"/>
              </w:rPr>
              <w:br/>
              <w:t>Lancashire County Council, Pitt Street Reception, County Hall</w:t>
            </w:r>
            <w:r w:rsidRPr="00B1775F">
              <w:rPr>
                <w:rFonts w:asciiTheme="minorHAnsi" w:hAnsiTheme="minorHAnsi" w:cstheme="minorHAnsi"/>
                <w:color w:val="0B0C0C"/>
                <w:sz w:val="22"/>
                <w:szCs w:val="22"/>
              </w:rPr>
              <w:br/>
              <w:t>Preston</w:t>
            </w:r>
            <w:r w:rsidRPr="00B1775F">
              <w:rPr>
                <w:rFonts w:asciiTheme="minorHAnsi" w:hAnsiTheme="minorHAnsi" w:cstheme="minorHAnsi"/>
                <w:color w:val="0B0C0C"/>
                <w:sz w:val="22"/>
                <w:szCs w:val="22"/>
              </w:rPr>
              <w:br/>
              <w:t>PR1 8XB</w:t>
            </w:r>
          </w:p>
          <w:p w14:paraId="3C3FBE6B" w14:textId="77777777" w:rsidR="00041E1C" w:rsidRPr="00B1775F" w:rsidRDefault="00041E1C" w:rsidP="00041E1C">
            <w:pPr>
              <w:pStyle w:val="govuk-body"/>
              <w:shd w:val="clear" w:color="auto" w:fill="FFFFFF"/>
              <w:spacing w:before="0" w:beforeAutospacing="0" w:after="300" w:afterAutospacing="0"/>
              <w:rPr>
                <w:rFonts w:asciiTheme="minorHAnsi" w:hAnsiTheme="minorHAnsi" w:cstheme="minorHAnsi"/>
                <w:color w:val="0B0C0C"/>
                <w:sz w:val="22"/>
                <w:szCs w:val="22"/>
              </w:rPr>
            </w:pPr>
            <w:r w:rsidRPr="00B1775F">
              <w:rPr>
                <w:rFonts w:asciiTheme="minorHAnsi" w:hAnsiTheme="minorHAnsi" w:cstheme="minorHAnsi"/>
                <w:color w:val="0B0C0C"/>
                <w:sz w:val="22"/>
                <w:szCs w:val="22"/>
              </w:rPr>
              <w:t>Telephone: 0344 225 0562</w:t>
            </w:r>
          </w:p>
          <w:p w14:paraId="7478E6E9" w14:textId="77777777" w:rsidR="00041E1C" w:rsidRPr="00B1775F" w:rsidRDefault="00041E1C" w:rsidP="00041E1C">
            <w:pPr>
              <w:pStyle w:val="govuk-body"/>
              <w:shd w:val="clear" w:color="auto" w:fill="FFFFFF"/>
              <w:spacing w:before="300" w:beforeAutospacing="0" w:after="300" w:afterAutospacing="0"/>
              <w:rPr>
                <w:rFonts w:asciiTheme="minorHAnsi" w:hAnsiTheme="minorHAnsi" w:cstheme="minorHAnsi"/>
                <w:color w:val="0B0C0C"/>
                <w:sz w:val="22"/>
                <w:szCs w:val="22"/>
              </w:rPr>
            </w:pPr>
            <w:r w:rsidRPr="00B1775F">
              <w:rPr>
                <w:rFonts w:asciiTheme="minorHAnsi" w:hAnsiTheme="minorHAnsi" w:cstheme="minorHAnsi"/>
                <w:color w:val="0B0C0C"/>
                <w:sz w:val="22"/>
                <w:szCs w:val="22"/>
              </w:rPr>
              <w:t>Out of hours for health professionals requesting urgent advice: 0344 225 0562</w:t>
            </w:r>
          </w:p>
          <w:p w14:paraId="5B3C5F68" w14:textId="77777777" w:rsidR="00FE0D6B" w:rsidRPr="00FE0D6B" w:rsidRDefault="00041E1C" w:rsidP="00FE0D6B">
            <w:pPr>
              <w:pStyle w:val="govuk-body"/>
              <w:shd w:val="clear" w:color="auto" w:fill="FFFFFF"/>
              <w:spacing w:before="300" w:beforeAutospacing="0" w:after="300" w:afterAutospacing="0"/>
              <w:rPr>
                <w:rFonts w:asciiTheme="minorHAnsi" w:hAnsiTheme="minorHAnsi" w:cstheme="minorHAnsi"/>
                <w:b/>
                <w:bCs/>
              </w:rPr>
            </w:pPr>
            <w:r w:rsidRPr="00B1775F">
              <w:rPr>
                <w:rFonts w:asciiTheme="minorHAnsi" w:hAnsiTheme="minorHAnsi" w:cstheme="minorHAnsi"/>
                <w:color w:val="0B0C0C"/>
                <w:sz w:val="22"/>
                <w:szCs w:val="22"/>
              </w:rPr>
              <w:t>Email: </w:t>
            </w:r>
            <w:hyperlink r:id="rId34" w:history="1">
              <w:r w:rsidRPr="00B1775F">
                <w:rPr>
                  <w:rStyle w:val="Hyperlink"/>
                  <w:rFonts w:asciiTheme="minorHAnsi" w:hAnsiTheme="minorHAnsi" w:cstheme="minorHAnsi"/>
                  <w:color w:val="1D70B8"/>
                  <w:sz w:val="22"/>
                  <w:szCs w:val="22"/>
                </w:rPr>
                <w:t>clhpt@ukhsa.gov.uk</w:t>
              </w:r>
            </w:hyperlink>
            <w:r w:rsidRPr="00B1775F">
              <w:rPr>
                <w:rFonts w:asciiTheme="minorHAnsi" w:hAnsiTheme="minorHAnsi" w:cstheme="minorHAnsi"/>
                <w:color w:val="0B0C0C"/>
                <w:sz w:val="22"/>
                <w:szCs w:val="22"/>
              </w:rPr>
              <w:br/>
            </w:r>
          </w:p>
          <w:p w14:paraId="0AEFD9EC" w14:textId="72A26652" w:rsidR="00C96874" w:rsidRPr="00FE0D6B" w:rsidRDefault="00C96874" w:rsidP="00FE0D6B">
            <w:pPr>
              <w:pStyle w:val="govuk-body"/>
              <w:shd w:val="clear" w:color="auto" w:fill="FFFFFF"/>
              <w:spacing w:before="300" w:beforeAutospacing="0" w:after="300" w:afterAutospacing="0"/>
              <w:rPr>
                <w:rFonts w:asciiTheme="minorHAnsi" w:hAnsiTheme="minorHAnsi" w:cstheme="minorHAnsi"/>
                <w:color w:val="0B0C0C"/>
                <w:sz w:val="22"/>
                <w:szCs w:val="22"/>
              </w:rPr>
            </w:pPr>
            <w:r w:rsidRPr="00FE0D6B">
              <w:rPr>
                <w:rFonts w:asciiTheme="minorHAnsi" w:hAnsiTheme="minorHAnsi" w:cstheme="minorHAnsi"/>
                <w:b/>
                <w:bCs/>
              </w:rPr>
              <w:t xml:space="preserve">Lancashire County Council Infection Prevention and Control Team </w:t>
            </w:r>
          </w:p>
          <w:p w14:paraId="2E87F1D3" w14:textId="77777777" w:rsidR="00C96874" w:rsidRDefault="0049703B" w:rsidP="00C96874">
            <w:pPr>
              <w:spacing w:line="276" w:lineRule="auto"/>
            </w:pPr>
            <w:hyperlink r:id="rId35" w:history="1">
              <w:r w:rsidR="00C96874" w:rsidRPr="00B1775F">
                <w:rPr>
                  <w:rStyle w:val="Hyperlink"/>
                </w:rPr>
                <w:t>infectionprevention@lancashire.gov.uk</w:t>
              </w:r>
            </w:hyperlink>
          </w:p>
        </w:tc>
        <w:tc>
          <w:tcPr>
            <w:tcW w:w="3671" w:type="dxa"/>
            <w:shd w:val="clear" w:color="auto" w:fill="FFFFFF" w:themeFill="background1"/>
          </w:tcPr>
          <w:p w14:paraId="1EEA152C" w14:textId="77777777" w:rsidR="00C96874" w:rsidRPr="00B1775F" w:rsidRDefault="00C96874" w:rsidP="00C96874">
            <w:pPr>
              <w:spacing w:line="276" w:lineRule="auto"/>
            </w:pPr>
            <w:r w:rsidRPr="00B1775F">
              <w:rPr>
                <w:rFonts w:cs="Arial"/>
              </w:rPr>
              <w:t>Display</w:t>
            </w:r>
            <w:r w:rsidRPr="00B1775F">
              <w:t xml:space="preserve"> a copy in appropriate areas, e.g., office, on the IPC noticeboard</w:t>
            </w:r>
            <w:r w:rsidR="00041E1C" w:rsidRPr="00B1775F">
              <w:t>.</w:t>
            </w:r>
          </w:p>
          <w:p w14:paraId="3055033F" w14:textId="6FD367F8" w:rsidR="00041E1C" w:rsidRDefault="00041E1C" w:rsidP="00C96874">
            <w:pPr>
              <w:spacing w:line="276" w:lineRule="auto"/>
              <w:rPr>
                <w:rFonts w:cs="Arial"/>
                <w:sz w:val="20"/>
                <w:szCs w:val="20"/>
              </w:rPr>
            </w:pPr>
            <w:r w:rsidRPr="00B1775F">
              <w:t>It is important to contact the IPC team to report any incident or outbreak. This will allow us to give guidance and support throughout the outbreak.</w:t>
            </w:r>
          </w:p>
        </w:tc>
      </w:tr>
      <w:tr w:rsidR="00C96874" w:rsidRPr="005C3206" w14:paraId="49C2BB76" w14:textId="77777777" w:rsidTr="00C96874">
        <w:trPr>
          <w:trHeight w:val="780"/>
        </w:trPr>
        <w:tc>
          <w:tcPr>
            <w:tcW w:w="3310" w:type="dxa"/>
            <w:shd w:val="clear" w:color="auto" w:fill="FFFFFF" w:themeFill="background1"/>
          </w:tcPr>
          <w:p w14:paraId="30657A16" w14:textId="77777777" w:rsidR="00C96874" w:rsidRDefault="00C96874" w:rsidP="00C96874">
            <w:pPr>
              <w:spacing w:line="276" w:lineRule="auto"/>
              <w:rPr>
                <w:rFonts w:cs="Arial"/>
                <w:sz w:val="20"/>
                <w:szCs w:val="20"/>
              </w:rPr>
            </w:pPr>
            <w:r>
              <w:lastRenderedPageBreak/>
              <w:t>Chain of Infection</w:t>
            </w:r>
          </w:p>
        </w:tc>
        <w:tc>
          <w:tcPr>
            <w:tcW w:w="8049" w:type="dxa"/>
            <w:shd w:val="clear" w:color="auto" w:fill="FFFFFF" w:themeFill="background1"/>
          </w:tcPr>
          <w:p w14:paraId="400960FA" w14:textId="77777777" w:rsidR="00C96874" w:rsidRDefault="0049703B" w:rsidP="00C96874">
            <w:pPr>
              <w:spacing w:line="276" w:lineRule="auto"/>
              <w:rPr>
                <w:rFonts w:cs="Arial"/>
                <w:sz w:val="20"/>
                <w:szCs w:val="20"/>
              </w:rPr>
            </w:pPr>
            <w:hyperlink r:id="rId36" w:history="1">
              <w:r w:rsidR="00C96874">
                <w:rPr>
                  <w:rStyle w:val="Hyperlink"/>
                </w:rPr>
                <w:t>Infection prevention resources - Lancashire County Council</w:t>
              </w:r>
            </w:hyperlink>
          </w:p>
        </w:tc>
        <w:tc>
          <w:tcPr>
            <w:tcW w:w="3671" w:type="dxa"/>
            <w:shd w:val="clear" w:color="auto" w:fill="FFFFFF" w:themeFill="background1"/>
          </w:tcPr>
          <w:p w14:paraId="42DA3F7F" w14:textId="7DDE1ED0" w:rsidR="00C96874" w:rsidRPr="00B1775F" w:rsidRDefault="00C96874" w:rsidP="00C96874">
            <w:pPr>
              <w:spacing w:line="276" w:lineRule="auto"/>
              <w:rPr>
                <w:rFonts w:cs="Arial"/>
              </w:rPr>
            </w:pPr>
            <w:r w:rsidRPr="00B1775F">
              <w:rPr>
                <w:rFonts w:cs="Arial"/>
              </w:rPr>
              <w:t>Staff should regularly recap knowledge; this can be a topic for team meetings</w:t>
            </w:r>
            <w:r w:rsidR="00041E1C" w:rsidRPr="00B1775F">
              <w:rPr>
                <w:rFonts w:cs="Arial"/>
              </w:rPr>
              <w:t>. This can also be found in the IPC policy.</w:t>
            </w:r>
          </w:p>
        </w:tc>
      </w:tr>
      <w:tr w:rsidR="00C96874" w:rsidRPr="005C3206" w14:paraId="780CDCEF" w14:textId="77777777" w:rsidTr="00C96874">
        <w:trPr>
          <w:trHeight w:val="759"/>
        </w:trPr>
        <w:tc>
          <w:tcPr>
            <w:tcW w:w="3310" w:type="dxa"/>
            <w:shd w:val="clear" w:color="auto" w:fill="auto"/>
          </w:tcPr>
          <w:p w14:paraId="4E9E6CEA" w14:textId="32B92511" w:rsidR="00C96874" w:rsidRPr="005C3206" w:rsidRDefault="00C96874" w:rsidP="00C96874">
            <w:pPr>
              <w:spacing w:line="276" w:lineRule="auto"/>
              <w:rPr>
                <w:rFonts w:cs="Arial"/>
                <w:sz w:val="20"/>
                <w:szCs w:val="20"/>
              </w:rPr>
            </w:pPr>
            <w:r>
              <w:t>D</w:t>
            </w:r>
            <w:r w:rsidR="00DB5892">
              <w:t>iarrhoea and vomiting</w:t>
            </w:r>
          </w:p>
        </w:tc>
        <w:tc>
          <w:tcPr>
            <w:tcW w:w="8049" w:type="dxa"/>
            <w:shd w:val="clear" w:color="auto" w:fill="auto"/>
          </w:tcPr>
          <w:p w14:paraId="2EC53F0D" w14:textId="77777777" w:rsidR="00C96874" w:rsidRPr="005C3206" w:rsidRDefault="0049703B" w:rsidP="00C96874">
            <w:pPr>
              <w:spacing w:line="276" w:lineRule="auto"/>
              <w:rPr>
                <w:rFonts w:cs="Arial"/>
                <w:sz w:val="20"/>
                <w:szCs w:val="20"/>
              </w:rPr>
            </w:pPr>
            <w:hyperlink r:id="rId37" w:history="1">
              <w:r w:rsidR="00C96874">
                <w:rPr>
                  <w:rStyle w:val="Hyperlink"/>
                </w:rPr>
                <w:t>Diarrhoea and vomiting (D&amp;V) - Lancashire County Council</w:t>
              </w:r>
            </w:hyperlink>
          </w:p>
        </w:tc>
        <w:tc>
          <w:tcPr>
            <w:tcW w:w="3671" w:type="dxa"/>
            <w:shd w:val="clear" w:color="auto" w:fill="auto"/>
          </w:tcPr>
          <w:p w14:paraId="60109ABB" w14:textId="338B61F5" w:rsidR="00C96874" w:rsidRPr="00B1775F" w:rsidRDefault="00C96874" w:rsidP="00C96874">
            <w:pPr>
              <w:spacing w:line="276" w:lineRule="auto"/>
              <w:rPr>
                <w:rFonts w:cs="Arial"/>
              </w:rPr>
            </w:pPr>
            <w:r w:rsidRPr="00B1775F">
              <w:rPr>
                <w:rFonts w:cs="Arial"/>
              </w:rPr>
              <w:t xml:space="preserve">For </w:t>
            </w:r>
            <w:r w:rsidR="007B6716">
              <w:rPr>
                <w:rFonts w:cs="Arial"/>
              </w:rPr>
              <w:t>r</w:t>
            </w:r>
            <w:r w:rsidRPr="00B1775F">
              <w:rPr>
                <w:rFonts w:cs="Arial"/>
              </w:rPr>
              <w:t>eference</w:t>
            </w:r>
          </w:p>
        </w:tc>
      </w:tr>
      <w:tr w:rsidR="00C96874" w:rsidRPr="005C3206" w14:paraId="40D5FF38" w14:textId="77777777" w:rsidTr="00C96874">
        <w:trPr>
          <w:trHeight w:val="759"/>
        </w:trPr>
        <w:tc>
          <w:tcPr>
            <w:tcW w:w="3310" w:type="dxa"/>
            <w:shd w:val="clear" w:color="auto" w:fill="auto"/>
          </w:tcPr>
          <w:p w14:paraId="2084B756" w14:textId="60C19B01" w:rsidR="00C96874" w:rsidRDefault="00171A50" w:rsidP="00C96874">
            <w:pPr>
              <w:spacing w:line="276" w:lineRule="auto"/>
            </w:pPr>
            <w:r>
              <w:t>Acute Respiratory Infection</w:t>
            </w:r>
          </w:p>
        </w:tc>
        <w:tc>
          <w:tcPr>
            <w:tcW w:w="8049" w:type="dxa"/>
            <w:shd w:val="clear" w:color="auto" w:fill="auto"/>
          </w:tcPr>
          <w:p w14:paraId="1E7A111F" w14:textId="77777777" w:rsidR="00C96874" w:rsidRDefault="0049703B" w:rsidP="00C96874">
            <w:pPr>
              <w:spacing w:line="276" w:lineRule="auto"/>
            </w:pPr>
            <w:hyperlink r:id="rId38" w:history="1">
              <w:r w:rsidR="00C96874">
                <w:rPr>
                  <w:rStyle w:val="Hyperlink"/>
                </w:rPr>
                <w:t>PHE document (lancashire.gov.uk)</w:t>
              </w:r>
            </w:hyperlink>
          </w:p>
        </w:tc>
        <w:tc>
          <w:tcPr>
            <w:tcW w:w="3671" w:type="dxa"/>
            <w:shd w:val="clear" w:color="auto" w:fill="auto"/>
          </w:tcPr>
          <w:p w14:paraId="4BEF928D" w14:textId="118A17F6" w:rsidR="00C96874" w:rsidRPr="00B1775F" w:rsidRDefault="00C96874" w:rsidP="00C96874">
            <w:pPr>
              <w:spacing w:line="276" w:lineRule="auto"/>
              <w:rPr>
                <w:rFonts w:cs="Arial"/>
              </w:rPr>
            </w:pPr>
            <w:r w:rsidRPr="00B1775F">
              <w:rPr>
                <w:rFonts w:cs="Arial"/>
              </w:rPr>
              <w:t xml:space="preserve">For </w:t>
            </w:r>
            <w:r w:rsidR="007B6716">
              <w:rPr>
                <w:rFonts w:cs="Arial"/>
              </w:rPr>
              <w:t>r</w:t>
            </w:r>
            <w:r w:rsidRPr="00B1775F">
              <w:rPr>
                <w:rFonts w:cs="Arial"/>
              </w:rPr>
              <w:t>eference</w:t>
            </w:r>
          </w:p>
        </w:tc>
      </w:tr>
      <w:tr w:rsidR="007645E9" w:rsidRPr="005C3206" w14:paraId="408CA33C" w14:textId="77777777" w:rsidTr="00C96874">
        <w:trPr>
          <w:trHeight w:val="759"/>
        </w:trPr>
        <w:tc>
          <w:tcPr>
            <w:tcW w:w="3310" w:type="dxa"/>
            <w:shd w:val="clear" w:color="auto" w:fill="auto"/>
          </w:tcPr>
          <w:p w14:paraId="442FA15B" w14:textId="6A18EFC9" w:rsidR="007645E9" w:rsidRDefault="007645E9" w:rsidP="00C96874">
            <w:pPr>
              <w:spacing w:line="276" w:lineRule="auto"/>
            </w:pPr>
            <w:r>
              <w:t>Scabies</w:t>
            </w:r>
          </w:p>
        </w:tc>
        <w:tc>
          <w:tcPr>
            <w:tcW w:w="8049" w:type="dxa"/>
            <w:shd w:val="clear" w:color="auto" w:fill="auto"/>
          </w:tcPr>
          <w:p w14:paraId="724DF819" w14:textId="278037E2" w:rsidR="007645E9" w:rsidRDefault="0049703B" w:rsidP="00C96874">
            <w:pPr>
              <w:spacing w:line="276" w:lineRule="auto"/>
            </w:pPr>
            <w:hyperlink r:id="rId39" w:history="1">
              <w:r w:rsidR="00041E1C">
                <w:rPr>
                  <w:rStyle w:val="Hyperlink"/>
                </w:rPr>
                <w:t>Scabies - Lancashire County Council</w:t>
              </w:r>
            </w:hyperlink>
          </w:p>
        </w:tc>
        <w:tc>
          <w:tcPr>
            <w:tcW w:w="3671" w:type="dxa"/>
            <w:shd w:val="clear" w:color="auto" w:fill="auto"/>
          </w:tcPr>
          <w:p w14:paraId="3433C155" w14:textId="383D976B" w:rsidR="007645E9" w:rsidRPr="00B1775F" w:rsidRDefault="00041E1C" w:rsidP="00C96874">
            <w:pPr>
              <w:spacing w:line="276" w:lineRule="auto"/>
              <w:rPr>
                <w:rFonts w:cs="Arial"/>
              </w:rPr>
            </w:pPr>
            <w:r w:rsidRPr="00B1775F">
              <w:rPr>
                <w:rFonts w:cs="Arial"/>
              </w:rPr>
              <w:t xml:space="preserve">For </w:t>
            </w:r>
            <w:r w:rsidR="007B6716">
              <w:rPr>
                <w:rFonts w:cs="Arial"/>
              </w:rPr>
              <w:t>r</w:t>
            </w:r>
            <w:r w:rsidRPr="00B1775F">
              <w:rPr>
                <w:rFonts w:cs="Arial"/>
              </w:rPr>
              <w:t>eference</w:t>
            </w:r>
          </w:p>
        </w:tc>
      </w:tr>
      <w:tr w:rsidR="00C96874" w:rsidRPr="005C3206" w14:paraId="3D1712F7" w14:textId="77777777" w:rsidTr="00C96874">
        <w:trPr>
          <w:trHeight w:val="759"/>
        </w:trPr>
        <w:tc>
          <w:tcPr>
            <w:tcW w:w="15030" w:type="dxa"/>
            <w:gridSpan w:val="3"/>
            <w:shd w:val="clear" w:color="auto" w:fill="BDD6EE" w:themeFill="accent5" w:themeFillTint="66"/>
          </w:tcPr>
          <w:p w14:paraId="6CACD292" w14:textId="77777777" w:rsidR="00C96874" w:rsidRPr="005C3206" w:rsidRDefault="00C96874" w:rsidP="00C96874">
            <w:pPr>
              <w:spacing w:line="276" w:lineRule="auto"/>
              <w:rPr>
                <w:rFonts w:cs="Arial"/>
                <w:sz w:val="20"/>
                <w:szCs w:val="20"/>
              </w:rPr>
            </w:pPr>
          </w:p>
        </w:tc>
      </w:tr>
    </w:tbl>
    <w:p w14:paraId="0F577CDB" w14:textId="3A22FE19" w:rsidR="00682E66" w:rsidRDefault="00682E66">
      <w:pPr>
        <w:rPr>
          <w:b/>
          <w:bCs/>
          <w:sz w:val="52"/>
          <w:szCs w:val="52"/>
          <w:u w:val="single"/>
        </w:rPr>
      </w:pPr>
    </w:p>
    <w:tbl>
      <w:tblPr>
        <w:tblpPr w:leftFromText="180" w:rightFromText="180" w:vertAnchor="page" w:horzAnchor="margin" w:tblpXSpec="center" w:tblpY="940"/>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63671E" w:rsidRPr="005C3206" w14:paraId="6ADFA6F6" w14:textId="77777777" w:rsidTr="00CF76E2">
        <w:trPr>
          <w:trHeight w:val="738"/>
        </w:trPr>
        <w:tc>
          <w:tcPr>
            <w:tcW w:w="15030" w:type="dxa"/>
            <w:gridSpan w:val="3"/>
            <w:shd w:val="clear" w:color="auto" w:fill="BDD6EE" w:themeFill="accent5" w:themeFillTint="66"/>
            <w:vAlign w:val="center"/>
          </w:tcPr>
          <w:p w14:paraId="5653E0B0" w14:textId="7E0817CE" w:rsidR="0063671E" w:rsidRPr="007A1D45" w:rsidRDefault="0063671E" w:rsidP="00CF76E2">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sidR="003E2EC7">
              <w:rPr>
                <w:rFonts w:cs="Arial"/>
                <w:b/>
                <w:color w:val="000000" w:themeColor="text1"/>
                <w:sz w:val="24"/>
                <w:szCs w:val="24"/>
              </w:rPr>
              <w:t>5</w:t>
            </w:r>
            <w:r w:rsidRPr="007A1D45">
              <w:rPr>
                <w:rFonts w:cs="Arial"/>
                <w:b/>
                <w:color w:val="000000" w:themeColor="text1"/>
                <w:sz w:val="24"/>
                <w:szCs w:val="24"/>
              </w:rPr>
              <w:t xml:space="preserve"> </w:t>
            </w:r>
            <w:r w:rsidR="003E2EC7">
              <w:rPr>
                <w:rFonts w:cs="Arial"/>
                <w:b/>
                <w:color w:val="000000" w:themeColor="text1"/>
                <w:sz w:val="24"/>
                <w:szCs w:val="24"/>
              </w:rPr>
              <w:t xml:space="preserve">Staff Training </w:t>
            </w:r>
          </w:p>
        </w:tc>
      </w:tr>
      <w:tr w:rsidR="0063671E" w:rsidRPr="005C3206" w14:paraId="0740CFE4" w14:textId="77777777" w:rsidTr="00CF76E2">
        <w:trPr>
          <w:trHeight w:val="738"/>
        </w:trPr>
        <w:tc>
          <w:tcPr>
            <w:tcW w:w="3310" w:type="dxa"/>
            <w:shd w:val="clear" w:color="auto" w:fill="2E74B5" w:themeFill="accent5" w:themeFillShade="BF"/>
            <w:vAlign w:val="center"/>
          </w:tcPr>
          <w:p w14:paraId="21152235" w14:textId="77777777" w:rsidR="0063671E" w:rsidRPr="005C3206" w:rsidRDefault="0063671E" w:rsidP="00CF76E2">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42CE0207" w14:textId="77777777" w:rsidR="0063671E" w:rsidRPr="005C3206" w:rsidRDefault="0063671E" w:rsidP="00CF76E2">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743097EA" w14:textId="77777777" w:rsidR="0063671E" w:rsidRPr="005C3206" w:rsidRDefault="0063671E" w:rsidP="00CF76E2">
            <w:pPr>
              <w:spacing w:line="276" w:lineRule="auto"/>
              <w:jc w:val="center"/>
              <w:rPr>
                <w:rFonts w:cs="Arial"/>
                <w:b/>
                <w:sz w:val="20"/>
                <w:szCs w:val="20"/>
              </w:rPr>
            </w:pPr>
            <w:r>
              <w:rPr>
                <w:rFonts w:cs="Arial"/>
                <w:b/>
                <w:sz w:val="20"/>
                <w:szCs w:val="20"/>
              </w:rPr>
              <w:t>Action</w:t>
            </w:r>
          </w:p>
        </w:tc>
      </w:tr>
      <w:tr w:rsidR="0063671E" w:rsidRPr="005C3206" w14:paraId="244737AE" w14:textId="77777777" w:rsidTr="00CF76E2">
        <w:trPr>
          <w:trHeight w:val="780"/>
        </w:trPr>
        <w:tc>
          <w:tcPr>
            <w:tcW w:w="3310" w:type="dxa"/>
            <w:shd w:val="clear" w:color="auto" w:fill="FFFFFF" w:themeFill="background1"/>
          </w:tcPr>
          <w:p w14:paraId="5C74163F" w14:textId="2B4D27C5" w:rsidR="0063671E" w:rsidRDefault="001A0442" w:rsidP="00CF76E2">
            <w:pPr>
              <w:spacing w:line="276" w:lineRule="auto"/>
            </w:pPr>
            <w:r>
              <w:t>Mandatory training</w:t>
            </w:r>
          </w:p>
        </w:tc>
        <w:tc>
          <w:tcPr>
            <w:tcW w:w="8049" w:type="dxa"/>
            <w:shd w:val="clear" w:color="auto" w:fill="FFFFFF" w:themeFill="background1"/>
          </w:tcPr>
          <w:p w14:paraId="17E76B96" w14:textId="66962ECC" w:rsidR="00C214AC" w:rsidRDefault="00DB0A52" w:rsidP="00C214AC">
            <w:pPr>
              <w:spacing w:line="276" w:lineRule="auto"/>
            </w:pPr>
            <w:r>
              <w:t>All staff should complete mandatory training, this should include</w:t>
            </w:r>
            <w:r w:rsidR="00C214AC">
              <w:t>:</w:t>
            </w:r>
          </w:p>
          <w:p w14:paraId="1C7709E2" w14:textId="77777777" w:rsidR="0063671E" w:rsidRDefault="00DB0A52" w:rsidP="00C214AC">
            <w:pPr>
              <w:pStyle w:val="ListParagraph"/>
              <w:numPr>
                <w:ilvl w:val="0"/>
                <w:numId w:val="6"/>
              </w:numPr>
              <w:spacing w:line="276" w:lineRule="auto"/>
            </w:pPr>
            <w:r>
              <w:t>IPC</w:t>
            </w:r>
          </w:p>
          <w:p w14:paraId="126811FC" w14:textId="77777777" w:rsidR="00C214AC" w:rsidRDefault="00C214AC" w:rsidP="00C214AC">
            <w:pPr>
              <w:pStyle w:val="ListParagraph"/>
              <w:numPr>
                <w:ilvl w:val="0"/>
                <w:numId w:val="6"/>
              </w:numPr>
              <w:spacing w:line="276" w:lineRule="auto"/>
            </w:pPr>
            <w:r>
              <w:t xml:space="preserve">Food Hygiene </w:t>
            </w:r>
          </w:p>
          <w:p w14:paraId="024EED14" w14:textId="77777777" w:rsidR="00DD11AB" w:rsidRDefault="00DD11AB" w:rsidP="00C214AC">
            <w:pPr>
              <w:pStyle w:val="ListParagraph"/>
              <w:numPr>
                <w:ilvl w:val="0"/>
                <w:numId w:val="6"/>
              </w:numPr>
              <w:spacing w:line="276" w:lineRule="auto"/>
            </w:pPr>
            <w:r>
              <w:t xml:space="preserve">Fire safety </w:t>
            </w:r>
          </w:p>
          <w:p w14:paraId="6FAA3003" w14:textId="77777777" w:rsidR="00C53133" w:rsidRDefault="00C53133" w:rsidP="00C214AC">
            <w:pPr>
              <w:pStyle w:val="ListParagraph"/>
              <w:numPr>
                <w:ilvl w:val="0"/>
                <w:numId w:val="6"/>
              </w:numPr>
              <w:spacing w:line="276" w:lineRule="auto"/>
            </w:pPr>
            <w:r>
              <w:t>Basic life support/first aid</w:t>
            </w:r>
          </w:p>
          <w:p w14:paraId="1EF98BB4" w14:textId="77777777" w:rsidR="00C53133" w:rsidRPr="00E12EDE" w:rsidRDefault="00E12EDE" w:rsidP="00C214AC">
            <w:pPr>
              <w:pStyle w:val="ListParagraph"/>
              <w:numPr>
                <w:ilvl w:val="0"/>
                <w:numId w:val="6"/>
              </w:numPr>
              <w:spacing w:line="276" w:lineRule="auto"/>
              <w:rPr>
                <w:rFonts w:cstheme="minorHAnsi"/>
              </w:rPr>
            </w:pPr>
            <w:r w:rsidRPr="00E12EDE">
              <w:rPr>
                <w:rFonts w:eastAsia="Calibri" w:cstheme="minorHAnsi"/>
                <w:lang w:eastAsia="en-GB"/>
              </w:rPr>
              <w:t>Care Certificate / QCF Level 2 (or equivalent)</w:t>
            </w:r>
          </w:p>
          <w:p w14:paraId="74CA572B" w14:textId="77777777" w:rsidR="00E12EDE" w:rsidRDefault="00624C05" w:rsidP="00C214AC">
            <w:pPr>
              <w:pStyle w:val="ListParagraph"/>
              <w:numPr>
                <w:ilvl w:val="0"/>
                <w:numId w:val="6"/>
              </w:numPr>
              <w:spacing w:line="276" w:lineRule="auto"/>
              <w:rPr>
                <w:rFonts w:cstheme="minorHAnsi"/>
              </w:rPr>
            </w:pPr>
            <w:r>
              <w:rPr>
                <w:rFonts w:cstheme="minorHAnsi"/>
              </w:rPr>
              <w:t xml:space="preserve">Dementia </w:t>
            </w:r>
          </w:p>
          <w:p w14:paraId="143ECA9C" w14:textId="77777777" w:rsidR="00624C05" w:rsidRDefault="00CE78E6" w:rsidP="00C214AC">
            <w:pPr>
              <w:pStyle w:val="ListParagraph"/>
              <w:numPr>
                <w:ilvl w:val="0"/>
                <w:numId w:val="6"/>
              </w:numPr>
              <w:spacing w:line="276" w:lineRule="auto"/>
              <w:rPr>
                <w:rFonts w:cstheme="minorHAnsi"/>
              </w:rPr>
            </w:pPr>
            <w:r>
              <w:rPr>
                <w:rFonts w:cstheme="minorHAnsi"/>
              </w:rPr>
              <w:t>Equality and diversity</w:t>
            </w:r>
          </w:p>
          <w:p w14:paraId="194E05DA" w14:textId="77777777" w:rsidR="00CE78E6" w:rsidRDefault="00CE78E6" w:rsidP="00C214AC">
            <w:pPr>
              <w:pStyle w:val="ListParagraph"/>
              <w:numPr>
                <w:ilvl w:val="0"/>
                <w:numId w:val="6"/>
              </w:numPr>
              <w:spacing w:line="276" w:lineRule="auto"/>
              <w:rPr>
                <w:rFonts w:cstheme="minorHAnsi"/>
              </w:rPr>
            </w:pPr>
            <w:r>
              <w:rPr>
                <w:rFonts w:cstheme="minorHAnsi"/>
              </w:rPr>
              <w:t xml:space="preserve">Falls prevention </w:t>
            </w:r>
          </w:p>
          <w:p w14:paraId="6646570E" w14:textId="77777777" w:rsidR="00C76546" w:rsidRDefault="00C76546" w:rsidP="00C214AC">
            <w:pPr>
              <w:pStyle w:val="ListParagraph"/>
              <w:numPr>
                <w:ilvl w:val="0"/>
                <w:numId w:val="6"/>
              </w:numPr>
              <w:spacing w:line="276" w:lineRule="auto"/>
              <w:rPr>
                <w:rFonts w:cstheme="minorHAnsi"/>
              </w:rPr>
            </w:pPr>
            <w:r>
              <w:rPr>
                <w:rFonts w:cstheme="minorHAnsi"/>
              </w:rPr>
              <w:t>Health and safety</w:t>
            </w:r>
          </w:p>
          <w:p w14:paraId="66D14279" w14:textId="77777777" w:rsidR="00C76546" w:rsidRDefault="000F6414" w:rsidP="00C214AC">
            <w:pPr>
              <w:pStyle w:val="ListParagraph"/>
              <w:numPr>
                <w:ilvl w:val="0"/>
                <w:numId w:val="6"/>
              </w:numPr>
              <w:spacing w:line="276" w:lineRule="auto"/>
              <w:rPr>
                <w:rFonts w:cstheme="minorHAnsi"/>
              </w:rPr>
            </w:pPr>
            <w:r>
              <w:rPr>
                <w:rFonts w:cstheme="minorHAnsi"/>
              </w:rPr>
              <w:t xml:space="preserve">Medication </w:t>
            </w:r>
          </w:p>
          <w:p w14:paraId="1BBA5D2B" w14:textId="77777777" w:rsidR="000F6414" w:rsidRPr="00824D39" w:rsidRDefault="00824D39" w:rsidP="00C214AC">
            <w:pPr>
              <w:pStyle w:val="ListParagraph"/>
              <w:numPr>
                <w:ilvl w:val="0"/>
                <w:numId w:val="6"/>
              </w:numPr>
              <w:spacing w:line="276" w:lineRule="auto"/>
              <w:rPr>
                <w:rFonts w:cstheme="minorHAnsi"/>
              </w:rPr>
            </w:pPr>
            <w:r w:rsidRPr="00824D39">
              <w:rPr>
                <w:rFonts w:eastAsia="Calibri" w:cstheme="minorHAnsi"/>
                <w:lang w:eastAsia="en-GB"/>
              </w:rPr>
              <w:t>Mental Capacity and Liberty Safeguards</w:t>
            </w:r>
          </w:p>
          <w:p w14:paraId="4D60B9A2" w14:textId="77777777" w:rsidR="00824D39" w:rsidRDefault="003B4CAF" w:rsidP="00C214AC">
            <w:pPr>
              <w:pStyle w:val="ListParagraph"/>
              <w:numPr>
                <w:ilvl w:val="0"/>
                <w:numId w:val="6"/>
              </w:numPr>
              <w:spacing w:line="276" w:lineRule="auto"/>
              <w:rPr>
                <w:rFonts w:cstheme="minorHAnsi"/>
              </w:rPr>
            </w:pPr>
            <w:r>
              <w:rPr>
                <w:rFonts w:cstheme="minorHAnsi"/>
              </w:rPr>
              <w:t>Moving and handling</w:t>
            </w:r>
          </w:p>
          <w:p w14:paraId="2DB48CAF" w14:textId="77777777" w:rsidR="003B4CAF" w:rsidRDefault="000350D8" w:rsidP="00C214AC">
            <w:pPr>
              <w:pStyle w:val="ListParagraph"/>
              <w:numPr>
                <w:ilvl w:val="0"/>
                <w:numId w:val="6"/>
              </w:numPr>
              <w:spacing w:line="276" w:lineRule="auto"/>
              <w:rPr>
                <w:rFonts w:cstheme="minorHAnsi"/>
              </w:rPr>
            </w:pPr>
            <w:r>
              <w:rPr>
                <w:rFonts w:cstheme="minorHAnsi"/>
              </w:rPr>
              <w:t xml:space="preserve">Nutrition and hydration </w:t>
            </w:r>
          </w:p>
          <w:p w14:paraId="4FE1E4E1" w14:textId="77777777" w:rsidR="000350D8" w:rsidRDefault="00557F6A" w:rsidP="00C214AC">
            <w:pPr>
              <w:pStyle w:val="ListParagraph"/>
              <w:numPr>
                <w:ilvl w:val="0"/>
                <w:numId w:val="6"/>
              </w:numPr>
              <w:spacing w:line="276" w:lineRule="auto"/>
              <w:rPr>
                <w:rFonts w:cstheme="minorHAnsi"/>
              </w:rPr>
            </w:pPr>
            <w:r>
              <w:rPr>
                <w:rFonts w:cstheme="minorHAnsi"/>
              </w:rPr>
              <w:t>Person centred care</w:t>
            </w:r>
          </w:p>
          <w:p w14:paraId="580FDDEE" w14:textId="77777777" w:rsidR="00557F6A" w:rsidRPr="00ED42BD" w:rsidRDefault="00124D0D" w:rsidP="00C214AC">
            <w:pPr>
              <w:pStyle w:val="ListParagraph"/>
              <w:numPr>
                <w:ilvl w:val="0"/>
                <w:numId w:val="6"/>
              </w:numPr>
              <w:spacing w:line="276" w:lineRule="auto"/>
              <w:rPr>
                <w:rFonts w:cstheme="minorHAnsi"/>
              </w:rPr>
            </w:pPr>
            <w:r w:rsidRPr="00ED42BD">
              <w:rPr>
                <w:rFonts w:cstheme="minorHAnsi"/>
              </w:rPr>
              <w:t>Positive Behaviour Support (and non-restrictive practice)</w:t>
            </w:r>
          </w:p>
          <w:p w14:paraId="55CCA00E" w14:textId="77777777" w:rsidR="00124D0D" w:rsidRDefault="00ED42BD" w:rsidP="00C214AC">
            <w:pPr>
              <w:pStyle w:val="ListParagraph"/>
              <w:numPr>
                <w:ilvl w:val="0"/>
                <w:numId w:val="6"/>
              </w:numPr>
              <w:spacing w:line="276" w:lineRule="auto"/>
              <w:rPr>
                <w:rFonts w:cstheme="minorHAnsi"/>
              </w:rPr>
            </w:pPr>
            <w:r>
              <w:rPr>
                <w:rFonts w:cstheme="minorHAnsi"/>
              </w:rPr>
              <w:t>Pressure area care</w:t>
            </w:r>
          </w:p>
          <w:p w14:paraId="056B5F3E" w14:textId="77777777" w:rsidR="00ED42BD" w:rsidRDefault="00863E6D" w:rsidP="00C214AC">
            <w:pPr>
              <w:pStyle w:val="ListParagraph"/>
              <w:numPr>
                <w:ilvl w:val="0"/>
                <w:numId w:val="6"/>
              </w:numPr>
              <w:spacing w:line="276" w:lineRule="auto"/>
              <w:rPr>
                <w:rFonts w:cstheme="minorHAnsi"/>
              </w:rPr>
            </w:pPr>
            <w:r w:rsidRPr="00863E6D">
              <w:rPr>
                <w:rFonts w:cstheme="minorHAnsi"/>
              </w:rPr>
              <w:t>Prevent (Extremism and Radicalisation)</w:t>
            </w:r>
          </w:p>
          <w:p w14:paraId="2E398BD3" w14:textId="77777777" w:rsidR="00863E6D" w:rsidRDefault="005101D2" w:rsidP="00C214AC">
            <w:pPr>
              <w:pStyle w:val="ListParagraph"/>
              <w:numPr>
                <w:ilvl w:val="0"/>
                <w:numId w:val="6"/>
              </w:numPr>
              <w:spacing w:line="276" w:lineRule="auto"/>
              <w:rPr>
                <w:rFonts w:cstheme="minorHAnsi"/>
              </w:rPr>
            </w:pPr>
            <w:r>
              <w:rPr>
                <w:rFonts w:cstheme="minorHAnsi"/>
              </w:rPr>
              <w:t>Oral health</w:t>
            </w:r>
          </w:p>
          <w:p w14:paraId="4E5F283C" w14:textId="77777777" w:rsidR="005101D2" w:rsidRPr="00A232B5" w:rsidRDefault="00D0694C" w:rsidP="00C214AC">
            <w:pPr>
              <w:pStyle w:val="ListParagraph"/>
              <w:numPr>
                <w:ilvl w:val="0"/>
                <w:numId w:val="6"/>
              </w:numPr>
              <w:spacing w:line="276" w:lineRule="auto"/>
              <w:rPr>
                <w:rFonts w:cstheme="minorHAnsi"/>
              </w:rPr>
            </w:pPr>
            <w:r>
              <w:rPr>
                <w:rFonts w:cstheme="minorHAnsi"/>
              </w:rPr>
              <w:t>Recording and reporting</w:t>
            </w:r>
          </w:p>
          <w:p w14:paraId="3CC762B5" w14:textId="77777777" w:rsidR="00D0694C" w:rsidRPr="00A232B5" w:rsidRDefault="00A232B5" w:rsidP="00C214AC">
            <w:pPr>
              <w:pStyle w:val="ListParagraph"/>
              <w:numPr>
                <w:ilvl w:val="0"/>
                <w:numId w:val="6"/>
              </w:numPr>
              <w:spacing w:line="276" w:lineRule="auto"/>
              <w:rPr>
                <w:rFonts w:cstheme="minorHAnsi"/>
              </w:rPr>
            </w:pPr>
            <w:r w:rsidRPr="00A232B5">
              <w:rPr>
                <w:rFonts w:eastAsia="Calibri" w:cstheme="minorHAnsi"/>
                <w:lang w:eastAsia="en-GB"/>
              </w:rPr>
              <w:t>Safeguarding (Including Whistle blowing)</w:t>
            </w:r>
          </w:p>
          <w:p w14:paraId="6C866678" w14:textId="4A1E964E" w:rsidR="00A232B5" w:rsidRPr="006B23A1" w:rsidRDefault="006B23A1" w:rsidP="00C214AC">
            <w:pPr>
              <w:pStyle w:val="ListParagraph"/>
              <w:numPr>
                <w:ilvl w:val="0"/>
                <w:numId w:val="6"/>
              </w:numPr>
              <w:spacing w:line="276" w:lineRule="auto"/>
              <w:rPr>
                <w:rFonts w:cstheme="minorHAnsi"/>
              </w:rPr>
            </w:pPr>
            <w:r w:rsidRPr="006B23A1">
              <w:rPr>
                <w:rFonts w:eastAsia="Calibri" w:cstheme="minorHAnsi"/>
                <w:lang w:eastAsia="en-GB"/>
              </w:rPr>
              <w:lastRenderedPageBreak/>
              <w:t xml:space="preserve">Specific conditions / Specialist training where appropriate </w:t>
            </w:r>
            <w:r w:rsidRPr="006B23A1">
              <w:rPr>
                <w:rFonts w:eastAsia="Calibri" w:cstheme="minorHAnsi"/>
                <w:i/>
                <w:iCs/>
                <w:lang w:eastAsia="en-GB"/>
              </w:rPr>
              <w:t>e.g.,</w:t>
            </w:r>
            <w:r w:rsidRPr="006B23A1">
              <w:rPr>
                <w:rFonts w:eastAsia="Calibri" w:cstheme="minorHAnsi"/>
                <w:i/>
                <w:iCs/>
                <w:sz w:val="20"/>
                <w:szCs w:val="20"/>
                <w:lang w:eastAsia="en-GB"/>
              </w:rPr>
              <w:t xml:space="preserve"> Learning Disability and Autism, End of Life, Dementia, Diabetes, Epilepsy, Mental Health, Physical Intervention</w:t>
            </w:r>
          </w:p>
        </w:tc>
        <w:tc>
          <w:tcPr>
            <w:tcW w:w="3671" w:type="dxa"/>
            <w:shd w:val="clear" w:color="auto" w:fill="FFFFFF" w:themeFill="background1"/>
          </w:tcPr>
          <w:p w14:paraId="16ED2F95" w14:textId="7B9FCD7F" w:rsidR="0063671E" w:rsidRPr="00477F1A" w:rsidRDefault="00477F1A" w:rsidP="001A0442">
            <w:pPr>
              <w:pStyle w:val="pf0"/>
              <w:rPr>
                <w:rFonts w:asciiTheme="minorHAnsi" w:hAnsiTheme="minorHAnsi" w:cstheme="minorHAnsi"/>
                <w:sz w:val="20"/>
                <w:szCs w:val="20"/>
              </w:rPr>
            </w:pPr>
            <w:r w:rsidRPr="00477F1A">
              <w:rPr>
                <w:rFonts w:asciiTheme="minorHAnsi" w:eastAsia="Calibri" w:hAnsiTheme="minorHAnsi" w:cstheme="minorHAnsi"/>
                <w:sz w:val="22"/>
                <w:szCs w:val="22"/>
              </w:rPr>
              <w:lastRenderedPageBreak/>
              <w:t>The Provider has a training plan and matrix which identifies the training that has taken place for a minimum of 80% of all staff and future training needs for the remaining 20% of staff</w:t>
            </w:r>
            <w:r w:rsidR="008C6020">
              <w:rPr>
                <w:rFonts w:asciiTheme="minorHAnsi" w:eastAsia="Calibri" w:hAnsiTheme="minorHAnsi" w:cstheme="minorHAnsi"/>
                <w:sz w:val="22"/>
                <w:szCs w:val="22"/>
              </w:rPr>
              <w:t>.</w:t>
            </w:r>
          </w:p>
        </w:tc>
      </w:tr>
      <w:tr w:rsidR="008B164F" w:rsidRPr="005C3206" w14:paraId="6808E150" w14:textId="77777777" w:rsidTr="00CF76E2">
        <w:trPr>
          <w:trHeight w:val="780"/>
        </w:trPr>
        <w:tc>
          <w:tcPr>
            <w:tcW w:w="3310" w:type="dxa"/>
            <w:shd w:val="clear" w:color="auto" w:fill="FFFFFF" w:themeFill="background1"/>
          </w:tcPr>
          <w:p w14:paraId="4A5556DF" w14:textId="4082789D" w:rsidR="008B164F" w:rsidRDefault="001062DC" w:rsidP="00CF76E2">
            <w:pPr>
              <w:spacing w:line="276" w:lineRule="auto"/>
            </w:pPr>
            <w:r>
              <w:t xml:space="preserve">Skills for care: infection, </w:t>
            </w:r>
            <w:r w:rsidR="0049703B">
              <w:t>prevention,</w:t>
            </w:r>
            <w:r>
              <w:t xml:space="preserve"> and control</w:t>
            </w:r>
          </w:p>
        </w:tc>
        <w:tc>
          <w:tcPr>
            <w:tcW w:w="8049" w:type="dxa"/>
            <w:shd w:val="clear" w:color="auto" w:fill="FFFFFF" w:themeFill="background1"/>
          </w:tcPr>
          <w:p w14:paraId="46F27703" w14:textId="7459BC1A" w:rsidR="008B164F" w:rsidRDefault="0049703B" w:rsidP="00C214AC">
            <w:pPr>
              <w:spacing w:line="276" w:lineRule="auto"/>
            </w:pPr>
            <w:hyperlink r:id="rId40" w:history="1">
              <w:r w:rsidR="007B6716">
                <w:rPr>
                  <w:rStyle w:val="Hyperlink"/>
                </w:rPr>
                <w:t>Infection, prevention and control (skillsforcare.org.uk)</w:t>
              </w:r>
            </w:hyperlink>
            <w:r w:rsidR="007B6716">
              <w:t> </w:t>
            </w:r>
          </w:p>
        </w:tc>
        <w:tc>
          <w:tcPr>
            <w:tcW w:w="3671" w:type="dxa"/>
            <w:shd w:val="clear" w:color="auto" w:fill="FFFFFF" w:themeFill="background1"/>
          </w:tcPr>
          <w:p w14:paraId="5ECC8B4D" w14:textId="6A6731D9" w:rsidR="008B164F" w:rsidRPr="00477F1A" w:rsidRDefault="007B6716" w:rsidP="001A0442">
            <w:pPr>
              <w:pStyle w:val="pf0"/>
              <w:rPr>
                <w:rFonts w:asciiTheme="minorHAnsi" w:eastAsia="Calibri" w:hAnsiTheme="minorHAnsi" w:cstheme="minorHAnsi"/>
                <w:sz w:val="22"/>
                <w:szCs w:val="22"/>
              </w:rPr>
            </w:pPr>
            <w:r>
              <w:rPr>
                <w:rFonts w:asciiTheme="minorHAnsi" w:eastAsia="Calibri" w:hAnsiTheme="minorHAnsi" w:cstheme="minorHAnsi"/>
                <w:sz w:val="22"/>
                <w:szCs w:val="22"/>
              </w:rPr>
              <w:t>For reference</w:t>
            </w:r>
          </w:p>
        </w:tc>
      </w:tr>
      <w:tr w:rsidR="002E5E14" w:rsidRPr="005C3206" w14:paraId="5F29EC5C" w14:textId="77777777" w:rsidTr="00CF76E2">
        <w:trPr>
          <w:trHeight w:val="780"/>
        </w:trPr>
        <w:tc>
          <w:tcPr>
            <w:tcW w:w="3310" w:type="dxa"/>
            <w:shd w:val="clear" w:color="auto" w:fill="FFFFFF" w:themeFill="background1"/>
          </w:tcPr>
          <w:p w14:paraId="7E8CAE41" w14:textId="550261F7" w:rsidR="002E5E14" w:rsidRDefault="00A14AE4" w:rsidP="00CF76E2">
            <w:pPr>
              <w:spacing w:line="276" w:lineRule="auto"/>
            </w:pPr>
            <w:r>
              <w:t>Does the setting have an I</w:t>
            </w:r>
            <w:r w:rsidR="00746CE7">
              <w:t>PC Champion</w:t>
            </w:r>
            <w:r>
              <w:t>?</w:t>
            </w:r>
          </w:p>
        </w:tc>
        <w:tc>
          <w:tcPr>
            <w:tcW w:w="8049" w:type="dxa"/>
            <w:shd w:val="clear" w:color="auto" w:fill="FFFFFF" w:themeFill="background1"/>
          </w:tcPr>
          <w:p w14:paraId="1CBF9B3C" w14:textId="77777777" w:rsidR="00A14AE4" w:rsidRDefault="00A14AE4" w:rsidP="00CF76E2">
            <w:pPr>
              <w:spacing w:line="276" w:lineRule="auto"/>
            </w:pPr>
            <w:r>
              <w:t xml:space="preserve">The Aims for developing this role: </w:t>
            </w:r>
          </w:p>
          <w:p w14:paraId="2B9026C0" w14:textId="77777777" w:rsidR="00A14AE4" w:rsidRDefault="00A14AE4" w:rsidP="00CF76E2">
            <w:pPr>
              <w:spacing w:line="276" w:lineRule="auto"/>
            </w:pPr>
            <w:r>
              <w:t xml:space="preserve">• To support the service in ensuring good infection prevention and control (IPC) practices are adopted and maintained in all clinical and non-clinical areas. </w:t>
            </w:r>
          </w:p>
          <w:p w14:paraId="202C6485" w14:textId="77777777" w:rsidR="002E5E14" w:rsidRDefault="00A14AE4" w:rsidP="00CF76E2">
            <w:pPr>
              <w:spacing w:line="276" w:lineRule="auto"/>
            </w:pPr>
            <w:r>
              <w:t>• To help create and maintain an environment which will reduce the risk of infection to residents/service users, their relatives, social care workers and healthcare workers. This will be achieved by using IPC knowledge and communication skills</w:t>
            </w:r>
          </w:p>
          <w:p w14:paraId="6BDFF14C" w14:textId="77777777" w:rsidR="00A14AE4" w:rsidRDefault="0049703B" w:rsidP="00CF76E2">
            <w:pPr>
              <w:spacing w:line="276" w:lineRule="auto"/>
              <w:rPr>
                <w:rStyle w:val="Hyperlink"/>
              </w:rPr>
            </w:pPr>
            <w:hyperlink r:id="rId41" w:history="1">
              <w:r w:rsidR="00865591">
                <w:rPr>
                  <w:rStyle w:val="Hyperlink"/>
                </w:rPr>
                <w:t>IPC care champions - Lancashire County Council</w:t>
              </w:r>
            </w:hyperlink>
          </w:p>
          <w:p w14:paraId="683319B9" w14:textId="77777777" w:rsidR="00171A50" w:rsidRDefault="00171A50" w:rsidP="00CF76E2">
            <w:pPr>
              <w:spacing w:line="276" w:lineRule="auto"/>
              <w:rPr>
                <w:rStyle w:val="Hyperlink"/>
                <w:b/>
                <w:bCs/>
                <w:color w:val="auto"/>
                <w:u w:val="none"/>
              </w:rPr>
            </w:pPr>
            <w:r w:rsidRPr="004848FD">
              <w:rPr>
                <w:rStyle w:val="Hyperlink"/>
                <w:b/>
                <w:bCs/>
                <w:color w:val="auto"/>
                <w:u w:val="none"/>
              </w:rPr>
              <w:t xml:space="preserve">Please also see below link for </w:t>
            </w:r>
            <w:r w:rsidR="004848FD" w:rsidRPr="004848FD">
              <w:rPr>
                <w:rStyle w:val="Hyperlink"/>
                <w:b/>
                <w:bCs/>
                <w:color w:val="auto"/>
                <w:u w:val="none"/>
              </w:rPr>
              <w:t>upcoming forums</w:t>
            </w:r>
            <w:r w:rsidR="004848FD">
              <w:rPr>
                <w:rStyle w:val="Hyperlink"/>
                <w:b/>
                <w:bCs/>
                <w:color w:val="auto"/>
                <w:u w:val="none"/>
              </w:rPr>
              <w:t>:</w:t>
            </w:r>
          </w:p>
          <w:p w14:paraId="760601E6" w14:textId="58D0F02A" w:rsidR="004848FD" w:rsidRPr="004848FD" w:rsidRDefault="007142D6" w:rsidP="00CF76E2">
            <w:pPr>
              <w:spacing w:line="276" w:lineRule="auto"/>
              <w:rPr>
                <w:b/>
                <w:bCs/>
              </w:rPr>
            </w:pPr>
            <w:hyperlink r:id="rId42" w:history="1">
              <w:r>
                <w:rPr>
                  <w:rStyle w:val="Hyperlink"/>
                </w:rPr>
                <w:t>IPC forums - Lancashire County Council</w:t>
              </w:r>
            </w:hyperlink>
          </w:p>
        </w:tc>
        <w:tc>
          <w:tcPr>
            <w:tcW w:w="3671" w:type="dxa"/>
            <w:shd w:val="clear" w:color="auto" w:fill="FFFFFF" w:themeFill="background1"/>
          </w:tcPr>
          <w:p w14:paraId="5F83D25C" w14:textId="36FE2A23" w:rsidR="002A5AF0" w:rsidRPr="00671232" w:rsidRDefault="00865591" w:rsidP="00CF76E2">
            <w:pPr>
              <w:pStyle w:val="pf0"/>
              <w:rPr>
                <w:rStyle w:val="cf01"/>
                <w:rFonts w:asciiTheme="minorHAnsi" w:hAnsiTheme="minorHAnsi" w:cstheme="minorHAnsi"/>
                <w:sz w:val="22"/>
                <w:szCs w:val="22"/>
              </w:rPr>
            </w:pPr>
            <w:r w:rsidRPr="00671232">
              <w:rPr>
                <w:rStyle w:val="cf01"/>
                <w:rFonts w:asciiTheme="minorHAnsi" w:hAnsiTheme="minorHAnsi" w:cstheme="minorHAnsi"/>
                <w:sz w:val="22"/>
                <w:szCs w:val="22"/>
              </w:rPr>
              <w:t>We recommend appointing an IPC champion for the setting</w:t>
            </w:r>
            <w:r w:rsidR="002A5AF0" w:rsidRPr="00671232">
              <w:rPr>
                <w:rStyle w:val="cf01"/>
                <w:rFonts w:asciiTheme="minorHAnsi" w:hAnsiTheme="minorHAnsi" w:cstheme="minorHAnsi"/>
                <w:sz w:val="22"/>
                <w:szCs w:val="22"/>
              </w:rPr>
              <w:t>,</w:t>
            </w:r>
            <w:r w:rsidR="00B855FD" w:rsidRPr="00671232">
              <w:rPr>
                <w:rStyle w:val="cf01"/>
                <w:rFonts w:asciiTheme="minorHAnsi" w:hAnsiTheme="minorHAnsi" w:cstheme="minorHAnsi"/>
                <w:sz w:val="22"/>
                <w:szCs w:val="22"/>
              </w:rPr>
              <w:t xml:space="preserve"> </w:t>
            </w:r>
            <w:r w:rsidR="00671232" w:rsidRPr="00671232">
              <w:rPr>
                <w:rStyle w:val="cf01"/>
                <w:rFonts w:asciiTheme="minorHAnsi" w:hAnsiTheme="minorHAnsi" w:cstheme="minorHAnsi"/>
                <w:sz w:val="22"/>
                <w:szCs w:val="22"/>
              </w:rPr>
              <w:t>this does not have to be the manager</w:t>
            </w:r>
            <w:r w:rsidR="00A71E35">
              <w:rPr>
                <w:rStyle w:val="cf01"/>
                <w:rFonts w:asciiTheme="minorHAnsi" w:hAnsiTheme="minorHAnsi" w:cstheme="minorHAnsi"/>
                <w:sz w:val="22"/>
                <w:szCs w:val="22"/>
              </w:rPr>
              <w:t xml:space="preserve"> this</w:t>
            </w:r>
            <w:r w:rsidR="00671232" w:rsidRPr="00671232">
              <w:rPr>
                <w:rStyle w:val="cf01"/>
                <w:rFonts w:asciiTheme="minorHAnsi" w:hAnsiTheme="minorHAnsi" w:cstheme="minorHAnsi"/>
                <w:sz w:val="22"/>
                <w:szCs w:val="22"/>
              </w:rPr>
              <w:t xml:space="preserve"> can be anyone in the setting who has an interest in IPC.</w:t>
            </w:r>
          </w:p>
        </w:tc>
      </w:tr>
      <w:tr w:rsidR="0063671E" w:rsidRPr="005C3206" w14:paraId="2B8BC6DD" w14:textId="77777777" w:rsidTr="00CF76E2">
        <w:trPr>
          <w:trHeight w:val="759"/>
        </w:trPr>
        <w:tc>
          <w:tcPr>
            <w:tcW w:w="15030" w:type="dxa"/>
            <w:gridSpan w:val="3"/>
            <w:shd w:val="clear" w:color="auto" w:fill="BDD6EE" w:themeFill="accent5" w:themeFillTint="66"/>
          </w:tcPr>
          <w:p w14:paraId="166B403B" w14:textId="77777777" w:rsidR="0063671E" w:rsidRPr="005C3206" w:rsidRDefault="0063671E" w:rsidP="00CF76E2">
            <w:pPr>
              <w:spacing w:line="276" w:lineRule="auto"/>
              <w:rPr>
                <w:rFonts w:cs="Arial"/>
                <w:sz w:val="20"/>
                <w:szCs w:val="20"/>
              </w:rPr>
            </w:pPr>
          </w:p>
        </w:tc>
      </w:tr>
    </w:tbl>
    <w:p w14:paraId="114D1CBB" w14:textId="77777777" w:rsidR="0063671E" w:rsidRDefault="0063671E">
      <w:pPr>
        <w:rPr>
          <w:b/>
          <w:bCs/>
          <w:sz w:val="52"/>
          <w:szCs w:val="52"/>
          <w:u w:val="single"/>
        </w:rPr>
      </w:pPr>
    </w:p>
    <w:tbl>
      <w:tblPr>
        <w:tblpPr w:leftFromText="180" w:rightFromText="180" w:vertAnchor="page" w:horzAnchor="margin" w:tblpXSpec="center" w:tblpY="1118"/>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3D1962" w:rsidRPr="005C3206" w14:paraId="1C1AD638" w14:textId="77777777" w:rsidTr="003D1962">
        <w:trPr>
          <w:trHeight w:val="738"/>
        </w:trPr>
        <w:tc>
          <w:tcPr>
            <w:tcW w:w="15030" w:type="dxa"/>
            <w:gridSpan w:val="3"/>
            <w:shd w:val="clear" w:color="auto" w:fill="BDD6EE" w:themeFill="accent5" w:themeFillTint="66"/>
            <w:vAlign w:val="center"/>
          </w:tcPr>
          <w:p w14:paraId="4E4DDCC2" w14:textId="77777777" w:rsidR="003D1962" w:rsidRPr="007A1D45" w:rsidRDefault="003D1962" w:rsidP="003D1962">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Pr>
                <w:rFonts w:cs="Arial"/>
                <w:b/>
                <w:color w:val="000000" w:themeColor="text1"/>
                <w:sz w:val="24"/>
                <w:szCs w:val="24"/>
              </w:rPr>
              <w:t>6</w:t>
            </w:r>
            <w:r w:rsidRPr="007A1D45">
              <w:rPr>
                <w:rFonts w:cs="Arial"/>
                <w:b/>
                <w:color w:val="000000" w:themeColor="text1"/>
                <w:sz w:val="24"/>
                <w:szCs w:val="24"/>
              </w:rPr>
              <w:t xml:space="preserve"> </w:t>
            </w:r>
            <w:r>
              <w:rPr>
                <w:rFonts w:cs="Arial"/>
                <w:b/>
                <w:color w:val="000000" w:themeColor="text1"/>
                <w:sz w:val="24"/>
                <w:szCs w:val="24"/>
              </w:rPr>
              <w:t>Admissions and risk assessments</w:t>
            </w:r>
          </w:p>
        </w:tc>
      </w:tr>
      <w:tr w:rsidR="003D1962" w:rsidRPr="005C3206" w14:paraId="704FF17E" w14:textId="77777777" w:rsidTr="003D1962">
        <w:trPr>
          <w:trHeight w:val="738"/>
        </w:trPr>
        <w:tc>
          <w:tcPr>
            <w:tcW w:w="3310" w:type="dxa"/>
            <w:shd w:val="clear" w:color="auto" w:fill="2E74B5" w:themeFill="accent5" w:themeFillShade="BF"/>
            <w:vAlign w:val="center"/>
          </w:tcPr>
          <w:p w14:paraId="4C98F0B8" w14:textId="77777777" w:rsidR="003D1962" w:rsidRPr="005C3206" w:rsidRDefault="003D1962" w:rsidP="003D1962">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22579C89" w14:textId="77777777" w:rsidR="003D1962" w:rsidRPr="005C3206" w:rsidRDefault="003D1962" w:rsidP="003D1962">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161CF782" w14:textId="77777777" w:rsidR="003D1962" w:rsidRPr="005C3206" w:rsidRDefault="003D1962" w:rsidP="003D1962">
            <w:pPr>
              <w:spacing w:line="276" w:lineRule="auto"/>
              <w:jc w:val="center"/>
              <w:rPr>
                <w:rFonts w:cs="Arial"/>
                <w:b/>
                <w:sz w:val="20"/>
                <w:szCs w:val="20"/>
              </w:rPr>
            </w:pPr>
            <w:r>
              <w:rPr>
                <w:rFonts w:cs="Arial"/>
                <w:b/>
                <w:sz w:val="20"/>
                <w:szCs w:val="20"/>
              </w:rPr>
              <w:t>Action</w:t>
            </w:r>
          </w:p>
        </w:tc>
      </w:tr>
      <w:tr w:rsidR="003D1962" w:rsidRPr="005C3206" w14:paraId="76C7AAFC" w14:textId="77777777" w:rsidTr="003D1962">
        <w:trPr>
          <w:trHeight w:val="759"/>
        </w:trPr>
        <w:tc>
          <w:tcPr>
            <w:tcW w:w="3310" w:type="dxa"/>
            <w:shd w:val="clear" w:color="auto" w:fill="auto"/>
          </w:tcPr>
          <w:p w14:paraId="45F0629D" w14:textId="77777777" w:rsidR="003D1962" w:rsidRPr="00C745DF" w:rsidRDefault="003D1962" w:rsidP="003D1962">
            <w:pPr>
              <w:spacing w:line="276" w:lineRule="auto"/>
              <w:rPr>
                <w:rFonts w:cs="Arial"/>
              </w:rPr>
            </w:pPr>
            <w:r>
              <w:rPr>
                <w:rFonts w:cs="Arial"/>
              </w:rPr>
              <w:t>Are residents admitted into the service safely?</w:t>
            </w:r>
          </w:p>
        </w:tc>
        <w:tc>
          <w:tcPr>
            <w:tcW w:w="8049" w:type="dxa"/>
            <w:shd w:val="clear" w:color="auto" w:fill="auto"/>
          </w:tcPr>
          <w:p w14:paraId="3203F3FB" w14:textId="77777777" w:rsidR="003D1962" w:rsidRPr="00551C88" w:rsidRDefault="003D1962" w:rsidP="003D1962">
            <w:pPr>
              <w:numPr>
                <w:ilvl w:val="0"/>
                <w:numId w:val="7"/>
              </w:numPr>
              <w:spacing w:before="180" w:after="180" w:line="240" w:lineRule="auto"/>
              <w:rPr>
                <w:rFonts w:eastAsia="Times New Roman" w:cstheme="minorHAnsi"/>
                <w:color w:val="212121"/>
                <w:spacing w:val="-5"/>
                <w:lang w:eastAsia="en-GB"/>
              </w:rPr>
            </w:pPr>
            <w:r w:rsidRPr="00551C88">
              <w:rPr>
                <w:rFonts w:eastAsia="Times New Roman" w:cstheme="minorHAnsi"/>
                <w:color w:val="212121"/>
                <w:spacing w:val="-5"/>
                <w:lang w:eastAsia="en-GB"/>
              </w:rPr>
              <w:t>How are the risks of people catching or spreading infection assessed prior to admission?</w:t>
            </w:r>
          </w:p>
          <w:p w14:paraId="5CB3C0F2" w14:textId="77777777" w:rsidR="003D1962" w:rsidRPr="00551C88" w:rsidRDefault="003D1962" w:rsidP="003D1962">
            <w:pPr>
              <w:numPr>
                <w:ilvl w:val="0"/>
                <w:numId w:val="7"/>
              </w:numPr>
              <w:spacing w:before="180" w:after="180" w:line="240" w:lineRule="auto"/>
              <w:rPr>
                <w:rFonts w:eastAsia="Times New Roman" w:cstheme="minorHAnsi"/>
                <w:color w:val="212121"/>
                <w:spacing w:val="-5"/>
                <w:lang w:eastAsia="en-GB"/>
              </w:rPr>
            </w:pPr>
            <w:r w:rsidRPr="00551C88">
              <w:rPr>
                <w:rFonts w:eastAsia="Times New Roman" w:cstheme="minorHAnsi"/>
                <w:color w:val="212121"/>
                <w:spacing w:val="-5"/>
                <w:lang w:eastAsia="en-GB"/>
              </w:rPr>
              <w:t>What measures are in place to prevent people with a known or suspected infection from spreading it when they are admitted to the service from a health or social care service or from the community?</w:t>
            </w:r>
          </w:p>
          <w:p w14:paraId="15F73689" w14:textId="211806A6" w:rsidR="00915E1E" w:rsidRDefault="003D1962" w:rsidP="00915E1E">
            <w:pPr>
              <w:numPr>
                <w:ilvl w:val="0"/>
                <w:numId w:val="7"/>
              </w:numPr>
              <w:spacing w:before="180" w:after="180" w:line="240" w:lineRule="auto"/>
              <w:rPr>
                <w:rFonts w:eastAsia="Times New Roman" w:cstheme="minorHAnsi"/>
                <w:color w:val="212121"/>
                <w:spacing w:val="-5"/>
                <w:lang w:eastAsia="en-GB"/>
              </w:rPr>
            </w:pPr>
            <w:r w:rsidRPr="00551C88">
              <w:rPr>
                <w:rFonts w:eastAsia="Times New Roman" w:cstheme="minorHAnsi"/>
                <w:color w:val="212121"/>
                <w:spacing w:val="-5"/>
                <w:lang w:eastAsia="en-GB"/>
              </w:rPr>
              <w:t>What measures are in place to prevent people who potentially have an infection from spreading it when they are admitted to the service from a health or social care service or from the community?</w:t>
            </w:r>
          </w:p>
          <w:p w14:paraId="3E2D247C" w14:textId="3724A71F" w:rsidR="00915E1E" w:rsidRPr="00551C88" w:rsidRDefault="0049703B" w:rsidP="00915E1E">
            <w:pPr>
              <w:spacing w:before="180" w:after="180" w:line="240" w:lineRule="auto"/>
              <w:ind w:left="360"/>
              <w:rPr>
                <w:rFonts w:eastAsia="Times New Roman" w:cstheme="minorHAnsi"/>
                <w:color w:val="212121"/>
                <w:spacing w:val="-5"/>
                <w:lang w:eastAsia="en-GB"/>
              </w:rPr>
            </w:pPr>
            <w:hyperlink r:id="rId43" w:history="1">
              <w:r w:rsidR="00915E1E">
                <w:rPr>
                  <w:rStyle w:val="Hyperlink"/>
                </w:rPr>
                <w:t>inter-health-and-social-care-infection-control-transfer-form.pdf (lancashire.gov.uk)</w:t>
              </w:r>
            </w:hyperlink>
          </w:p>
          <w:p w14:paraId="03734F53" w14:textId="77777777" w:rsidR="003D1962" w:rsidRPr="00551C88" w:rsidRDefault="003D1962" w:rsidP="003D1962">
            <w:pPr>
              <w:spacing w:line="240" w:lineRule="auto"/>
              <w:rPr>
                <w:rFonts w:cstheme="minorHAnsi"/>
              </w:rPr>
            </w:pPr>
          </w:p>
        </w:tc>
        <w:tc>
          <w:tcPr>
            <w:tcW w:w="3671" w:type="dxa"/>
            <w:shd w:val="clear" w:color="auto" w:fill="auto"/>
          </w:tcPr>
          <w:p w14:paraId="48114823" w14:textId="77777777" w:rsidR="00404506" w:rsidRDefault="00404506" w:rsidP="00404506">
            <w:r w:rsidRPr="000C64FC">
              <w:rPr>
                <w:rFonts w:eastAsia="Times New Roman" w:cstheme="minorHAnsi"/>
                <w:color w:val="212121"/>
                <w:spacing w:val="-5"/>
                <w:lang w:eastAsia="en-GB"/>
              </w:rPr>
              <w:t>The provider carries out risk assessments prior to admitting people to the service. This includes factors that place someone at a higher risk of catching or spreading infection. For example, they have symptoms of infection, have been exposed to known infection or personal factors such as vaccination status, immune status, medications that impact immune response, invasive devices such as catheters or wounds. Risk assessments should also include a person’s ability to understand and carryout IPC measures, such as hand washing. Risk assessments are kept under review</w:t>
            </w:r>
            <w:r>
              <w:rPr>
                <w:rFonts w:eastAsia="Times New Roman" w:cstheme="minorHAnsi"/>
                <w:color w:val="212121"/>
                <w:spacing w:val="-5"/>
                <w:lang w:eastAsia="en-GB"/>
              </w:rPr>
              <w:t>.</w:t>
            </w:r>
          </w:p>
          <w:p w14:paraId="79B6D99F" w14:textId="29CA0654" w:rsidR="003D1962" w:rsidRPr="00A1769D" w:rsidRDefault="003D1962" w:rsidP="00A1769D">
            <w:pPr>
              <w:spacing w:before="180" w:after="180" w:line="420" w:lineRule="atLeast"/>
              <w:rPr>
                <w:rFonts w:eastAsia="Times New Roman" w:cstheme="minorHAnsi"/>
                <w:color w:val="212121"/>
                <w:spacing w:val="-5"/>
                <w:lang w:eastAsia="en-GB"/>
              </w:rPr>
            </w:pPr>
          </w:p>
        </w:tc>
      </w:tr>
      <w:tr w:rsidR="003D1962" w:rsidRPr="005C3206" w14:paraId="05127CAD" w14:textId="77777777" w:rsidTr="003D1962">
        <w:trPr>
          <w:trHeight w:val="759"/>
        </w:trPr>
        <w:tc>
          <w:tcPr>
            <w:tcW w:w="15030" w:type="dxa"/>
            <w:gridSpan w:val="3"/>
            <w:shd w:val="clear" w:color="auto" w:fill="BDD6EE" w:themeFill="accent5" w:themeFillTint="66"/>
          </w:tcPr>
          <w:p w14:paraId="64F77A0F" w14:textId="77777777" w:rsidR="003D1962" w:rsidRPr="005C3206" w:rsidRDefault="003D1962" w:rsidP="003D1962">
            <w:pPr>
              <w:spacing w:line="276" w:lineRule="auto"/>
              <w:rPr>
                <w:rFonts w:cs="Arial"/>
                <w:sz w:val="20"/>
                <w:szCs w:val="20"/>
              </w:rPr>
            </w:pPr>
          </w:p>
        </w:tc>
      </w:tr>
    </w:tbl>
    <w:p w14:paraId="2D8C01F3" w14:textId="77777777" w:rsidR="00E74081" w:rsidRDefault="00E74081">
      <w:pPr>
        <w:rPr>
          <w:b/>
          <w:bCs/>
          <w:sz w:val="52"/>
          <w:szCs w:val="52"/>
          <w:u w:val="single"/>
        </w:rPr>
      </w:pPr>
    </w:p>
    <w:tbl>
      <w:tblPr>
        <w:tblpPr w:leftFromText="180" w:rightFromText="180" w:vertAnchor="page" w:horzAnchor="margin" w:tblpXSpec="center" w:tblpY="1118"/>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8049"/>
        <w:gridCol w:w="3671"/>
      </w:tblGrid>
      <w:tr w:rsidR="0090392E" w:rsidRPr="005C3206" w14:paraId="7A622A05" w14:textId="77777777" w:rsidTr="00A5564B">
        <w:trPr>
          <w:trHeight w:val="738"/>
        </w:trPr>
        <w:tc>
          <w:tcPr>
            <w:tcW w:w="15030" w:type="dxa"/>
            <w:gridSpan w:val="3"/>
            <w:shd w:val="clear" w:color="auto" w:fill="BDD6EE" w:themeFill="accent5" w:themeFillTint="66"/>
            <w:vAlign w:val="center"/>
          </w:tcPr>
          <w:p w14:paraId="69444043" w14:textId="099ADD5E" w:rsidR="0090392E" w:rsidRPr="007A1D45" w:rsidRDefault="0090392E" w:rsidP="00A5564B">
            <w:pPr>
              <w:spacing w:line="276" w:lineRule="auto"/>
              <w:rPr>
                <w:rFonts w:cs="Arial"/>
                <w:b/>
                <w:color w:val="00B0F0"/>
                <w:sz w:val="20"/>
                <w:szCs w:val="20"/>
              </w:rPr>
            </w:pPr>
            <w:r w:rsidRPr="007A1D45">
              <w:rPr>
                <w:rFonts w:cs="Arial"/>
                <w:b/>
                <w:color w:val="000000" w:themeColor="text1"/>
                <w:sz w:val="24"/>
                <w:szCs w:val="24"/>
              </w:rPr>
              <w:lastRenderedPageBreak/>
              <w:t xml:space="preserve">Section </w:t>
            </w:r>
            <w:r>
              <w:rPr>
                <w:rFonts w:cs="Arial"/>
                <w:b/>
                <w:color w:val="000000" w:themeColor="text1"/>
                <w:sz w:val="24"/>
                <w:szCs w:val="24"/>
              </w:rPr>
              <w:t>7 Infection and control Guidance</w:t>
            </w:r>
          </w:p>
        </w:tc>
      </w:tr>
      <w:tr w:rsidR="0090392E" w:rsidRPr="005C3206" w14:paraId="78C3F908" w14:textId="77777777" w:rsidTr="00A5564B">
        <w:trPr>
          <w:trHeight w:val="738"/>
        </w:trPr>
        <w:tc>
          <w:tcPr>
            <w:tcW w:w="3310" w:type="dxa"/>
            <w:shd w:val="clear" w:color="auto" w:fill="2E74B5" w:themeFill="accent5" w:themeFillShade="BF"/>
            <w:vAlign w:val="center"/>
          </w:tcPr>
          <w:p w14:paraId="22F3004C" w14:textId="77777777" w:rsidR="0090392E" w:rsidRPr="005C3206" w:rsidRDefault="0090392E" w:rsidP="00A5564B">
            <w:pPr>
              <w:spacing w:line="276" w:lineRule="auto"/>
              <w:jc w:val="center"/>
              <w:rPr>
                <w:rFonts w:cs="Arial"/>
                <w:b/>
                <w:sz w:val="20"/>
                <w:szCs w:val="20"/>
              </w:rPr>
            </w:pPr>
            <w:r>
              <w:rPr>
                <w:rFonts w:cs="Arial"/>
                <w:b/>
                <w:sz w:val="20"/>
                <w:szCs w:val="20"/>
              </w:rPr>
              <w:t>Contents</w:t>
            </w:r>
          </w:p>
        </w:tc>
        <w:tc>
          <w:tcPr>
            <w:tcW w:w="8049" w:type="dxa"/>
            <w:shd w:val="clear" w:color="auto" w:fill="2E74B5" w:themeFill="accent5" w:themeFillShade="BF"/>
            <w:vAlign w:val="center"/>
          </w:tcPr>
          <w:p w14:paraId="5F5F2E76" w14:textId="77777777" w:rsidR="0090392E" w:rsidRPr="005C3206" w:rsidRDefault="0090392E" w:rsidP="00A5564B">
            <w:pPr>
              <w:spacing w:line="276" w:lineRule="auto"/>
              <w:jc w:val="center"/>
              <w:rPr>
                <w:rFonts w:cs="Arial"/>
                <w:b/>
                <w:sz w:val="20"/>
                <w:szCs w:val="20"/>
              </w:rPr>
            </w:pPr>
            <w:r>
              <w:rPr>
                <w:rFonts w:cs="Arial"/>
                <w:b/>
                <w:sz w:val="20"/>
                <w:szCs w:val="20"/>
              </w:rPr>
              <w:t xml:space="preserve">Description </w:t>
            </w:r>
          </w:p>
        </w:tc>
        <w:tc>
          <w:tcPr>
            <w:tcW w:w="3671" w:type="dxa"/>
            <w:shd w:val="clear" w:color="auto" w:fill="2E74B5" w:themeFill="accent5" w:themeFillShade="BF"/>
            <w:vAlign w:val="center"/>
          </w:tcPr>
          <w:p w14:paraId="61865050" w14:textId="77777777" w:rsidR="0090392E" w:rsidRPr="005C3206" w:rsidRDefault="0090392E" w:rsidP="00A5564B">
            <w:pPr>
              <w:spacing w:line="276" w:lineRule="auto"/>
              <w:jc w:val="center"/>
              <w:rPr>
                <w:rFonts w:cs="Arial"/>
                <w:b/>
                <w:sz w:val="20"/>
                <w:szCs w:val="20"/>
              </w:rPr>
            </w:pPr>
            <w:r>
              <w:rPr>
                <w:rFonts w:cs="Arial"/>
                <w:b/>
                <w:sz w:val="20"/>
                <w:szCs w:val="20"/>
              </w:rPr>
              <w:t>Action</w:t>
            </w:r>
          </w:p>
        </w:tc>
      </w:tr>
      <w:tr w:rsidR="0090392E" w:rsidRPr="005C3206" w14:paraId="5D6F758A" w14:textId="77777777" w:rsidTr="00A5564B">
        <w:trPr>
          <w:trHeight w:val="759"/>
        </w:trPr>
        <w:tc>
          <w:tcPr>
            <w:tcW w:w="3310" w:type="dxa"/>
            <w:shd w:val="clear" w:color="auto" w:fill="auto"/>
          </w:tcPr>
          <w:p w14:paraId="11359E4C" w14:textId="154A4E43" w:rsidR="0090392E" w:rsidRPr="00C745DF" w:rsidRDefault="00122E02" w:rsidP="00A5564B">
            <w:pPr>
              <w:spacing w:line="276" w:lineRule="auto"/>
              <w:rPr>
                <w:rFonts w:cs="Arial"/>
              </w:rPr>
            </w:pPr>
            <w:r>
              <w:rPr>
                <w:rFonts w:cs="Arial"/>
              </w:rPr>
              <w:t>Infection prevention and control</w:t>
            </w:r>
            <w:r w:rsidR="00B94E5E">
              <w:rPr>
                <w:rFonts w:cs="Arial"/>
              </w:rPr>
              <w:t>: resource for adult social care</w:t>
            </w:r>
          </w:p>
        </w:tc>
        <w:tc>
          <w:tcPr>
            <w:tcW w:w="8049" w:type="dxa"/>
            <w:shd w:val="clear" w:color="auto" w:fill="auto"/>
          </w:tcPr>
          <w:p w14:paraId="0630F5A7" w14:textId="4D861FDF" w:rsidR="0090392E" w:rsidRPr="00551C88" w:rsidRDefault="0049703B" w:rsidP="00802888">
            <w:pPr>
              <w:spacing w:before="180" w:after="180" w:line="240" w:lineRule="auto"/>
              <w:rPr>
                <w:rFonts w:cstheme="minorHAnsi"/>
              </w:rPr>
            </w:pPr>
            <w:hyperlink w:history="1">
              <w:r w:rsidR="00802888" w:rsidRPr="00C847B8">
                <w:rPr>
                  <w:rStyle w:val="Hyperlink"/>
                </w:rPr>
                <w:t>Infection prevention and control: resource for adult social care - GOV.UK (www.gov.uk)</w:t>
              </w:r>
            </w:hyperlink>
          </w:p>
        </w:tc>
        <w:tc>
          <w:tcPr>
            <w:tcW w:w="3671" w:type="dxa"/>
            <w:shd w:val="clear" w:color="auto" w:fill="auto"/>
          </w:tcPr>
          <w:p w14:paraId="5B47680C" w14:textId="72B3E509" w:rsidR="0090392E" w:rsidRPr="00A1769D" w:rsidRDefault="00B94E5E" w:rsidP="0090392E">
            <w:pPr>
              <w:rPr>
                <w:rFonts w:eastAsia="Times New Roman" w:cstheme="minorHAnsi"/>
                <w:color w:val="212121"/>
                <w:spacing w:val="-5"/>
                <w:lang w:eastAsia="en-GB"/>
              </w:rPr>
            </w:pPr>
            <w:r>
              <w:rPr>
                <w:rFonts w:eastAsia="Times New Roman" w:cstheme="minorHAnsi"/>
                <w:color w:val="212121"/>
                <w:spacing w:val="-5"/>
                <w:lang w:eastAsia="en-GB"/>
              </w:rPr>
              <w:t>For reference</w:t>
            </w:r>
          </w:p>
        </w:tc>
      </w:tr>
      <w:tr w:rsidR="001E38EF" w:rsidRPr="005C3206" w14:paraId="32B276A6" w14:textId="77777777" w:rsidTr="00A5564B">
        <w:trPr>
          <w:trHeight w:val="759"/>
        </w:trPr>
        <w:tc>
          <w:tcPr>
            <w:tcW w:w="3310" w:type="dxa"/>
            <w:shd w:val="clear" w:color="auto" w:fill="auto"/>
          </w:tcPr>
          <w:p w14:paraId="78884CDB" w14:textId="77777777" w:rsidR="00681735" w:rsidRPr="00681735" w:rsidRDefault="00681735" w:rsidP="00681735">
            <w:pPr>
              <w:shd w:val="clear" w:color="auto" w:fill="FFFFFF"/>
              <w:spacing w:before="120" w:after="120" w:line="240" w:lineRule="auto"/>
              <w:textAlignment w:val="baseline"/>
              <w:outlineLvl w:val="0"/>
              <w:rPr>
                <w:rFonts w:eastAsia="Times New Roman" w:cstheme="minorHAnsi"/>
                <w:color w:val="202A30"/>
                <w:kern w:val="36"/>
                <w:lang w:eastAsia="en-GB"/>
              </w:rPr>
            </w:pPr>
            <w:r w:rsidRPr="00681735">
              <w:rPr>
                <w:rFonts w:eastAsia="Times New Roman" w:cstheme="minorHAnsi"/>
                <w:color w:val="202A30"/>
                <w:kern w:val="36"/>
                <w:lang w:eastAsia="en-GB"/>
              </w:rPr>
              <w:t>National infection prevention and control</w:t>
            </w:r>
          </w:p>
          <w:p w14:paraId="2F78BD44" w14:textId="77777777" w:rsidR="001E38EF" w:rsidRDefault="001E38EF" w:rsidP="00A5564B">
            <w:pPr>
              <w:spacing w:line="276" w:lineRule="auto"/>
              <w:rPr>
                <w:rFonts w:cs="Arial"/>
              </w:rPr>
            </w:pPr>
          </w:p>
        </w:tc>
        <w:tc>
          <w:tcPr>
            <w:tcW w:w="8049" w:type="dxa"/>
            <w:shd w:val="clear" w:color="auto" w:fill="auto"/>
          </w:tcPr>
          <w:p w14:paraId="4601AD9F" w14:textId="77981442" w:rsidR="001E38EF" w:rsidRPr="00802888" w:rsidRDefault="0049703B" w:rsidP="00802888">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44" w:history="1">
              <w:r w:rsidR="00802888" w:rsidRPr="00802888">
                <w:rPr>
                  <w:rStyle w:val="Hyperlink"/>
                  <w:rFonts w:asciiTheme="minorHAnsi" w:hAnsiTheme="minorHAnsi" w:cstheme="minorHAnsi"/>
                  <w:b w:val="0"/>
                  <w:bCs w:val="0"/>
                  <w:sz w:val="22"/>
                  <w:szCs w:val="22"/>
                </w:rPr>
                <w:t>NHS England » National infection prevention and control</w:t>
              </w:r>
            </w:hyperlink>
          </w:p>
        </w:tc>
        <w:tc>
          <w:tcPr>
            <w:tcW w:w="3671" w:type="dxa"/>
            <w:shd w:val="clear" w:color="auto" w:fill="auto"/>
          </w:tcPr>
          <w:p w14:paraId="496E9762" w14:textId="20EE9FA4" w:rsidR="001E38EF" w:rsidRDefault="00802888" w:rsidP="0090392E">
            <w:pPr>
              <w:rPr>
                <w:rFonts w:eastAsia="Times New Roman" w:cstheme="minorHAnsi"/>
                <w:color w:val="212121"/>
                <w:spacing w:val="-5"/>
                <w:lang w:eastAsia="en-GB"/>
              </w:rPr>
            </w:pPr>
            <w:r>
              <w:rPr>
                <w:rFonts w:eastAsia="Times New Roman" w:cstheme="minorHAnsi"/>
                <w:color w:val="212121"/>
                <w:spacing w:val="-5"/>
                <w:lang w:eastAsia="en-GB"/>
              </w:rPr>
              <w:t xml:space="preserve">For reference </w:t>
            </w:r>
          </w:p>
        </w:tc>
      </w:tr>
      <w:tr w:rsidR="00157C5B" w:rsidRPr="005C3206" w14:paraId="359F081D" w14:textId="77777777" w:rsidTr="00A5564B">
        <w:trPr>
          <w:trHeight w:val="759"/>
        </w:trPr>
        <w:tc>
          <w:tcPr>
            <w:tcW w:w="3310" w:type="dxa"/>
            <w:shd w:val="clear" w:color="auto" w:fill="auto"/>
          </w:tcPr>
          <w:p w14:paraId="69D1DA56" w14:textId="77777777" w:rsidR="00157C5B" w:rsidRPr="000D7107" w:rsidRDefault="0049703B" w:rsidP="00157C5B">
            <w:pPr>
              <w:pStyle w:val="Heading2"/>
              <w:shd w:val="clear" w:color="auto" w:fill="FFFFFF"/>
              <w:spacing w:before="0" w:after="225"/>
              <w:rPr>
                <w:rFonts w:asciiTheme="minorHAnsi" w:hAnsiTheme="minorHAnsi" w:cstheme="minorHAnsi"/>
                <w:color w:val="auto"/>
                <w:sz w:val="22"/>
                <w:szCs w:val="22"/>
              </w:rPr>
            </w:pPr>
            <w:hyperlink r:id="rId45" w:tgtFrame="_self" w:history="1">
              <w:r w:rsidR="00157C5B" w:rsidRPr="000D7107">
                <w:rPr>
                  <w:rStyle w:val="Hyperlink"/>
                  <w:rFonts w:asciiTheme="minorHAnsi" w:hAnsiTheme="minorHAnsi" w:cstheme="minorHAnsi"/>
                  <w:color w:val="auto"/>
                  <w:sz w:val="22"/>
                  <w:szCs w:val="22"/>
                  <w:u w:val="none"/>
                </w:rPr>
                <w:t>Prevention and control of infection in care homes: an information resource</w:t>
              </w:r>
            </w:hyperlink>
          </w:p>
          <w:p w14:paraId="7E593465" w14:textId="77777777" w:rsidR="00157C5B" w:rsidRPr="00681735" w:rsidRDefault="00157C5B" w:rsidP="00157C5B">
            <w:pPr>
              <w:shd w:val="clear" w:color="auto" w:fill="FFFFFF"/>
              <w:spacing w:before="120" w:after="120" w:line="240" w:lineRule="auto"/>
              <w:textAlignment w:val="baseline"/>
              <w:outlineLvl w:val="0"/>
              <w:rPr>
                <w:rFonts w:eastAsia="Times New Roman" w:cstheme="minorHAnsi"/>
                <w:color w:val="202A30"/>
                <w:kern w:val="36"/>
                <w:lang w:eastAsia="en-GB"/>
              </w:rPr>
            </w:pPr>
          </w:p>
        </w:tc>
        <w:tc>
          <w:tcPr>
            <w:tcW w:w="8049" w:type="dxa"/>
            <w:shd w:val="clear" w:color="auto" w:fill="auto"/>
          </w:tcPr>
          <w:p w14:paraId="3F3C0BFD" w14:textId="71AD3F85" w:rsidR="00157C5B" w:rsidRPr="00157C5B" w:rsidRDefault="0049703B" w:rsidP="00157C5B">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46" w:history="1">
              <w:r w:rsidR="00157C5B" w:rsidRPr="00157C5B">
                <w:rPr>
                  <w:rStyle w:val="Hyperlink"/>
                  <w:rFonts w:asciiTheme="minorHAnsi" w:hAnsiTheme="minorHAnsi" w:cstheme="minorHAnsi"/>
                  <w:b w:val="0"/>
                  <w:bCs w:val="0"/>
                  <w:sz w:val="22"/>
                  <w:szCs w:val="22"/>
                </w:rPr>
                <w:t>Care homes: infection prevention and control - GOV.UK (www.gov.uk)</w:t>
              </w:r>
            </w:hyperlink>
          </w:p>
        </w:tc>
        <w:tc>
          <w:tcPr>
            <w:tcW w:w="3671" w:type="dxa"/>
            <w:shd w:val="clear" w:color="auto" w:fill="auto"/>
          </w:tcPr>
          <w:p w14:paraId="7DA4C824" w14:textId="07DD6C95" w:rsidR="00157C5B" w:rsidRDefault="00157C5B" w:rsidP="00157C5B">
            <w:pPr>
              <w:rPr>
                <w:rFonts w:eastAsia="Times New Roman" w:cstheme="minorHAnsi"/>
                <w:color w:val="212121"/>
                <w:spacing w:val="-5"/>
                <w:lang w:eastAsia="en-GB"/>
              </w:rPr>
            </w:pPr>
            <w:r>
              <w:rPr>
                <w:rFonts w:eastAsia="Times New Roman" w:cstheme="minorHAnsi"/>
                <w:color w:val="212121"/>
                <w:spacing w:val="-5"/>
                <w:lang w:eastAsia="en-GB"/>
              </w:rPr>
              <w:t xml:space="preserve">For reference </w:t>
            </w:r>
          </w:p>
        </w:tc>
      </w:tr>
      <w:tr w:rsidR="00F70986" w:rsidRPr="005C3206" w14:paraId="084D8F68" w14:textId="77777777" w:rsidTr="00A5564B">
        <w:trPr>
          <w:trHeight w:val="759"/>
        </w:trPr>
        <w:tc>
          <w:tcPr>
            <w:tcW w:w="3310" w:type="dxa"/>
            <w:shd w:val="clear" w:color="auto" w:fill="auto"/>
          </w:tcPr>
          <w:p w14:paraId="709C5F67" w14:textId="77777777" w:rsidR="00734684" w:rsidRPr="00734684" w:rsidRDefault="00734684" w:rsidP="00734684">
            <w:pPr>
              <w:pStyle w:val="Heading1"/>
              <w:shd w:val="clear" w:color="auto" w:fill="FBFAF8"/>
              <w:rPr>
                <w:rFonts w:asciiTheme="minorHAnsi" w:hAnsiTheme="minorHAnsi" w:cstheme="minorHAnsi"/>
                <w:b w:val="0"/>
                <w:bCs w:val="0"/>
                <w:color w:val="0E0E0E"/>
                <w:sz w:val="22"/>
                <w:szCs w:val="22"/>
              </w:rPr>
            </w:pPr>
            <w:r w:rsidRPr="00734684">
              <w:rPr>
                <w:rFonts w:asciiTheme="minorHAnsi" w:hAnsiTheme="minorHAnsi" w:cstheme="minorHAnsi"/>
                <w:b w:val="0"/>
                <w:bCs w:val="0"/>
                <w:color w:val="0E0E0E"/>
                <w:sz w:val="22"/>
                <w:szCs w:val="22"/>
              </w:rPr>
              <w:t>Helping to prevent infection</w:t>
            </w:r>
          </w:p>
          <w:p w14:paraId="225E29C4" w14:textId="77777777" w:rsidR="00F70986" w:rsidRPr="000D7107" w:rsidRDefault="00F70986" w:rsidP="00157C5B">
            <w:pPr>
              <w:pStyle w:val="Heading2"/>
              <w:shd w:val="clear" w:color="auto" w:fill="FFFFFF"/>
              <w:spacing w:before="0" w:after="225"/>
              <w:rPr>
                <w:rFonts w:asciiTheme="minorHAnsi" w:hAnsiTheme="minorHAnsi" w:cstheme="minorHAnsi"/>
                <w:color w:val="auto"/>
                <w:sz w:val="22"/>
                <w:szCs w:val="22"/>
              </w:rPr>
            </w:pPr>
          </w:p>
        </w:tc>
        <w:tc>
          <w:tcPr>
            <w:tcW w:w="8049" w:type="dxa"/>
            <w:shd w:val="clear" w:color="auto" w:fill="auto"/>
          </w:tcPr>
          <w:p w14:paraId="11750206" w14:textId="78903762" w:rsidR="00F70986" w:rsidRPr="004E10CF" w:rsidRDefault="0049703B" w:rsidP="00157C5B">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47" w:history="1">
              <w:r w:rsidR="004E10CF" w:rsidRPr="004E10CF">
                <w:rPr>
                  <w:rStyle w:val="Hyperlink"/>
                  <w:rFonts w:asciiTheme="minorHAnsi" w:hAnsiTheme="minorHAnsi" w:cstheme="minorHAnsi"/>
                  <w:b w:val="0"/>
                  <w:bCs w:val="0"/>
                  <w:sz w:val="22"/>
                  <w:szCs w:val="22"/>
                </w:rPr>
                <w:t>Helping to prevent infection | Quick guides to social care topics | Social care | NICE Communities | About | NICE</w:t>
              </w:r>
            </w:hyperlink>
          </w:p>
        </w:tc>
        <w:tc>
          <w:tcPr>
            <w:tcW w:w="3671" w:type="dxa"/>
            <w:shd w:val="clear" w:color="auto" w:fill="auto"/>
          </w:tcPr>
          <w:p w14:paraId="50DB4E09" w14:textId="5BF6EEAB" w:rsidR="00F70986" w:rsidRDefault="004E10CF" w:rsidP="00157C5B">
            <w:pPr>
              <w:rPr>
                <w:rFonts w:eastAsia="Times New Roman" w:cstheme="minorHAnsi"/>
                <w:color w:val="212121"/>
                <w:spacing w:val="-5"/>
                <w:lang w:eastAsia="en-GB"/>
              </w:rPr>
            </w:pPr>
            <w:r>
              <w:rPr>
                <w:rFonts w:eastAsia="Times New Roman" w:cstheme="minorHAnsi"/>
                <w:color w:val="212121"/>
                <w:spacing w:val="-5"/>
                <w:lang w:eastAsia="en-GB"/>
              </w:rPr>
              <w:t>For reference</w:t>
            </w:r>
          </w:p>
        </w:tc>
      </w:tr>
      <w:tr w:rsidR="004E10CF" w:rsidRPr="005C3206" w14:paraId="22F79161" w14:textId="77777777" w:rsidTr="00A5564B">
        <w:trPr>
          <w:trHeight w:val="759"/>
        </w:trPr>
        <w:tc>
          <w:tcPr>
            <w:tcW w:w="3310" w:type="dxa"/>
            <w:shd w:val="clear" w:color="auto" w:fill="auto"/>
          </w:tcPr>
          <w:p w14:paraId="617DAA8F" w14:textId="77777777" w:rsidR="00652AF0" w:rsidRPr="00652AF0" w:rsidRDefault="00652AF0" w:rsidP="00652AF0">
            <w:pPr>
              <w:pStyle w:val="Heading1"/>
              <w:shd w:val="clear" w:color="auto" w:fill="FFFFFF"/>
              <w:spacing w:before="0" w:beforeAutospacing="0" w:after="0" w:afterAutospacing="0"/>
              <w:rPr>
                <w:rFonts w:asciiTheme="minorHAnsi" w:hAnsiTheme="minorHAnsi" w:cstheme="minorHAnsi"/>
                <w:b w:val="0"/>
                <w:bCs w:val="0"/>
                <w:color w:val="0B0C0C"/>
                <w:sz w:val="22"/>
                <w:szCs w:val="22"/>
              </w:rPr>
            </w:pPr>
            <w:r w:rsidRPr="00652AF0">
              <w:rPr>
                <w:rFonts w:asciiTheme="minorHAnsi" w:hAnsiTheme="minorHAnsi" w:cstheme="minorHAnsi"/>
                <w:b w:val="0"/>
                <w:bCs w:val="0"/>
                <w:color w:val="0B0C0C"/>
                <w:sz w:val="22"/>
                <w:szCs w:val="22"/>
              </w:rPr>
              <w:t>Immunisation against infectious disease</w:t>
            </w:r>
          </w:p>
          <w:p w14:paraId="039F00B3" w14:textId="77777777" w:rsidR="004E10CF" w:rsidRPr="00734684" w:rsidRDefault="004E10CF" w:rsidP="00734684">
            <w:pPr>
              <w:pStyle w:val="Heading1"/>
              <w:shd w:val="clear" w:color="auto" w:fill="FBFAF8"/>
              <w:rPr>
                <w:rFonts w:asciiTheme="minorHAnsi" w:hAnsiTheme="minorHAnsi" w:cstheme="minorHAnsi"/>
                <w:b w:val="0"/>
                <w:bCs w:val="0"/>
                <w:color w:val="0E0E0E"/>
                <w:sz w:val="22"/>
                <w:szCs w:val="22"/>
              </w:rPr>
            </w:pPr>
          </w:p>
        </w:tc>
        <w:tc>
          <w:tcPr>
            <w:tcW w:w="8049" w:type="dxa"/>
            <w:shd w:val="clear" w:color="auto" w:fill="auto"/>
          </w:tcPr>
          <w:p w14:paraId="05EA865B" w14:textId="4FB40795" w:rsidR="004E10CF" w:rsidRPr="00F34362" w:rsidRDefault="0049703B" w:rsidP="00157C5B">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48" w:history="1">
              <w:r w:rsidR="00F34362" w:rsidRPr="00F34362">
                <w:rPr>
                  <w:rStyle w:val="Hyperlink"/>
                  <w:rFonts w:asciiTheme="minorHAnsi" w:hAnsiTheme="minorHAnsi" w:cstheme="minorHAnsi"/>
                  <w:b w:val="0"/>
                  <w:bCs w:val="0"/>
                  <w:sz w:val="22"/>
                  <w:szCs w:val="22"/>
                </w:rPr>
                <w:t>Immunisation against infectious disease - GOV.UK (www.gov.uk)</w:t>
              </w:r>
            </w:hyperlink>
          </w:p>
        </w:tc>
        <w:tc>
          <w:tcPr>
            <w:tcW w:w="3671" w:type="dxa"/>
            <w:shd w:val="clear" w:color="auto" w:fill="auto"/>
          </w:tcPr>
          <w:p w14:paraId="113114CC" w14:textId="0F43312C" w:rsidR="004E10CF" w:rsidRDefault="00F34362" w:rsidP="00157C5B">
            <w:pPr>
              <w:rPr>
                <w:rFonts w:eastAsia="Times New Roman" w:cstheme="minorHAnsi"/>
                <w:color w:val="212121"/>
                <w:spacing w:val="-5"/>
                <w:lang w:eastAsia="en-GB"/>
              </w:rPr>
            </w:pPr>
            <w:r>
              <w:rPr>
                <w:rFonts w:eastAsia="Times New Roman" w:cstheme="minorHAnsi"/>
                <w:color w:val="212121"/>
                <w:spacing w:val="-5"/>
                <w:lang w:eastAsia="en-GB"/>
              </w:rPr>
              <w:t xml:space="preserve">For reference </w:t>
            </w:r>
          </w:p>
        </w:tc>
      </w:tr>
      <w:tr w:rsidR="00F34362" w:rsidRPr="005C3206" w14:paraId="2F5B8089" w14:textId="77777777" w:rsidTr="00A5564B">
        <w:trPr>
          <w:trHeight w:val="759"/>
        </w:trPr>
        <w:tc>
          <w:tcPr>
            <w:tcW w:w="3310" w:type="dxa"/>
            <w:shd w:val="clear" w:color="auto" w:fill="auto"/>
          </w:tcPr>
          <w:p w14:paraId="27A67F2A" w14:textId="77777777" w:rsidR="000E31C2" w:rsidRPr="000E31C2" w:rsidRDefault="000E31C2" w:rsidP="000E31C2">
            <w:pPr>
              <w:pStyle w:val="Heading1"/>
              <w:shd w:val="clear" w:color="auto" w:fill="FFFFFF"/>
              <w:spacing w:before="0" w:beforeAutospacing="0" w:after="0" w:afterAutospacing="0"/>
              <w:rPr>
                <w:rFonts w:asciiTheme="minorHAnsi" w:hAnsiTheme="minorHAnsi" w:cstheme="minorHAnsi"/>
                <w:b w:val="0"/>
                <w:bCs w:val="0"/>
                <w:color w:val="0B0C0C"/>
                <w:sz w:val="22"/>
                <w:szCs w:val="22"/>
              </w:rPr>
            </w:pPr>
            <w:r w:rsidRPr="000E31C2">
              <w:rPr>
                <w:rFonts w:asciiTheme="minorHAnsi" w:hAnsiTheme="minorHAnsi" w:cstheme="minorHAnsi"/>
                <w:b w:val="0"/>
                <w:bCs w:val="0"/>
                <w:color w:val="0B0C0C"/>
                <w:sz w:val="22"/>
                <w:szCs w:val="22"/>
              </w:rPr>
              <w:t>Health and Social Care Act 2008: code of practice on the prevention and control of infections</w:t>
            </w:r>
          </w:p>
          <w:p w14:paraId="7FFB9105" w14:textId="77777777" w:rsidR="00F34362" w:rsidRPr="000E31C2" w:rsidRDefault="00F34362" w:rsidP="00652AF0">
            <w:pPr>
              <w:pStyle w:val="Heading1"/>
              <w:shd w:val="clear" w:color="auto" w:fill="FFFFFF"/>
              <w:spacing w:before="0" w:beforeAutospacing="0" w:after="0" w:afterAutospacing="0"/>
              <w:rPr>
                <w:rFonts w:asciiTheme="minorHAnsi" w:hAnsiTheme="minorHAnsi" w:cstheme="minorHAnsi"/>
                <w:b w:val="0"/>
                <w:bCs w:val="0"/>
                <w:color w:val="0B0C0C"/>
                <w:sz w:val="22"/>
                <w:szCs w:val="22"/>
              </w:rPr>
            </w:pPr>
          </w:p>
        </w:tc>
        <w:tc>
          <w:tcPr>
            <w:tcW w:w="8049" w:type="dxa"/>
            <w:shd w:val="clear" w:color="auto" w:fill="auto"/>
          </w:tcPr>
          <w:p w14:paraId="70F764D9" w14:textId="4982D847" w:rsidR="00F34362" w:rsidRPr="002C07F1" w:rsidRDefault="0049703B" w:rsidP="00157C5B">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49" w:history="1">
              <w:r w:rsidR="002C07F1" w:rsidRPr="002C07F1">
                <w:rPr>
                  <w:rStyle w:val="Hyperlink"/>
                  <w:rFonts w:asciiTheme="minorHAnsi" w:hAnsiTheme="minorHAnsi" w:cstheme="minorHAnsi"/>
                  <w:b w:val="0"/>
                  <w:bCs w:val="0"/>
                  <w:sz w:val="22"/>
                  <w:szCs w:val="22"/>
                </w:rPr>
                <w:t>Health and Social Care Act 2008: code of practice on the prevention and control of infections - GOV.UK (www.gov.uk)</w:t>
              </w:r>
            </w:hyperlink>
          </w:p>
        </w:tc>
        <w:tc>
          <w:tcPr>
            <w:tcW w:w="3671" w:type="dxa"/>
            <w:shd w:val="clear" w:color="auto" w:fill="auto"/>
          </w:tcPr>
          <w:p w14:paraId="5DE4D8BC" w14:textId="3BD46848" w:rsidR="00F34362" w:rsidRDefault="002C07F1" w:rsidP="00157C5B">
            <w:pPr>
              <w:rPr>
                <w:rFonts w:eastAsia="Times New Roman" w:cstheme="minorHAnsi"/>
                <w:color w:val="212121"/>
                <w:spacing w:val="-5"/>
                <w:lang w:eastAsia="en-GB"/>
              </w:rPr>
            </w:pPr>
            <w:r>
              <w:rPr>
                <w:rFonts w:eastAsia="Times New Roman" w:cstheme="minorHAnsi"/>
                <w:color w:val="212121"/>
                <w:spacing w:val="-5"/>
                <w:lang w:eastAsia="en-GB"/>
              </w:rPr>
              <w:t xml:space="preserve">For reference </w:t>
            </w:r>
          </w:p>
        </w:tc>
      </w:tr>
      <w:tr w:rsidR="002C07F1" w:rsidRPr="005C3206" w14:paraId="063C3822" w14:textId="77777777" w:rsidTr="00A5564B">
        <w:trPr>
          <w:trHeight w:val="759"/>
        </w:trPr>
        <w:tc>
          <w:tcPr>
            <w:tcW w:w="3310" w:type="dxa"/>
            <w:shd w:val="clear" w:color="auto" w:fill="auto"/>
          </w:tcPr>
          <w:p w14:paraId="44E302E5" w14:textId="77777777" w:rsidR="001E1902" w:rsidRPr="001E1902" w:rsidRDefault="001E1902" w:rsidP="001E1902">
            <w:pPr>
              <w:pStyle w:val="Heading1"/>
              <w:shd w:val="clear" w:color="auto" w:fill="FFFFFF"/>
              <w:spacing w:before="0" w:beforeAutospacing="0" w:after="0" w:afterAutospacing="0"/>
              <w:rPr>
                <w:rFonts w:asciiTheme="minorHAnsi" w:hAnsiTheme="minorHAnsi" w:cstheme="minorHAnsi"/>
                <w:b w:val="0"/>
                <w:bCs w:val="0"/>
                <w:color w:val="0B0C0C"/>
                <w:sz w:val="22"/>
                <w:szCs w:val="22"/>
              </w:rPr>
            </w:pPr>
            <w:r w:rsidRPr="001E1902">
              <w:rPr>
                <w:rFonts w:asciiTheme="minorHAnsi" w:hAnsiTheme="minorHAnsi" w:cstheme="minorHAnsi"/>
                <w:b w:val="0"/>
                <w:bCs w:val="0"/>
                <w:color w:val="0B0C0C"/>
                <w:sz w:val="22"/>
                <w:szCs w:val="22"/>
              </w:rPr>
              <w:lastRenderedPageBreak/>
              <w:t>The Yellow Card scheme: guidance for healthcare professionals, patients and the public</w:t>
            </w:r>
          </w:p>
          <w:p w14:paraId="722862FD" w14:textId="77777777" w:rsidR="002C07F1" w:rsidRPr="000E31C2" w:rsidRDefault="002C07F1" w:rsidP="000E31C2">
            <w:pPr>
              <w:pStyle w:val="Heading1"/>
              <w:shd w:val="clear" w:color="auto" w:fill="FFFFFF"/>
              <w:spacing w:before="0" w:beforeAutospacing="0" w:after="0" w:afterAutospacing="0"/>
              <w:rPr>
                <w:rFonts w:asciiTheme="minorHAnsi" w:hAnsiTheme="minorHAnsi" w:cstheme="minorHAnsi"/>
                <w:b w:val="0"/>
                <w:bCs w:val="0"/>
                <w:color w:val="0B0C0C"/>
                <w:sz w:val="22"/>
                <w:szCs w:val="22"/>
              </w:rPr>
            </w:pPr>
          </w:p>
        </w:tc>
        <w:tc>
          <w:tcPr>
            <w:tcW w:w="8049" w:type="dxa"/>
            <w:shd w:val="clear" w:color="auto" w:fill="auto"/>
          </w:tcPr>
          <w:p w14:paraId="126A73EE" w14:textId="34CF8DB4" w:rsidR="002C07F1" w:rsidRPr="008B2E73" w:rsidRDefault="0049703B" w:rsidP="00157C5B">
            <w:pPr>
              <w:pStyle w:val="Heading1"/>
              <w:shd w:val="clear" w:color="auto" w:fill="FFFFFF"/>
              <w:spacing w:before="120" w:beforeAutospacing="0" w:after="120" w:afterAutospacing="0"/>
              <w:textAlignment w:val="baseline"/>
              <w:rPr>
                <w:rFonts w:asciiTheme="minorHAnsi" w:hAnsiTheme="minorHAnsi" w:cstheme="minorHAnsi"/>
                <w:b w:val="0"/>
                <w:bCs w:val="0"/>
                <w:sz w:val="22"/>
                <w:szCs w:val="22"/>
              </w:rPr>
            </w:pPr>
            <w:hyperlink r:id="rId50" w:history="1">
              <w:r w:rsidR="008B2E73" w:rsidRPr="008B2E73">
                <w:rPr>
                  <w:rStyle w:val="Hyperlink"/>
                  <w:rFonts w:asciiTheme="minorHAnsi" w:hAnsiTheme="minorHAnsi" w:cstheme="minorHAnsi"/>
                  <w:b w:val="0"/>
                  <w:bCs w:val="0"/>
                  <w:sz w:val="22"/>
                  <w:szCs w:val="22"/>
                </w:rPr>
                <w:t>The Yellow Card scheme: guidance for healthcare professionals, patients and the public - GOV.UK (www.gov.uk)</w:t>
              </w:r>
            </w:hyperlink>
          </w:p>
        </w:tc>
        <w:tc>
          <w:tcPr>
            <w:tcW w:w="3671" w:type="dxa"/>
            <w:shd w:val="clear" w:color="auto" w:fill="auto"/>
          </w:tcPr>
          <w:p w14:paraId="18EE3A38" w14:textId="4157CBDD" w:rsidR="002C07F1" w:rsidRDefault="008B2E73" w:rsidP="00157C5B">
            <w:pPr>
              <w:rPr>
                <w:rFonts w:eastAsia="Times New Roman" w:cstheme="minorHAnsi"/>
                <w:color w:val="212121"/>
                <w:spacing w:val="-5"/>
                <w:lang w:eastAsia="en-GB"/>
              </w:rPr>
            </w:pPr>
            <w:r>
              <w:rPr>
                <w:rFonts w:eastAsia="Times New Roman" w:cstheme="minorHAnsi"/>
                <w:color w:val="212121"/>
                <w:spacing w:val="-5"/>
                <w:lang w:eastAsia="en-GB"/>
              </w:rPr>
              <w:t xml:space="preserve">For reference </w:t>
            </w:r>
          </w:p>
        </w:tc>
      </w:tr>
      <w:tr w:rsidR="00157C5B" w:rsidRPr="005C3206" w14:paraId="64AF4333" w14:textId="77777777" w:rsidTr="00A5564B">
        <w:trPr>
          <w:trHeight w:val="759"/>
        </w:trPr>
        <w:tc>
          <w:tcPr>
            <w:tcW w:w="15030" w:type="dxa"/>
            <w:gridSpan w:val="3"/>
            <w:shd w:val="clear" w:color="auto" w:fill="BDD6EE" w:themeFill="accent5" w:themeFillTint="66"/>
          </w:tcPr>
          <w:p w14:paraId="17FD1F87" w14:textId="77777777" w:rsidR="00157C5B" w:rsidRPr="005C3206" w:rsidRDefault="00157C5B" w:rsidP="00157C5B">
            <w:pPr>
              <w:spacing w:line="276" w:lineRule="auto"/>
              <w:rPr>
                <w:rFonts w:cs="Arial"/>
                <w:sz w:val="20"/>
                <w:szCs w:val="20"/>
              </w:rPr>
            </w:pPr>
          </w:p>
        </w:tc>
      </w:tr>
    </w:tbl>
    <w:p w14:paraId="66FF3FEC" w14:textId="77777777" w:rsidR="0090392E" w:rsidRDefault="0090392E">
      <w:pPr>
        <w:rPr>
          <w:b/>
          <w:bCs/>
          <w:sz w:val="52"/>
          <w:szCs w:val="52"/>
          <w:u w:val="single"/>
        </w:rPr>
      </w:pPr>
    </w:p>
    <w:sectPr w:rsidR="0090392E" w:rsidSect="00795FEB">
      <w:headerReference w:type="default" r:id="rId51"/>
      <w:footerReference w:type="default" r:id="rId52"/>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A631D" w14:textId="77777777" w:rsidR="00420441" w:rsidRDefault="00420441" w:rsidP="00795FEB">
      <w:pPr>
        <w:spacing w:after="0" w:line="240" w:lineRule="auto"/>
      </w:pPr>
      <w:r>
        <w:separator/>
      </w:r>
    </w:p>
  </w:endnote>
  <w:endnote w:type="continuationSeparator" w:id="0">
    <w:p w14:paraId="51081EC7" w14:textId="77777777" w:rsidR="00420441" w:rsidRDefault="00420441" w:rsidP="0079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4553E" w14:textId="2576A985" w:rsidR="00D14D49" w:rsidRPr="002D6490" w:rsidRDefault="005D4E6A">
    <w:pPr>
      <w:pStyle w:val="Footer"/>
      <w:rPr>
        <w:b/>
        <w:bCs/>
        <w:sz w:val="28"/>
        <w:szCs w:val="28"/>
      </w:rPr>
    </w:pPr>
    <w:r w:rsidRPr="002D6490">
      <w:rPr>
        <w:b/>
        <w:bCs/>
        <w:noProof/>
        <w:sz w:val="28"/>
        <w:szCs w:val="28"/>
      </w:rPr>
      <w:drawing>
        <wp:anchor distT="0" distB="0" distL="114300" distR="114300" simplePos="0" relativeHeight="251662336" behindDoc="0" locked="0" layoutInCell="1" allowOverlap="1" wp14:anchorId="3EB8C220" wp14:editId="59CF15EA">
          <wp:simplePos x="0" y="0"/>
          <wp:positionH relativeFrom="column">
            <wp:posOffset>-457614</wp:posOffset>
          </wp:positionH>
          <wp:positionV relativeFrom="paragraph">
            <wp:posOffset>-214547</wp:posOffset>
          </wp:positionV>
          <wp:extent cx="1528445" cy="510540"/>
          <wp:effectExtent l="0" t="0" r="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844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2664">
      <w:rPr>
        <w:noProof/>
      </w:rPr>
      <w:drawing>
        <wp:anchor distT="0" distB="0" distL="114300" distR="114300" simplePos="0" relativeHeight="251663360" behindDoc="0" locked="0" layoutInCell="1" allowOverlap="1" wp14:anchorId="0493C35E" wp14:editId="5EF4086A">
          <wp:simplePos x="0" y="0"/>
          <wp:positionH relativeFrom="column">
            <wp:posOffset>7556500</wp:posOffset>
          </wp:positionH>
          <wp:positionV relativeFrom="paragraph">
            <wp:posOffset>-232410</wp:posOffset>
          </wp:positionV>
          <wp:extent cx="1256030" cy="57785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2964">
      <w:rPr>
        <w:noProof/>
      </w:rPr>
      <w:drawing>
        <wp:anchor distT="0" distB="0" distL="114300" distR="114300" simplePos="0" relativeHeight="251661312" behindDoc="0" locked="0" layoutInCell="1" allowOverlap="1" wp14:anchorId="4DB82E24" wp14:editId="4711B5DD">
          <wp:simplePos x="0" y="0"/>
          <wp:positionH relativeFrom="column">
            <wp:posOffset>8874760</wp:posOffset>
          </wp:positionH>
          <wp:positionV relativeFrom="paragraph">
            <wp:posOffset>-254635</wp:posOffset>
          </wp:positionV>
          <wp:extent cx="525145" cy="61341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514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490" w:rsidRPr="002D6490">
      <w:rPr>
        <w:b/>
        <w:bCs/>
        <w:sz w:val="28"/>
        <w:szCs w:val="28"/>
      </w:rPr>
      <w:t xml:space="preserve">LCC Infection </w:t>
    </w:r>
    <w:r w:rsidR="00B82964">
      <w:rPr>
        <w:b/>
        <w:bCs/>
        <w:sz w:val="28"/>
        <w:szCs w:val="28"/>
      </w:rPr>
      <w:t>P</w:t>
    </w:r>
    <w:r w:rsidR="002D6490" w:rsidRPr="002D6490">
      <w:rPr>
        <w:b/>
        <w:bCs/>
        <w:sz w:val="28"/>
        <w:szCs w:val="28"/>
      </w:rPr>
      <w:t xml:space="preserve">revention and </w:t>
    </w:r>
    <w:r w:rsidR="00B82964">
      <w:rPr>
        <w:b/>
        <w:bCs/>
        <w:sz w:val="28"/>
        <w:szCs w:val="28"/>
      </w:rPr>
      <w:t>C</w:t>
    </w:r>
    <w:r w:rsidR="002D6490" w:rsidRPr="002D6490">
      <w:rPr>
        <w:b/>
        <w:bCs/>
        <w:sz w:val="28"/>
        <w:szCs w:val="28"/>
      </w:rPr>
      <w:t xml:space="preserve">ontrol </w:t>
    </w:r>
    <w:r w:rsidR="00B82964">
      <w:rPr>
        <w:b/>
        <w:bCs/>
        <w:sz w:val="28"/>
        <w:szCs w:val="28"/>
      </w:rPr>
      <w:t>T</w:t>
    </w:r>
    <w:r w:rsidR="002D6490" w:rsidRPr="002D6490">
      <w:rPr>
        <w:b/>
        <w:bCs/>
        <w:sz w:val="28"/>
        <w:szCs w:val="28"/>
      </w:rPr>
      <w: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3FC73" w14:textId="77777777" w:rsidR="00420441" w:rsidRDefault="00420441" w:rsidP="00795FEB">
      <w:pPr>
        <w:spacing w:after="0" w:line="240" w:lineRule="auto"/>
      </w:pPr>
      <w:r>
        <w:separator/>
      </w:r>
    </w:p>
  </w:footnote>
  <w:footnote w:type="continuationSeparator" w:id="0">
    <w:p w14:paraId="509A8806" w14:textId="77777777" w:rsidR="00420441" w:rsidRDefault="00420441" w:rsidP="00795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420C4" w14:textId="1D1F926B" w:rsidR="00795FEB" w:rsidRDefault="00795FEB">
    <w:pPr>
      <w:pStyle w:val="Header"/>
    </w:pPr>
    <w:r>
      <w:rPr>
        <w:noProof/>
      </w:rPr>
      <w:drawing>
        <wp:anchor distT="0" distB="0" distL="114300" distR="114300" simplePos="0" relativeHeight="251660288" behindDoc="0" locked="0" layoutInCell="1" allowOverlap="1" wp14:anchorId="4DB82E24" wp14:editId="3F5066E8">
          <wp:simplePos x="0" y="0"/>
          <wp:positionH relativeFrom="column">
            <wp:posOffset>1289538</wp:posOffset>
          </wp:positionH>
          <wp:positionV relativeFrom="paragraph">
            <wp:posOffset>-2590653</wp:posOffset>
          </wp:positionV>
          <wp:extent cx="1934308" cy="61341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8257" cy="61466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686D"/>
    <w:multiLevelType w:val="hybridMultilevel"/>
    <w:tmpl w:val="F1C6F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44425"/>
    <w:multiLevelType w:val="multilevel"/>
    <w:tmpl w:val="16A8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7B6333"/>
    <w:multiLevelType w:val="hybridMultilevel"/>
    <w:tmpl w:val="B440A5FA"/>
    <w:lvl w:ilvl="0" w:tplc="7982CC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CF5A1F"/>
    <w:multiLevelType w:val="hybridMultilevel"/>
    <w:tmpl w:val="62469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4B42A1"/>
    <w:multiLevelType w:val="hybridMultilevel"/>
    <w:tmpl w:val="21169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6055D2"/>
    <w:multiLevelType w:val="hybridMultilevel"/>
    <w:tmpl w:val="5F88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061C12"/>
    <w:multiLevelType w:val="hybridMultilevel"/>
    <w:tmpl w:val="390E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CD76E6"/>
    <w:multiLevelType w:val="multilevel"/>
    <w:tmpl w:val="48E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4"/>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EB"/>
    <w:rsid w:val="00014A70"/>
    <w:rsid w:val="00031DB4"/>
    <w:rsid w:val="000350D8"/>
    <w:rsid w:val="00041E1C"/>
    <w:rsid w:val="000747F5"/>
    <w:rsid w:val="000900BB"/>
    <w:rsid w:val="000B487D"/>
    <w:rsid w:val="000C64FC"/>
    <w:rsid w:val="000D7107"/>
    <w:rsid w:val="000E31C2"/>
    <w:rsid w:val="000F4127"/>
    <w:rsid w:val="000F6414"/>
    <w:rsid w:val="000F78DA"/>
    <w:rsid w:val="00100708"/>
    <w:rsid w:val="001062DC"/>
    <w:rsid w:val="00106412"/>
    <w:rsid w:val="00117E31"/>
    <w:rsid w:val="00122E02"/>
    <w:rsid w:val="00123BF0"/>
    <w:rsid w:val="00124D0D"/>
    <w:rsid w:val="00157C5B"/>
    <w:rsid w:val="00164874"/>
    <w:rsid w:val="00171A50"/>
    <w:rsid w:val="001941F7"/>
    <w:rsid w:val="001A0442"/>
    <w:rsid w:val="001E1902"/>
    <w:rsid w:val="001E38EF"/>
    <w:rsid w:val="001E54EB"/>
    <w:rsid w:val="00252E6F"/>
    <w:rsid w:val="002570FA"/>
    <w:rsid w:val="00260DCA"/>
    <w:rsid w:val="0027115E"/>
    <w:rsid w:val="00297881"/>
    <w:rsid w:val="002A5AF0"/>
    <w:rsid w:val="002B39E1"/>
    <w:rsid w:val="002C07F1"/>
    <w:rsid w:val="002D407F"/>
    <w:rsid w:val="002D6490"/>
    <w:rsid w:val="002E5E14"/>
    <w:rsid w:val="0032708D"/>
    <w:rsid w:val="003472F7"/>
    <w:rsid w:val="00365528"/>
    <w:rsid w:val="003A190D"/>
    <w:rsid w:val="003B4CAF"/>
    <w:rsid w:val="003D1962"/>
    <w:rsid w:val="003E2EC7"/>
    <w:rsid w:val="003E5469"/>
    <w:rsid w:val="003E6F4A"/>
    <w:rsid w:val="00404506"/>
    <w:rsid w:val="004148C2"/>
    <w:rsid w:val="00420441"/>
    <w:rsid w:val="0044496E"/>
    <w:rsid w:val="004507E7"/>
    <w:rsid w:val="00450EF8"/>
    <w:rsid w:val="0046294E"/>
    <w:rsid w:val="004729B3"/>
    <w:rsid w:val="004730FC"/>
    <w:rsid w:val="00477F1A"/>
    <w:rsid w:val="004848FD"/>
    <w:rsid w:val="0049703B"/>
    <w:rsid w:val="004E10CF"/>
    <w:rsid w:val="00506217"/>
    <w:rsid w:val="005101D2"/>
    <w:rsid w:val="00551C88"/>
    <w:rsid w:val="00557F6A"/>
    <w:rsid w:val="0059536F"/>
    <w:rsid w:val="005965A8"/>
    <w:rsid w:val="005B34D6"/>
    <w:rsid w:val="005B792B"/>
    <w:rsid w:val="005D45F1"/>
    <w:rsid w:val="005D4E6A"/>
    <w:rsid w:val="00603EDA"/>
    <w:rsid w:val="00613410"/>
    <w:rsid w:val="006243AC"/>
    <w:rsid w:val="00624C05"/>
    <w:rsid w:val="00625B24"/>
    <w:rsid w:val="0063671E"/>
    <w:rsid w:val="00652AF0"/>
    <w:rsid w:val="00671232"/>
    <w:rsid w:val="00675641"/>
    <w:rsid w:val="00681735"/>
    <w:rsid w:val="00682E66"/>
    <w:rsid w:val="006847E0"/>
    <w:rsid w:val="0069727C"/>
    <w:rsid w:val="006B23A1"/>
    <w:rsid w:val="006B3799"/>
    <w:rsid w:val="006B6336"/>
    <w:rsid w:val="006C2FF6"/>
    <w:rsid w:val="006D7BDE"/>
    <w:rsid w:val="007022D3"/>
    <w:rsid w:val="00705090"/>
    <w:rsid w:val="0071407C"/>
    <w:rsid w:val="007142D6"/>
    <w:rsid w:val="00734684"/>
    <w:rsid w:val="00746CE7"/>
    <w:rsid w:val="007510D3"/>
    <w:rsid w:val="007520A9"/>
    <w:rsid w:val="007645E9"/>
    <w:rsid w:val="007734B8"/>
    <w:rsid w:val="00777AB4"/>
    <w:rsid w:val="00787923"/>
    <w:rsid w:val="00795FEB"/>
    <w:rsid w:val="007A1D45"/>
    <w:rsid w:val="007A3D31"/>
    <w:rsid w:val="007A7213"/>
    <w:rsid w:val="007B6716"/>
    <w:rsid w:val="007C0A4D"/>
    <w:rsid w:val="007E6A0F"/>
    <w:rsid w:val="007F6D48"/>
    <w:rsid w:val="00802148"/>
    <w:rsid w:val="00802888"/>
    <w:rsid w:val="00803A44"/>
    <w:rsid w:val="00824D39"/>
    <w:rsid w:val="00831DDE"/>
    <w:rsid w:val="00847C9B"/>
    <w:rsid w:val="00852533"/>
    <w:rsid w:val="00863E6D"/>
    <w:rsid w:val="00865591"/>
    <w:rsid w:val="00875EA9"/>
    <w:rsid w:val="008A3C43"/>
    <w:rsid w:val="008B164F"/>
    <w:rsid w:val="008B2E73"/>
    <w:rsid w:val="008B5C0E"/>
    <w:rsid w:val="008C6020"/>
    <w:rsid w:val="008D7ACE"/>
    <w:rsid w:val="0090392E"/>
    <w:rsid w:val="00912C2A"/>
    <w:rsid w:val="00915E1E"/>
    <w:rsid w:val="009275F5"/>
    <w:rsid w:val="009401FC"/>
    <w:rsid w:val="00942664"/>
    <w:rsid w:val="00982E4A"/>
    <w:rsid w:val="009A163D"/>
    <w:rsid w:val="009C4115"/>
    <w:rsid w:val="00A14AE4"/>
    <w:rsid w:val="00A1769D"/>
    <w:rsid w:val="00A232B5"/>
    <w:rsid w:val="00A32C64"/>
    <w:rsid w:val="00A41DEA"/>
    <w:rsid w:val="00A4380C"/>
    <w:rsid w:val="00A46F35"/>
    <w:rsid w:val="00A65A4D"/>
    <w:rsid w:val="00A71E35"/>
    <w:rsid w:val="00A82407"/>
    <w:rsid w:val="00AB1DE7"/>
    <w:rsid w:val="00B01D59"/>
    <w:rsid w:val="00B15340"/>
    <w:rsid w:val="00B170E1"/>
    <w:rsid w:val="00B1775F"/>
    <w:rsid w:val="00B23758"/>
    <w:rsid w:val="00B62C62"/>
    <w:rsid w:val="00B75A6E"/>
    <w:rsid w:val="00B82964"/>
    <w:rsid w:val="00B855FD"/>
    <w:rsid w:val="00B94E5E"/>
    <w:rsid w:val="00C214AC"/>
    <w:rsid w:val="00C339F9"/>
    <w:rsid w:val="00C453F3"/>
    <w:rsid w:val="00C53133"/>
    <w:rsid w:val="00C63101"/>
    <w:rsid w:val="00C64D37"/>
    <w:rsid w:val="00C745DF"/>
    <w:rsid w:val="00C76546"/>
    <w:rsid w:val="00C77BFB"/>
    <w:rsid w:val="00C96874"/>
    <w:rsid w:val="00CA2BE5"/>
    <w:rsid w:val="00CA3BB4"/>
    <w:rsid w:val="00CC7CC6"/>
    <w:rsid w:val="00CD6CDB"/>
    <w:rsid w:val="00CE156D"/>
    <w:rsid w:val="00CE78E6"/>
    <w:rsid w:val="00D0694C"/>
    <w:rsid w:val="00D13C69"/>
    <w:rsid w:val="00D14D49"/>
    <w:rsid w:val="00D27CCB"/>
    <w:rsid w:val="00DB0A52"/>
    <w:rsid w:val="00DB5892"/>
    <w:rsid w:val="00DC3EC4"/>
    <w:rsid w:val="00DD11AB"/>
    <w:rsid w:val="00DF6F46"/>
    <w:rsid w:val="00E12EDE"/>
    <w:rsid w:val="00E256B6"/>
    <w:rsid w:val="00E263BF"/>
    <w:rsid w:val="00E36301"/>
    <w:rsid w:val="00E424FB"/>
    <w:rsid w:val="00E74081"/>
    <w:rsid w:val="00E80A2A"/>
    <w:rsid w:val="00E829F3"/>
    <w:rsid w:val="00E91D72"/>
    <w:rsid w:val="00E963B1"/>
    <w:rsid w:val="00ED42BD"/>
    <w:rsid w:val="00EF684B"/>
    <w:rsid w:val="00F06C4C"/>
    <w:rsid w:val="00F10EFD"/>
    <w:rsid w:val="00F3334C"/>
    <w:rsid w:val="00F34362"/>
    <w:rsid w:val="00F70986"/>
    <w:rsid w:val="00F72D1B"/>
    <w:rsid w:val="00F91F05"/>
    <w:rsid w:val="00FB0487"/>
    <w:rsid w:val="00FB0A1E"/>
    <w:rsid w:val="00FE0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74F130"/>
  <w15:chartTrackingRefBased/>
  <w15:docId w15:val="{E62FEACD-BE46-4CFF-B9DF-E7870192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17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0D71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FEB"/>
  </w:style>
  <w:style w:type="paragraph" w:styleId="Footer">
    <w:name w:val="footer"/>
    <w:basedOn w:val="Normal"/>
    <w:link w:val="FooterChar"/>
    <w:uiPriority w:val="99"/>
    <w:unhideWhenUsed/>
    <w:rsid w:val="00795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FEB"/>
  </w:style>
  <w:style w:type="table" w:styleId="TableGrid">
    <w:name w:val="Table Grid"/>
    <w:basedOn w:val="TableNormal"/>
    <w:uiPriority w:val="39"/>
    <w:rsid w:val="00D1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EFD"/>
    <w:pPr>
      <w:ind w:left="720"/>
      <w:contextualSpacing/>
    </w:pPr>
  </w:style>
  <w:style w:type="character" w:styleId="Emphasis">
    <w:name w:val="Emphasis"/>
    <w:basedOn w:val="DefaultParagraphFont"/>
    <w:uiPriority w:val="20"/>
    <w:qFormat/>
    <w:rsid w:val="00E91D72"/>
    <w:rPr>
      <w:i/>
      <w:iCs/>
    </w:rPr>
  </w:style>
  <w:style w:type="character" w:styleId="Strong">
    <w:name w:val="Strong"/>
    <w:basedOn w:val="DefaultParagraphFont"/>
    <w:uiPriority w:val="22"/>
    <w:qFormat/>
    <w:rsid w:val="00D13C69"/>
    <w:rPr>
      <w:b/>
      <w:bCs/>
    </w:rPr>
  </w:style>
  <w:style w:type="character" w:styleId="Hyperlink">
    <w:name w:val="Hyperlink"/>
    <w:basedOn w:val="DefaultParagraphFont"/>
    <w:uiPriority w:val="99"/>
    <w:unhideWhenUsed/>
    <w:rsid w:val="0027115E"/>
    <w:rPr>
      <w:color w:val="0000FF"/>
      <w:u w:val="single"/>
    </w:rPr>
  </w:style>
  <w:style w:type="character" w:styleId="FollowedHyperlink">
    <w:name w:val="FollowedHyperlink"/>
    <w:basedOn w:val="DefaultParagraphFont"/>
    <w:uiPriority w:val="99"/>
    <w:semiHidden/>
    <w:unhideWhenUsed/>
    <w:rsid w:val="00C77BFB"/>
    <w:rPr>
      <w:color w:val="954F72" w:themeColor="followedHyperlink"/>
      <w:u w:val="single"/>
    </w:rPr>
  </w:style>
  <w:style w:type="character" w:styleId="UnresolvedMention">
    <w:name w:val="Unresolved Mention"/>
    <w:basedOn w:val="DefaultParagraphFont"/>
    <w:uiPriority w:val="99"/>
    <w:semiHidden/>
    <w:unhideWhenUsed/>
    <w:rsid w:val="003E5469"/>
    <w:rPr>
      <w:color w:val="605E5C"/>
      <w:shd w:val="clear" w:color="auto" w:fill="E1DFDD"/>
    </w:rPr>
  </w:style>
  <w:style w:type="character" w:styleId="CommentReference">
    <w:name w:val="annotation reference"/>
    <w:basedOn w:val="DefaultParagraphFont"/>
    <w:uiPriority w:val="99"/>
    <w:semiHidden/>
    <w:unhideWhenUsed/>
    <w:rsid w:val="00675641"/>
    <w:rPr>
      <w:sz w:val="16"/>
      <w:szCs w:val="16"/>
    </w:rPr>
  </w:style>
  <w:style w:type="paragraph" w:styleId="CommentText">
    <w:name w:val="annotation text"/>
    <w:basedOn w:val="Normal"/>
    <w:link w:val="CommentTextChar"/>
    <w:uiPriority w:val="99"/>
    <w:unhideWhenUsed/>
    <w:rsid w:val="00675641"/>
    <w:pPr>
      <w:spacing w:line="240" w:lineRule="auto"/>
    </w:pPr>
    <w:rPr>
      <w:sz w:val="20"/>
      <w:szCs w:val="20"/>
    </w:rPr>
  </w:style>
  <w:style w:type="character" w:customStyle="1" w:styleId="CommentTextChar">
    <w:name w:val="Comment Text Char"/>
    <w:basedOn w:val="DefaultParagraphFont"/>
    <w:link w:val="CommentText"/>
    <w:uiPriority w:val="99"/>
    <w:rsid w:val="00675641"/>
    <w:rPr>
      <w:sz w:val="20"/>
      <w:szCs w:val="20"/>
    </w:rPr>
  </w:style>
  <w:style w:type="paragraph" w:styleId="CommentSubject">
    <w:name w:val="annotation subject"/>
    <w:basedOn w:val="CommentText"/>
    <w:next w:val="CommentText"/>
    <w:link w:val="CommentSubjectChar"/>
    <w:uiPriority w:val="99"/>
    <w:semiHidden/>
    <w:unhideWhenUsed/>
    <w:rsid w:val="00675641"/>
    <w:rPr>
      <w:b/>
      <w:bCs/>
    </w:rPr>
  </w:style>
  <w:style w:type="character" w:customStyle="1" w:styleId="CommentSubjectChar">
    <w:name w:val="Comment Subject Char"/>
    <w:basedOn w:val="CommentTextChar"/>
    <w:link w:val="CommentSubject"/>
    <w:uiPriority w:val="99"/>
    <w:semiHidden/>
    <w:rsid w:val="00675641"/>
    <w:rPr>
      <w:b/>
      <w:bCs/>
      <w:sz w:val="20"/>
      <w:szCs w:val="20"/>
    </w:rPr>
  </w:style>
  <w:style w:type="paragraph" w:customStyle="1" w:styleId="pf0">
    <w:name w:val="pf0"/>
    <w:basedOn w:val="Normal"/>
    <w:rsid w:val="007520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7520A9"/>
    <w:rPr>
      <w:rFonts w:ascii="Segoe UI" w:hAnsi="Segoe UI" w:cs="Segoe UI" w:hint="default"/>
      <w:sz w:val="18"/>
      <w:szCs w:val="18"/>
    </w:rPr>
  </w:style>
  <w:style w:type="paragraph" w:customStyle="1" w:styleId="govuk-body">
    <w:name w:val="govuk-body"/>
    <w:basedOn w:val="Normal"/>
    <w:rsid w:val="00041E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8173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0D71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099529">
      <w:bodyDiv w:val="1"/>
      <w:marLeft w:val="0"/>
      <w:marRight w:val="0"/>
      <w:marTop w:val="0"/>
      <w:marBottom w:val="0"/>
      <w:divBdr>
        <w:top w:val="none" w:sz="0" w:space="0" w:color="auto"/>
        <w:left w:val="none" w:sz="0" w:space="0" w:color="auto"/>
        <w:bottom w:val="none" w:sz="0" w:space="0" w:color="auto"/>
        <w:right w:val="none" w:sz="0" w:space="0" w:color="auto"/>
      </w:divBdr>
    </w:div>
    <w:div w:id="314578055">
      <w:bodyDiv w:val="1"/>
      <w:marLeft w:val="0"/>
      <w:marRight w:val="0"/>
      <w:marTop w:val="0"/>
      <w:marBottom w:val="0"/>
      <w:divBdr>
        <w:top w:val="none" w:sz="0" w:space="0" w:color="auto"/>
        <w:left w:val="none" w:sz="0" w:space="0" w:color="auto"/>
        <w:bottom w:val="none" w:sz="0" w:space="0" w:color="auto"/>
        <w:right w:val="none" w:sz="0" w:space="0" w:color="auto"/>
      </w:divBdr>
    </w:div>
    <w:div w:id="377778150">
      <w:bodyDiv w:val="1"/>
      <w:marLeft w:val="0"/>
      <w:marRight w:val="0"/>
      <w:marTop w:val="0"/>
      <w:marBottom w:val="0"/>
      <w:divBdr>
        <w:top w:val="none" w:sz="0" w:space="0" w:color="auto"/>
        <w:left w:val="none" w:sz="0" w:space="0" w:color="auto"/>
        <w:bottom w:val="none" w:sz="0" w:space="0" w:color="auto"/>
        <w:right w:val="none" w:sz="0" w:space="0" w:color="auto"/>
      </w:divBdr>
    </w:div>
    <w:div w:id="444542125">
      <w:bodyDiv w:val="1"/>
      <w:marLeft w:val="0"/>
      <w:marRight w:val="0"/>
      <w:marTop w:val="0"/>
      <w:marBottom w:val="0"/>
      <w:divBdr>
        <w:top w:val="none" w:sz="0" w:space="0" w:color="auto"/>
        <w:left w:val="none" w:sz="0" w:space="0" w:color="auto"/>
        <w:bottom w:val="none" w:sz="0" w:space="0" w:color="auto"/>
        <w:right w:val="none" w:sz="0" w:space="0" w:color="auto"/>
      </w:divBdr>
    </w:div>
    <w:div w:id="500896537">
      <w:bodyDiv w:val="1"/>
      <w:marLeft w:val="0"/>
      <w:marRight w:val="0"/>
      <w:marTop w:val="0"/>
      <w:marBottom w:val="0"/>
      <w:divBdr>
        <w:top w:val="none" w:sz="0" w:space="0" w:color="auto"/>
        <w:left w:val="none" w:sz="0" w:space="0" w:color="auto"/>
        <w:bottom w:val="none" w:sz="0" w:space="0" w:color="auto"/>
        <w:right w:val="none" w:sz="0" w:space="0" w:color="auto"/>
      </w:divBdr>
    </w:div>
    <w:div w:id="503975578">
      <w:bodyDiv w:val="1"/>
      <w:marLeft w:val="0"/>
      <w:marRight w:val="0"/>
      <w:marTop w:val="0"/>
      <w:marBottom w:val="0"/>
      <w:divBdr>
        <w:top w:val="none" w:sz="0" w:space="0" w:color="auto"/>
        <w:left w:val="none" w:sz="0" w:space="0" w:color="auto"/>
        <w:bottom w:val="none" w:sz="0" w:space="0" w:color="auto"/>
        <w:right w:val="none" w:sz="0" w:space="0" w:color="auto"/>
      </w:divBdr>
    </w:div>
    <w:div w:id="597911761">
      <w:bodyDiv w:val="1"/>
      <w:marLeft w:val="0"/>
      <w:marRight w:val="0"/>
      <w:marTop w:val="0"/>
      <w:marBottom w:val="0"/>
      <w:divBdr>
        <w:top w:val="none" w:sz="0" w:space="0" w:color="auto"/>
        <w:left w:val="none" w:sz="0" w:space="0" w:color="auto"/>
        <w:bottom w:val="none" w:sz="0" w:space="0" w:color="auto"/>
        <w:right w:val="none" w:sz="0" w:space="0" w:color="auto"/>
      </w:divBdr>
    </w:div>
    <w:div w:id="787235553">
      <w:bodyDiv w:val="1"/>
      <w:marLeft w:val="0"/>
      <w:marRight w:val="0"/>
      <w:marTop w:val="0"/>
      <w:marBottom w:val="0"/>
      <w:divBdr>
        <w:top w:val="none" w:sz="0" w:space="0" w:color="auto"/>
        <w:left w:val="none" w:sz="0" w:space="0" w:color="auto"/>
        <w:bottom w:val="none" w:sz="0" w:space="0" w:color="auto"/>
        <w:right w:val="none" w:sz="0" w:space="0" w:color="auto"/>
      </w:divBdr>
    </w:div>
    <w:div w:id="869876742">
      <w:bodyDiv w:val="1"/>
      <w:marLeft w:val="0"/>
      <w:marRight w:val="0"/>
      <w:marTop w:val="0"/>
      <w:marBottom w:val="0"/>
      <w:divBdr>
        <w:top w:val="none" w:sz="0" w:space="0" w:color="auto"/>
        <w:left w:val="none" w:sz="0" w:space="0" w:color="auto"/>
        <w:bottom w:val="none" w:sz="0" w:space="0" w:color="auto"/>
        <w:right w:val="none" w:sz="0" w:space="0" w:color="auto"/>
      </w:divBdr>
    </w:div>
    <w:div w:id="1197084964">
      <w:bodyDiv w:val="1"/>
      <w:marLeft w:val="0"/>
      <w:marRight w:val="0"/>
      <w:marTop w:val="0"/>
      <w:marBottom w:val="0"/>
      <w:divBdr>
        <w:top w:val="none" w:sz="0" w:space="0" w:color="auto"/>
        <w:left w:val="none" w:sz="0" w:space="0" w:color="auto"/>
        <w:bottom w:val="none" w:sz="0" w:space="0" w:color="auto"/>
        <w:right w:val="none" w:sz="0" w:space="0" w:color="auto"/>
      </w:divBdr>
    </w:div>
    <w:div w:id="1243485454">
      <w:bodyDiv w:val="1"/>
      <w:marLeft w:val="0"/>
      <w:marRight w:val="0"/>
      <w:marTop w:val="0"/>
      <w:marBottom w:val="0"/>
      <w:divBdr>
        <w:top w:val="none" w:sz="0" w:space="0" w:color="auto"/>
        <w:left w:val="none" w:sz="0" w:space="0" w:color="auto"/>
        <w:bottom w:val="none" w:sz="0" w:space="0" w:color="auto"/>
        <w:right w:val="none" w:sz="0" w:space="0" w:color="auto"/>
      </w:divBdr>
    </w:div>
    <w:div w:id="1408379596">
      <w:bodyDiv w:val="1"/>
      <w:marLeft w:val="0"/>
      <w:marRight w:val="0"/>
      <w:marTop w:val="0"/>
      <w:marBottom w:val="0"/>
      <w:divBdr>
        <w:top w:val="none" w:sz="0" w:space="0" w:color="auto"/>
        <w:left w:val="none" w:sz="0" w:space="0" w:color="auto"/>
        <w:bottom w:val="none" w:sz="0" w:space="0" w:color="auto"/>
        <w:right w:val="none" w:sz="0" w:space="0" w:color="auto"/>
      </w:divBdr>
    </w:div>
    <w:div w:id="1463620478">
      <w:bodyDiv w:val="1"/>
      <w:marLeft w:val="0"/>
      <w:marRight w:val="0"/>
      <w:marTop w:val="0"/>
      <w:marBottom w:val="0"/>
      <w:divBdr>
        <w:top w:val="none" w:sz="0" w:space="0" w:color="auto"/>
        <w:left w:val="none" w:sz="0" w:space="0" w:color="auto"/>
        <w:bottom w:val="none" w:sz="0" w:space="0" w:color="auto"/>
        <w:right w:val="none" w:sz="0" w:space="0" w:color="auto"/>
      </w:divBdr>
      <w:divsChild>
        <w:div w:id="2072536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qc.org.uk/sites/default/files/20200708_how_to_get_the_most_out_of_inspection.pdf" TargetMode="External"/><Relationship Id="rId18" Type="http://schemas.openxmlformats.org/officeDocument/2006/relationships/hyperlink" Target="https://www.lancashire.gov.uk/practitioners/health-and-social-care/infection-prevention-and-control/adult-and-social-care-settings/infection-prevention-resources/" TargetMode="External"/><Relationship Id="rId26" Type="http://schemas.openxmlformats.org/officeDocument/2006/relationships/hyperlink" Target="https://www.lancashire.gov.uk/practitioners/health-and-social-care/infection-prevention-and-control/adult-and-social-care-settings/infection-prevention-resources/" TargetMode="External"/><Relationship Id="rId39" Type="http://schemas.openxmlformats.org/officeDocument/2006/relationships/hyperlink" Target="https://www.lancashire.gov.uk/practitioners/health-and-social-care/infection-prevention-and-control/outbreak-management/scabies/" TargetMode="External"/><Relationship Id="rId21" Type="http://schemas.openxmlformats.org/officeDocument/2006/relationships/hyperlink" Target="https://www.lancashire.gov.uk/practitioners/health-and-social-care/infection-prevention-and-control/adult-and-social-care-settings/infection-prevention-resources/" TargetMode="External"/><Relationship Id="rId34" Type="http://schemas.openxmlformats.org/officeDocument/2006/relationships/hyperlink" Target="mailto:clhpt@ukhsa.gov.uk" TargetMode="External"/><Relationship Id="rId42" Type="http://schemas.openxmlformats.org/officeDocument/2006/relationships/hyperlink" Target="https://www.lancashire.gov.uk/practitioners/health-and-social-care/infection-prevention-and-control/ipc-forums/" TargetMode="External"/><Relationship Id="rId47" Type="http://schemas.openxmlformats.org/officeDocument/2006/relationships/hyperlink" Target="https://www.nice.org.uk/about/nice-communities/social-care/quick-guides/helping-to-prevent-infection" TargetMode="External"/><Relationship Id="rId50" Type="http://schemas.openxmlformats.org/officeDocument/2006/relationships/hyperlink" Target="https://www.gov.uk/guidance/the-yellow-card-scheme-guidance-for-healthcare-professionals"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lancashire.gov.uk/practitioners/health-and-social-care/infection-prevention-and-control/adult-and-social-care-settings/infection-prevention-resources/" TargetMode="External"/><Relationship Id="rId29" Type="http://schemas.openxmlformats.org/officeDocument/2006/relationships/hyperlink" Target="https://www.lancashire.gov.uk/practitioners/health-and-social-care/infection-prevention-and-control/adult-and-social-care-settings/infection-prevention-resources/" TargetMode="External"/><Relationship Id="rId11" Type="http://schemas.openxmlformats.org/officeDocument/2006/relationships/hyperlink" Target="https://www.cqc.org.uk/guidance-providers/adult-social-care/key-lines-enquiry-adult-social-care-services" TargetMode="External"/><Relationship Id="rId24" Type="http://schemas.openxmlformats.org/officeDocument/2006/relationships/hyperlink" Target="https://www.lancashire.gov.uk/practitioners/health-and-social-care/infection-prevention-and-control/adult-and-social-care-settings/infection-prevention-resources/" TargetMode="External"/><Relationship Id="rId32" Type="http://schemas.openxmlformats.org/officeDocument/2006/relationships/hyperlink" Target="https://www.lancashire.gov.uk/media/937886/cleaning-spillages.pdf" TargetMode="External"/><Relationship Id="rId37" Type="http://schemas.openxmlformats.org/officeDocument/2006/relationships/hyperlink" Target="https://www.lancashire.gov.uk/practitioners/health-and-social-care/infection-prevention-and-control/outbreak-management/diarrhoea-and-vomiting/" TargetMode="External"/><Relationship Id="rId40" Type="http://schemas.openxmlformats.org/officeDocument/2006/relationships/hyperlink" Target="https://eur03.safelinks.protection.outlook.com/?url=https%3A%2F%2Fwww.skillsforcare.org.uk%2FSupport-for-leaders-and-managers%2FGood-and-outstanding-care%2Finspection-toolkit%2FTopic-recommendations.aspx%3Fkloe%3Dsafe-3%26topic%3Dinfection-prevention-and-control-1%26services%3Dresidential-homes-including-nursing-care-services-2%23gotab&amp;data=05%7C02%7CEmma.Dawson%40lancashire.gov.uk%7Ca76dee282192468dc4d408dc53e5b55f%7C9f683e26d8b946099ec4e1a36e4bb4d2%7C0%7C0%7C638477493595276787%7CUnknown%7CTWFpbGZsb3d8eyJWIjoiMC4wLjAwMDAiLCJQIjoiV2luMzIiLCJBTiI6Ik1haWwiLCJXVCI6Mn0%3D%7C0%7C%7C%7C&amp;sdata=QuYSDxuEK1RrdqIjEsqV8HKQNilkSRC8irp0H2gq2jU%3D&amp;reserved=0" TargetMode="External"/><Relationship Id="rId45" Type="http://schemas.openxmlformats.org/officeDocument/2006/relationships/hyperlink" Target="https://assets.publishing.service.gov.uk/media/5a7b9a14e5274a7202e183b0/Care-home-resource-18-February-2013.pdf"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qc.org.uk/guidance-providers/adult-social-care/how-we-monitor-inspect-regulate-adult-social-care-services" TargetMode="External"/><Relationship Id="rId19" Type="http://schemas.openxmlformats.org/officeDocument/2006/relationships/hyperlink" Target="https://www.lancashire.gov.uk/practitioners/health-and-social-care/infection-prevention-and-control/adult-and-social-care-settings/infection-prevention-resources/" TargetMode="External"/><Relationship Id="rId31" Type="http://schemas.openxmlformats.org/officeDocument/2006/relationships/hyperlink" Target="https://www.lancashire.gov.uk/media/937893/manual-washing-of-bedpans-and-urinals.pdf" TargetMode="External"/><Relationship Id="rId44" Type="http://schemas.openxmlformats.org/officeDocument/2006/relationships/hyperlink" Target="https://www.england.nhs.uk/publication/national-infection-prevention-and-control/"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 Id="rId14" Type="http://schemas.openxmlformats.org/officeDocument/2006/relationships/hyperlink" Target="https://www.lancashire.gov.uk/practitioners/health-and-social-care/infection-prevention-and-control/adult-and-social-care-settings/infection-prevention-resources/" TargetMode="External"/><Relationship Id="rId22" Type="http://schemas.openxmlformats.org/officeDocument/2006/relationships/hyperlink" Target="https://www.lancashire.gov.uk/practitioners/health-and-social-care/infection-prevention-and-control/adult-and-social-care-settings/infection-prevention-resources/" TargetMode="External"/><Relationship Id="rId27" Type="http://schemas.openxmlformats.org/officeDocument/2006/relationships/hyperlink" Target="https://cdn.who.int/media/docs/default-source/integrated-health-services-(ihs)/infection-prevention-and-control/hand-hygiene/your-5-moments-for-hand-hygiene-residential-care.pdf?sfvrsn=cc985f67_8" TargetMode="External"/><Relationship Id="rId30" Type="http://schemas.openxmlformats.org/officeDocument/2006/relationships/hyperlink" Target="https://www.lancashire.gov.uk/media/937896/sharps-management-policy.pdf" TargetMode="External"/><Relationship Id="rId35" Type="http://schemas.openxmlformats.org/officeDocument/2006/relationships/hyperlink" Target="mailto:infectionprevention@lancashire.gov.uk" TargetMode="External"/><Relationship Id="rId43" Type="http://schemas.openxmlformats.org/officeDocument/2006/relationships/hyperlink" Target="https://www.lancashire.gov.uk/media/943344/inter-health-and-social-care-infection-control-transfer-form.pdf" TargetMode="External"/><Relationship Id="rId48" Type="http://schemas.openxmlformats.org/officeDocument/2006/relationships/hyperlink" Target="https://www.gov.uk/government/collections/immunisation-against-infectious-disease-the-green-book" TargetMode="External"/><Relationship Id="rId8" Type="http://schemas.openxmlformats.org/officeDocument/2006/relationships/hyperlink" Target="Health%20and%20Social%20Care%20Act%202008:%20code%20of%20practice%20on%20the%20prevention%20and%20control%20of%20infections%20-%20GOV.UK%20(www.gov.uk)"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cqc.org.uk/guidance-providers/residential-adult-social-care/infection-prevention-control-care-homes" TargetMode="External"/><Relationship Id="rId17" Type="http://schemas.openxmlformats.org/officeDocument/2006/relationships/hyperlink" Target="https://www.lancashire.gov.uk/practitioners/health-and-social-care/infection-prevention-and-control/adult-and-social-care-settings/infection-prevention-resources/" TargetMode="External"/><Relationship Id="rId25" Type="http://schemas.openxmlformats.org/officeDocument/2006/relationships/hyperlink" Target="https://www.lancashire.gov.uk/media/937895/personal-protective-equipment-ppe.pdf" TargetMode="External"/><Relationship Id="rId33" Type="http://schemas.openxmlformats.org/officeDocument/2006/relationships/hyperlink" Target="https://www.lancashire.gov.uk/practitioners/health-and-social-care/infection-prevention-and-control/outbreak-management/outbreak-management/" TargetMode="External"/><Relationship Id="rId38" Type="http://schemas.openxmlformats.org/officeDocument/2006/relationships/hyperlink" Target="https://www.lancashire.gov.uk/media/939106/ukhsa-nw-ari-care-home-resource-pack.pdf" TargetMode="External"/><Relationship Id="rId46" Type="http://schemas.openxmlformats.org/officeDocument/2006/relationships/hyperlink" Target="https://www.gov.uk/government/publications/infection-prevention-and-control-in-care-homes-information-resource-published" TargetMode="External"/><Relationship Id="rId20" Type="http://schemas.openxmlformats.org/officeDocument/2006/relationships/hyperlink" Target="https://www.lancashire.gov.uk/practitioners/health-and-social-care/infection-prevention-and-control/adult-and-social-care-settings/infection-prevention-resources/" TargetMode="External"/><Relationship Id="rId41" Type="http://schemas.openxmlformats.org/officeDocument/2006/relationships/hyperlink" Target="https://www.lancashire.gov.uk/practitioners/health-and-social-care/infection-prevention-and-control/ipc-care-champion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ancashire.gov.uk/practitioners/health-and-social-care/infection-prevention-and-control/adult-and-social-care-settings/infection-prevention-resources/" TargetMode="External"/><Relationship Id="rId23" Type="http://schemas.openxmlformats.org/officeDocument/2006/relationships/hyperlink" Target="https://www.lancashire.gov.uk/practitioners/health-and-social-care/infection-prevention-and-control/adult-and-social-care-settings/infection-prevention-resources/" TargetMode="External"/><Relationship Id="rId28" Type="http://schemas.openxmlformats.org/officeDocument/2006/relationships/hyperlink" Target="https://www.lancashire.gov.uk/practitioners/health-and-social-care/infection-prevention-and-control/adult-and-social-care-settings/infection-prevention-resources/" TargetMode="External"/><Relationship Id="rId36" Type="http://schemas.openxmlformats.org/officeDocument/2006/relationships/hyperlink" Target="https://www.lancashire.gov.uk/practitioners/health-and-social-care/infection-prevention-and-control/adult-and-social-care-settings/infection-prevention-resources/" TargetMode="External"/><Relationship Id="rId49" Type="http://schemas.openxmlformats.org/officeDocument/2006/relationships/hyperlink" Target="https://www.gov.uk/government/publications/the-health-and-social-care-act-2008-code-of-practice-on-the-prevention-and-control-of-infections-and-related-guidanc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892</TotalTime>
  <Pages>12</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Dawson, Emma</cp:lastModifiedBy>
  <cp:revision>93</cp:revision>
  <dcterms:created xsi:type="dcterms:W3CDTF">2024-03-27T12:34:00Z</dcterms:created>
  <dcterms:modified xsi:type="dcterms:W3CDTF">2024-04-04T09:32:00Z</dcterms:modified>
</cp:coreProperties>
</file>