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C9" w:rsidRPr="00DD0A60" w:rsidRDefault="003801C9" w:rsidP="002311D9">
      <w:pPr>
        <w:rPr>
          <w:rFonts w:ascii="Cambria" w:hAnsi="Cambria" w:cs="Arial"/>
          <w:b/>
          <w:color w:val="1F4E79" w:themeColor="accent1" w:themeShade="80"/>
          <w:sz w:val="40"/>
          <w:szCs w:val="40"/>
        </w:rPr>
      </w:pPr>
      <w:bookmarkStart w:id="0" w:name="_GoBack"/>
      <w:bookmarkEnd w:id="0"/>
      <w:r w:rsidRPr="00DD0A60">
        <w:rPr>
          <w:rFonts w:ascii="Cambria" w:hAnsi="Cambria" w:cs="Arial"/>
          <w:b/>
          <w:color w:val="1F4E79" w:themeColor="accent1" w:themeShade="80"/>
          <w:sz w:val="40"/>
          <w:szCs w:val="40"/>
        </w:rPr>
        <w:t xml:space="preserve">SESSION </w:t>
      </w:r>
      <w:r w:rsidR="002C229B" w:rsidRPr="00DD0A60">
        <w:rPr>
          <w:rFonts w:ascii="Cambria" w:hAnsi="Cambria" w:cs="Arial"/>
          <w:b/>
          <w:color w:val="1F4E79" w:themeColor="accent1" w:themeShade="80"/>
          <w:sz w:val="40"/>
          <w:szCs w:val="40"/>
        </w:rPr>
        <w:t>PLAN</w:t>
      </w:r>
    </w:p>
    <w:p w:rsidR="002311D9" w:rsidRPr="00DD0A60" w:rsidRDefault="00DD0A60" w:rsidP="002311D9">
      <w:pPr>
        <w:rPr>
          <w:rFonts w:ascii="Cambria" w:hAnsi="Cambria" w:cs="Arial"/>
          <w:b/>
          <w:color w:val="1F4E79" w:themeColor="accent1" w:themeShade="80"/>
          <w:sz w:val="32"/>
          <w:szCs w:val="32"/>
        </w:rPr>
      </w:pPr>
      <w:r w:rsidRPr="00DD0A60">
        <w:rPr>
          <w:rFonts w:ascii="Cambria" w:hAnsi="Cambria" w:cs="Arial"/>
          <w:b/>
          <w:color w:val="1F4E79" w:themeColor="accent1" w:themeShade="80"/>
          <w:sz w:val="32"/>
          <w:szCs w:val="32"/>
        </w:rPr>
        <w:t>SESSION FIVE:  HAVING FUN, KEEPING SAFE</w:t>
      </w:r>
    </w:p>
    <w:p w:rsidR="002311D9" w:rsidRPr="00B80D0D" w:rsidRDefault="002311D9" w:rsidP="002311D9">
      <w:pPr>
        <w:rPr>
          <w:rFonts w:ascii="Cambria" w:hAnsi="Cambria" w:cs="Arial"/>
          <w:color w:val="000000" w:themeColor="text1"/>
          <w:sz w:val="28"/>
          <w:szCs w:val="28"/>
        </w:rPr>
      </w:pPr>
      <w:r w:rsidRPr="00B80D0D">
        <w:rPr>
          <w:rFonts w:ascii="Cambria" w:hAnsi="Cambria" w:cs="Arial"/>
          <w:color w:val="000000" w:themeColor="text1"/>
          <w:sz w:val="28"/>
          <w:szCs w:val="28"/>
        </w:rPr>
        <w:t>Key Stages 3 and 4</w:t>
      </w:r>
    </w:p>
    <w:tbl>
      <w:tblPr>
        <w:tblStyle w:val="ListTable2Accent5"/>
        <w:tblW w:w="0" w:type="auto"/>
        <w:tblLook w:val="04A0"/>
      </w:tblPr>
      <w:tblGrid>
        <w:gridCol w:w="3652"/>
        <w:gridCol w:w="5590"/>
      </w:tblGrid>
      <w:tr w:rsidR="002311D9" w:rsidRPr="00B80D0D" w:rsidTr="002311D9">
        <w:trPr>
          <w:cnfStyle w:val="100000000000"/>
        </w:trPr>
        <w:tc>
          <w:tcPr>
            <w:cnfStyle w:val="001000000000"/>
            <w:tcW w:w="3652" w:type="dxa"/>
          </w:tcPr>
          <w:p w:rsidR="002311D9" w:rsidRPr="00B80D0D" w:rsidRDefault="008F1CAA" w:rsidP="00B678B8">
            <w:pPr>
              <w:rPr>
                <w:rFonts w:ascii="Cambria" w:hAnsi="Cambria" w:cs="Arial"/>
                <w:b w:val="0"/>
                <w:color w:val="000000" w:themeColor="text1"/>
                <w:sz w:val="24"/>
                <w:szCs w:val="24"/>
              </w:rPr>
            </w:pPr>
            <w:r>
              <w:rPr>
                <w:rFonts w:ascii="Cambria" w:hAnsi="Cambria" w:cs="Arial"/>
                <w:color w:val="000000" w:themeColor="text1"/>
                <w:sz w:val="24"/>
                <w:szCs w:val="24"/>
              </w:rPr>
              <w:t xml:space="preserve">Aim of Session </w:t>
            </w:r>
            <w:r w:rsidR="002311D9" w:rsidRPr="00B80D0D">
              <w:rPr>
                <w:rFonts w:ascii="Cambria" w:hAnsi="Cambria" w:cs="Arial"/>
                <w:color w:val="000000" w:themeColor="text1"/>
                <w:sz w:val="24"/>
                <w:szCs w:val="24"/>
              </w:rPr>
              <w:t>:</w:t>
            </w:r>
          </w:p>
        </w:tc>
        <w:tc>
          <w:tcPr>
            <w:tcW w:w="5590" w:type="dxa"/>
          </w:tcPr>
          <w:p w:rsidR="002311D9" w:rsidRPr="00B80D0D" w:rsidRDefault="002311D9" w:rsidP="00B678B8">
            <w:pPr>
              <w:cnfStyle w:val="100000000000"/>
              <w:rPr>
                <w:rFonts w:ascii="Cambria" w:hAnsi="Cambria" w:cs="Arial"/>
                <w:sz w:val="24"/>
                <w:szCs w:val="24"/>
              </w:rPr>
            </w:pPr>
            <w:r w:rsidRPr="00B80D0D">
              <w:rPr>
                <w:rFonts w:ascii="Cambria" w:hAnsi="Cambria" w:cs="Arial"/>
                <w:sz w:val="24"/>
                <w:szCs w:val="24"/>
              </w:rPr>
              <w:t xml:space="preserve">Explore young people's attitudes to alcohol and identify the potential risks </w:t>
            </w:r>
            <w:r w:rsidR="00A01060" w:rsidRPr="00B80D0D">
              <w:rPr>
                <w:rFonts w:ascii="Cambria" w:hAnsi="Cambria" w:cs="Arial"/>
                <w:sz w:val="24"/>
                <w:szCs w:val="24"/>
              </w:rPr>
              <w:t>o</w:t>
            </w:r>
            <w:r w:rsidR="00A01060">
              <w:rPr>
                <w:rFonts w:ascii="Cambria" w:hAnsi="Cambria" w:cs="Arial"/>
                <w:sz w:val="24"/>
                <w:szCs w:val="24"/>
              </w:rPr>
              <w:t>n</w:t>
            </w:r>
            <w:r w:rsidR="00A01060" w:rsidRPr="00B80D0D">
              <w:rPr>
                <w:rFonts w:ascii="Cambria" w:hAnsi="Cambria" w:cs="Arial"/>
                <w:sz w:val="24"/>
                <w:szCs w:val="24"/>
              </w:rPr>
              <w:t xml:space="preserve"> </w:t>
            </w:r>
            <w:r w:rsidRPr="00B80D0D">
              <w:rPr>
                <w:rFonts w:ascii="Cambria" w:hAnsi="Cambria" w:cs="Arial"/>
                <w:sz w:val="24"/>
                <w:szCs w:val="24"/>
              </w:rPr>
              <w:t xml:space="preserve">a night out and explore strategies for </w:t>
            </w:r>
            <w:r w:rsidR="00764092">
              <w:rPr>
                <w:rFonts w:ascii="Cambria" w:hAnsi="Cambria" w:cs="Arial"/>
                <w:sz w:val="24"/>
                <w:szCs w:val="24"/>
              </w:rPr>
              <w:t>managing</w:t>
            </w:r>
            <w:r w:rsidR="00764092" w:rsidRPr="00B80D0D">
              <w:rPr>
                <w:rFonts w:ascii="Cambria" w:hAnsi="Cambria" w:cs="Arial"/>
                <w:sz w:val="24"/>
                <w:szCs w:val="24"/>
              </w:rPr>
              <w:t xml:space="preserve"> </w:t>
            </w:r>
            <w:r w:rsidRPr="00B80D0D">
              <w:rPr>
                <w:rFonts w:ascii="Cambria" w:hAnsi="Cambria" w:cs="Arial"/>
                <w:sz w:val="24"/>
                <w:szCs w:val="24"/>
              </w:rPr>
              <w:t>these risks.</w:t>
            </w:r>
          </w:p>
          <w:p w:rsidR="002311D9" w:rsidRPr="00B80D0D" w:rsidRDefault="002311D9" w:rsidP="00B678B8">
            <w:pPr>
              <w:cnfStyle w:val="100000000000"/>
              <w:rPr>
                <w:rFonts w:ascii="Cambria" w:hAnsi="Cambria" w:cs="Arial"/>
                <w:color w:val="000000" w:themeColor="text1"/>
                <w:sz w:val="24"/>
                <w:szCs w:val="24"/>
              </w:rPr>
            </w:pPr>
          </w:p>
        </w:tc>
      </w:tr>
      <w:tr w:rsidR="002311D9" w:rsidRPr="00B80D0D" w:rsidTr="002311D9">
        <w:trPr>
          <w:cnfStyle w:val="000000100000"/>
        </w:trPr>
        <w:tc>
          <w:tcPr>
            <w:cnfStyle w:val="001000000000"/>
            <w:tcW w:w="3652" w:type="dxa"/>
          </w:tcPr>
          <w:p w:rsidR="002311D9" w:rsidRPr="00B80D0D" w:rsidRDefault="002311D9" w:rsidP="00B678B8">
            <w:pPr>
              <w:rPr>
                <w:rFonts w:ascii="Cambria" w:hAnsi="Cambria" w:cs="Arial"/>
                <w:color w:val="000000" w:themeColor="text1"/>
                <w:sz w:val="24"/>
                <w:szCs w:val="24"/>
              </w:rPr>
            </w:pPr>
          </w:p>
        </w:tc>
        <w:tc>
          <w:tcPr>
            <w:tcW w:w="5590" w:type="dxa"/>
          </w:tcPr>
          <w:p w:rsidR="002311D9" w:rsidRPr="00B80D0D" w:rsidRDefault="002311D9" w:rsidP="00B678B8">
            <w:pPr>
              <w:cnfStyle w:val="000000100000"/>
              <w:rPr>
                <w:rFonts w:ascii="Cambria" w:hAnsi="Cambria" w:cs="Arial"/>
                <w:color w:val="000000" w:themeColor="text1"/>
                <w:sz w:val="24"/>
                <w:szCs w:val="24"/>
              </w:rPr>
            </w:pPr>
          </w:p>
        </w:tc>
      </w:tr>
      <w:tr w:rsidR="002311D9" w:rsidRPr="00B80D0D" w:rsidTr="002311D9">
        <w:tc>
          <w:tcPr>
            <w:cnfStyle w:val="001000000000"/>
            <w:tcW w:w="3652" w:type="dxa"/>
          </w:tcPr>
          <w:p w:rsidR="002311D9" w:rsidRPr="00B80D0D" w:rsidRDefault="002311D9" w:rsidP="00B678B8">
            <w:pPr>
              <w:rPr>
                <w:rFonts w:ascii="Cambria" w:hAnsi="Cambria" w:cs="Arial"/>
                <w:b w:val="0"/>
                <w:color w:val="000000" w:themeColor="text1"/>
                <w:sz w:val="24"/>
                <w:szCs w:val="24"/>
              </w:rPr>
            </w:pPr>
            <w:r w:rsidRPr="00B80D0D">
              <w:rPr>
                <w:rFonts w:ascii="Cambria" w:hAnsi="Cambria" w:cs="Arial"/>
                <w:color w:val="000000" w:themeColor="text1"/>
                <w:sz w:val="24"/>
                <w:szCs w:val="24"/>
              </w:rPr>
              <w:t xml:space="preserve">You will need: </w:t>
            </w:r>
          </w:p>
          <w:p w:rsidR="002311D9" w:rsidRPr="00B80D0D" w:rsidRDefault="002311D9" w:rsidP="00B678B8">
            <w:pPr>
              <w:rPr>
                <w:rFonts w:ascii="Cambria" w:hAnsi="Cambria" w:cs="Arial"/>
                <w:color w:val="000000" w:themeColor="text1"/>
                <w:sz w:val="24"/>
                <w:szCs w:val="24"/>
              </w:rPr>
            </w:pPr>
          </w:p>
          <w:p w:rsidR="002311D9" w:rsidRPr="00B80D0D" w:rsidRDefault="002311D9" w:rsidP="00B678B8">
            <w:pPr>
              <w:rPr>
                <w:rFonts w:ascii="Cambria" w:hAnsi="Cambria" w:cs="Arial"/>
                <w:color w:val="000000" w:themeColor="text1"/>
                <w:sz w:val="24"/>
                <w:szCs w:val="24"/>
              </w:rPr>
            </w:pPr>
          </w:p>
          <w:p w:rsidR="002311D9" w:rsidRPr="00B80D0D" w:rsidRDefault="002311D9" w:rsidP="00B678B8">
            <w:pPr>
              <w:rPr>
                <w:rFonts w:ascii="Cambria" w:hAnsi="Cambria" w:cs="Arial"/>
                <w:b w:val="0"/>
                <w:color w:val="000000" w:themeColor="text1"/>
                <w:sz w:val="24"/>
                <w:szCs w:val="24"/>
              </w:rPr>
            </w:pPr>
            <w:r w:rsidRPr="00B80D0D">
              <w:rPr>
                <w:rFonts w:ascii="Cambria" w:hAnsi="Cambria" w:cs="Arial"/>
                <w:color w:val="000000" w:themeColor="text1"/>
                <w:sz w:val="24"/>
                <w:szCs w:val="24"/>
              </w:rPr>
              <w:t>Time:  50 minutes</w:t>
            </w:r>
          </w:p>
          <w:p w:rsidR="002311D9" w:rsidRPr="00B80D0D" w:rsidRDefault="002311D9" w:rsidP="00B678B8">
            <w:pPr>
              <w:rPr>
                <w:rFonts w:ascii="Cambria" w:hAnsi="Cambria" w:cs="Arial"/>
                <w:b w:val="0"/>
                <w:color w:val="000000" w:themeColor="text1"/>
                <w:sz w:val="24"/>
                <w:szCs w:val="24"/>
              </w:rPr>
            </w:pPr>
          </w:p>
        </w:tc>
        <w:tc>
          <w:tcPr>
            <w:tcW w:w="5590" w:type="dxa"/>
          </w:tcPr>
          <w:p w:rsidR="002311D9" w:rsidRPr="002D425B" w:rsidRDefault="003B1FC7" w:rsidP="002D425B">
            <w:pPr>
              <w:pStyle w:val="ListParagraph"/>
              <w:numPr>
                <w:ilvl w:val="0"/>
                <w:numId w:val="3"/>
              </w:numPr>
              <w:spacing w:after="0" w:line="240" w:lineRule="auto"/>
              <w:cnfStyle w:val="000000000000"/>
              <w:rPr>
                <w:rFonts w:ascii="Cambria" w:hAnsi="Cambria" w:cs="Arial"/>
                <w:color w:val="000000" w:themeColor="text1"/>
                <w:sz w:val="24"/>
                <w:szCs w:val="24"/>
              </w:rPr>
            </w:pPr>
            <w:r w:rsidRPr="002D425B">
              <w:rPr>
                <w:rFonts w:ascii="Cambria" w:hAnsi="Cambria" w:cs="Arial"/>
                <w:color w:val="000000" w:themeColor="text1"/>
                <w:sz w:val="24"/>
                <w:szCs w:val="24"/>
              </w:rPr>
              <w:t>PowerPoint</w:t>
            </w:r>
            <w:r w:rsidR="008F1CAA" w:rsidRPr="002D425B">
              <w:rPr>
                <w:rFonts w:ascii="Cambria" w:hAnsi="Cambria" w:cs="Arial"/>
                <w:color w:val="000000" w:themeColor="text1"/>
                <w:sz w:val="24"/>
                <w:szCs w:val="24"/>
              </w:rPr>
              <w:t xml:space="preserve"> (optional)</w:t>
            </w:r>
          </w:p>
          <w:p w:rsidR="002311D9" w:rsidRPr="002D425B" w:rsidRDefault="002311D9" w:rsidP="002D425B">
            <w:pPr>
              <w:pStyle w:val="ListParagraph"/>
              <w:numPr>
                <w:ilvl w:val="0"/>
                <w:numId w:val="3"/>
              </w:numPr>
              <w:spacing w:after="0" w:line="240" w:lineRule="auto"/>
              <w:cnfStyle w:val="000000000000"/>
              <w:rPr>
                <w:rFonts w:ascii="Cambria" w:hAnsi="Cambria" w:cs="Arial"/>
                <w:color w:val="000000" w:themeColor="text1"/>
                <w:sz w:val="24"/>
                <w:szCs w:val="24"/>
              </w:rPr>
            </w:pPr>
            <w:r w:rsidRPr="002D425B">
              <w:rPr>
                <w:rFonts w:ascii="Cambria" w:hAnsi="Cambria" w:cs="Arial"/>
                <w:color w:val="000000" w:themeColor="text1"/>
                <w:sz w:val="24"/>
                <w:szCs w:val="24"/>
              </w:rPr>
              <w:t>Flipchart</w:t>
            </w:r>
            <w:r w:rsidR="003801C9" w:rsidRPr="002D425B">
              <w:rPr>
                <w:rFonts w:ascii="Cambria" w:hAnsi="Cambria" w:cs="Arial"/>
                <w:color w:val="000000" w:themeColor="text1"/>
                <w:sz w:val="24"/>
                <w:szCs w:val="24"/>
              </w:rPr>
              <w:t>/white board</w:t>
            </w:r>
          </w:p>
          <w:p w:rsidR="002311D9" w:rsidRPr="002D425B" w:rsidRDefault="002311D9" w:rsidP="002D425B">
            <w:pPr>
              <w:pStyle w:val="ListParagraph"/>
              <w:numPr>
                <w:ilvl w:val="0"/>
                <w:numId w:val="3"/>
              </w:numPr>
              <w:spacing w:after="0" w:line="240" w:lineRule="auto"/>
              <w:cnfStyle w:val="000000000000"/>
              <w:rPr>
                <w:rFonts w:ascii="Cambria" w:hAnsi="Cambria" w:cs="Arial"/>
                <w:color w:val="000000" w:themeColor="text1"/>
                <w:sz w:val="24"/>
                <w:szCs w:val="24"/>
              </w:rPr>
            </w:pPr>
            <w:r w:rsidRPr="002D425B">
              <w:rPr>
                <w:rFonts w:ascii="Cambria" w:hAnsi="Cambria" w:cs="Arial"/>
                <w:color w:val="000000" w:themeColor="text1"/>
                <w:sz w:val="24"/>
                <w:szCs w:val="24"/>
              </w:rPr>
              <w:t>Worksheet One</w:t>
            </w:r>
            <w:r w:rsidR="00511326" w:rsidRPr="002D425B">
              <w:rPr>
                <w:rFonts w:ascii="Cambria" w:hAnsi="Cambria" w:cs="Arial"/>
                <w:color w:val="000000" w:themeColor="text1"/>
                <w:sz w:val="24"/>
                <w:szCs w:val="24"/>
              </w:rPr>
              <w:t>: Facilitator Information: Staying Safe on a Night Out</w:t>
            </w:r>
          </w:p>
          <w:p w:rsidR="002311D9" w:rsidRPr="00B80D0D" w:rsidRDefault="002311D9" w:rsidP="00511326">
            <w:pPr>
              <w:cnfStyle w:val="000000000000"/>
              <w:rPr>
                <w:rFonts w:ascii="Cambria" w:hAnsi="Cambria" w:cs="Arial"/>
                <w:color w:val="000000" w:themeColor="text1"/>
                <w:sz w:val="24"/>
                <w:szCs w:val="24"/>
              </w:rPr>
            </w:pPr>
          </w:p>
        </w:tc>
      </w:tr>
      <w:tr w:rsidR="002311D9" w:rsidRPr="00B80D0D" w:rsidTr="002311D9">
        <w:trPr>
          <w:cnfStyle w:val="000000100000"/>
        </w:trPr>
        <w:tc>
          <w:tcPr>
            <w:cnfStyle w:val="001000000000"/>
            <w:tcW w:w="3652" w:type="dxa"/>
          </w:tcPr>
          <w:p w:rsidR="002311D9" w:rsidRPr="00B80D0D" w:rsidRDefault="002311D9" w:rsidP="00B678B8">
            <w:pPr>
              <w:rPr>
                <w:rFonts w:ascii="Cambria" w:hAnsi="Cambria" w:cs="Arial"/>
                <w:b w:val="0"/>
                <w:color w:val="000000" w:themeColor="text1"/>
                <w:sz w:val="24"/>
                <w:szCs w:val="24"/>
              </w:rPr>
            </w:pPr>
            <w:r w:rsidRPr="00B80D0D">
              <w:rPr>
                <w:rFonts w:ascii="Cambria" w:hAnsi="Cambria" w:cs="Arial"/>
                <w:color w:val="000000" w:themeColor="text1"/>
                <w:sz w:val="24"/>
                <w:szCs w:val="24"/>
              </w:rPr>
              <w:t xml:space="preserve"> </w:t>
            </w:r>
          </w:p>
        </w:tc>
        <w:tc>
          <w:tcPr>
            <w:tcW w:w="5590" w:type="dxa"/>
          </w:tcPr>
          <w:p w:rsidR="002311D9" w:rsidRPr="00B80D0D" w:rsidRDefault="002311D9" w:rsidP="00B678B8">
            <w:pPr>
              <w:cnfStyle w:val="000000100000"/>
              <w:rPr>
                <w:rFonts w:ascii="Cambria" w:hAnsi="Cambria" w:cs="Arial"/>
                <w:color w:val="000000" w:themeColor="text1"/>
                <w:sz w:val="24"/>
                <w:szCs w:val="24"/>
              </w:rPr>
            </w:pPr>
          </w:p>
        </w:tc>
      </w:tr>
      <w:tr w:rsidR="002311D9" w:rsidRPr="00B80D0D" w:rsidTr="002311D9">
        <w:tc>
          <w:tcPr>
            <w:cnfStyle w:val="001000000000"/>
            <w:tcW w:w="3652" w:type="dxa"/>
          </w:tcPr>
          <w:p w:rsidR="00060B52" w:rsidRPr="00B80D0D" w:rsidRDefault="00060B52" w:rsidP="00060B52">
            <w:pPr>
              <w:rPr>
                <w:rFonts w:ascii="Cambria" w:hAnsi="Cambria" w:cs="Arial"/>
                <w:b w:val="0"/>
                <w:color w:val="000000" w:themeColor="text1"/>
                <w:sz w:val="24"/>
                <w:szCs w:val="24"/>
              </w:rPr>
            </w:pPr>
            <w:r w:rsidRPr="00B80D0D">
              <w:rPr>
                <w:rFonts w:ascii="Cambria" w:hAnsi="Cambria" w:cs="Arial"/>
                <w:color w:val="000000" w:themeColor="text1"/>
                <w:sz w:val="24"/>
                <w:szCs w:val="24"/>
              </w:rPr>
              <w:t>Introduction Activity</w:t>
            </w:r>
          </w:p>
          <w:p w:rsidR="002311D9" w:rsidRPr="00B80D0D" w:rsidRDefault="002311D9" w:rsidP="00B678B8">
            <w:pPr>
              <w:rPr>
                <w:rFonts w:ascii="Cambria" w:hAnsi="Cambria" w:cs="Arial"/>
                <w:color w:val="000000" w:themeColor="text1"/>
                <w:sz w:val="28"/>
                <w:szCs w:val="28"/>
              </w:rPr>
            </w:pPr>
          </w:p>
        </w:tc>
        <w:tc>
          <w:tcPr>
            <w:tcW w:w="5590" w:type="dxa"/>
          </w:tcPr>
          <w:p w:rsidR="00266E38" w:rsidRDefault="00060B52" w:rsidP="00060B52">
            <w:pPr>
              <w:cnfStyle w:val="000000000000"/>
              <w:rPr>
                <w:rFonts w:ascii="Cambria" w:hAnsi="Cambria" w:cs="Arial"/>
                <w:color w:val="000000" w:themeColor="text1"/>
                <w:sz w:val="24"/>
                <w:szCs w:val="24"/>
              </w:rPr>
            </w:pPr>
            <w:r>
              <w:rPr>
                <w:rFonts w:ascii="Cambria" w:hAnsi="Cambria" w:cs="Arial"/>
                <w:color w:val="000000" w:themeColor="text1"/>
                <w:sz w:val="24"/>
                <w:szCs w:val="24"/>
              </w:rPr>
              <w:t xml:space="preserve">Short question and answer session to obtain ‘Top tips for staying safe on a night out’ (see facilitator information). </w:t>
            </w:r>
          </w:p>
          <w:p w:rsidR="00266E38" w:rsidRDefault="00266E38" w:rsidP="00060B52">
            <w:pPr>
              <w:cnfStyle w:val="000000000000"/>
              <w:rPr>
                <w:rFonts w:ascii="Cambria" w:hAnsi="Cambria" w:cs="Arial"/>
                <w:color w:val="000000" w:themeColor="text1"/>
                <w:sz w:val="24"/>
                <w:szCs w:val="24"/>
              </w:rPr>
            </w:pPr>
          </w:p>
          <w:p w:rsidR="00060B52" w:rsidRPr="00B80D0D" w:rsidRDefault="00060B52" w:rsidP="00060B52">
            <w:pPr>
              <w:cnfStyle w:val="000000000000"/>
              <w:rPr>
                <w:rFonts w:ascii="Cambria" w:hAnsi="Cambria" w:cs="Arial"/>
                <w:color w:val="000000" w:themeColor="text1"/>
                <w:sz w:val="24"/>
                <w:szCs w:val="24"/>
              </w:rPr>
            </w:pPr>
            <w:r>
              <w:rPr>
                <w:rFonts w:ascii="Cambria" w:hAnsi="Cambria" w:cs="Arial"/>
                <w:color w:val="000000" w:themeColor="text1"/>
                <w:sz w:val="24"/>
                <w:szCs w:val="24"/>
              </w:rPr>
              <w:t>Record responses on flip chart</w:t>
            </w:r>
            <w:r w:rsidR="003801C9">
              <w:rPr>
                <w:rFonts w:ascii="Cambria" w:hAnsi="Cambria" w:cs="Arial"/>
                <w:color w:val="000000" w:themeColor="text1"/>
                <w:sz w:val="24"/>
                <w:szCs w:val="24"/>
              </w:rPr>
              <w:t>/whiteboard</w:t>
            </w:r>
            <w:r w:rsidR="002C229B">
              <w:rPr>
                <w:rFonts w:ascii="Cambria" w:hAnsi="Cambria" w:cs="Arial"/>
                <w:color w:val="000000" w:themeColor="text1"/>
                <w:sz w:val="24"/>
                <w:szCs w:val="24"/>
              </w:rPr>
              <w:t>.</w:t>
            </w:r>
            <w:r>
              <w:rPr>
                <w:rFonts w:ascii="Cambria" w:hAnsi="Cambria" w:cs="Arial"/>
                <w:color w:val="000000" w:themeColor="text1"/>
                <w:sz w:val="24"/>
                <w:szCs w:val="24"/>
              </w:rPr>
              <w:t xml:space="preserve"> </w:t>
            </w:r>
          </w:p>
          <w:p w:rsidR="00060B52" w:rsidRPr="00B80D0D" w:rsidRDefault="00060B52" w:rsidP="00060B52">
            <w:pPr>
              <w:cnfStyle w:val="000000000000"/>
              <w:rPr>
                <w:rFonts w:ascii="Cambria" w:hAnsi="Cambria" w:cs="Arial"/>
                <w:color w:val="000000" w:themeColor="text1"/>
                <w:sz w:val="24"/>
                <w:szCs w:val="24"/>
              </w:rPr>
            </w:pPr>
          </w:p>
          <w:p w:rsidR="00266E38" w:rsidRDefault="00060B52" w:rsidP="00060B52">
            <w:pPr>
              <w:cnfStyle w:val="000000000000"/>
              <w:rPr>
                <w:rFonts w:ascii="Cambria" w:hAnsi="Cambria" w:cs="Arial"/>
                <w:color w:val="000000" w:themeColor="text1"/>
                <w:sz w:val="24"/>
                <w:szCs w:val="24"/>
              </w:rPr>
            </w:pPr>
            <w:r>
              <w:rPr>
                <w:rFonts w:ascii="Cambria" w:hAnsi="Cambria" w:cs="Arial"/>
                <w:color w:val="000000" w:themeColor="text1"/>
                <w:sz w:val="24"/>
                <w:szCs w:val="24"/>
              </w:rPr>
              <w:t xml:space="preserve">Optional: </w:t>
            </w:r>
            <w:r w:rsidRPr="00060B52">
              <w:rPr>
                <w:rFonts w:ascii="Cambria" w:hAnsi="Cambria" w:cs="Arial"/>
                <w:color w:val="000000" w:themeColor="text1"/>
                <w:sz w:val="24"/>
                <w:szCs w:val="24"/>
              </w:rPr>
              <w:t xml:space="preserve">Display the </w:t>
            </w:r>
            <w:r w:rsidR="003801C9" w:rsidRPr="00060B52">
              <w:rPr>
                <w:rFonts w:ascii="Cambria" w:hAnsi="Cambria" w:cs="Arial"/>
                <w:color w:val="000000" w:themeColor="text1"/>
                <w:sz w:val="24"/>
                <w:szCs w:val="24"/>
              </w:rPr>
              <w:t>PowerPoint</w:t>
            </w:r>
            <w:r w:rsidRPr="00060B52">
              <w:rPr>
                <w:rFonts w:ascii="Cambria" w:hAnsi="Cambria" w:cs="Arial"/>
                <w:color w:val="000000" w:themeColor="text1"/>
                <w:sz w:val="24"/>
                <w:szCs w:val="24"/>
              </w:rPr>
              <w:t xml:space="preserve"> </w:t>
            </w:r>
            <w:proofErr w:type="gramStart"/>
            <w:r w:rsidRPr="00060B52">
              <w:rPr>
                <w:rFonts w:ascii="Cambria" w:hAnsi="Cambria" w:cs="Arial"/>
                <w:color w:val="000000" w:themeColor="text1"/>
                <w:sz w:val="24"/>
                <w:szCs w:val="24"/>
              </w:rPr>
              <w:t>file</w:t>
            </w:r>
            <w:proofErr w:type="gramEnd"/>
            <w:r w:rsidRPr="00060B52">
              <w:rPr>
                <w:rFonts w:ascii="Cambria" w:hAnsi="Cambria" w:cs="Arial"/>
                <w:color w:val="000000" w:themeColor="text1"/>
                <w:sz w:val="24"/>
                <w:szCs w:val="24"/>
              </w:rPr>
              <w:t xml:space="preserve"> ' A Can Full of Nothing ' film theme lyrics</w:t>
            </w:r>
            <w:r w:rsidRPr="00B80D0D">
              <w:rPr>
                <w:rFonts w:ascii="Cambria" w:hAnsi="Cambria" w:cs="Arial"/>
                <w:color w:val="000000" w:themeColor="text1"/>
                <w:sz w:val="24"/>
                <w:szCs w:val="24"/>
              </w:rPr>
              <w:t xml:space="preserve"> </w:t>
            </w:r>
            <w:r>
              <w:rPr>
                <w:rFonts w:ascii="Cambria" w:hAnsi="Cambria" w:cs="Arial"/>
                <w:color w:val="000000" w:themeColor="text1"/>
                <w:sz w:val="24"/>
                <w:szCs w:val="24"/>
              </w:rPr>
              <w:t xml:space="preserve">or provide lyrics as a handout. </w:t>
            </w:r>
          </w:p>
          <w:p w:rsidR="00266E38" w:rsidRDefault="00266E38" w:rsidP="00060B52">
            <w:pPr>
              <w:cnfStyle w:val="000000000000"/>
              <w:rPr>
                <w:rFonts w:ascii="Cambria" w:hAnsi="Cambria" w:cs="Arial"/>
                <w:color w:val="000000" w:themeColor="text1"/>
                <w:sz w:val="24"/>
                <w:szCs w:val="24"/>
              </w:rPr>
            </w:pPr>
          </w:p>
          <w:p w:rsidR="002311D9" w:rsidRPr="00B80D0D" w:rsidRDefault="00060B52" w:rsidP="00060B52">
            <w:pPr>
              <w:cnfStyle w:val="000000000000"/>
              <w:rPr>
                <w:rFonts w:ascii="Cambria" w:hAnsi="Cambria" w:cs="Arial"/>
                <w:color w:val="000000" w:themeColor="text1"/>
                <w:sz w:val="28"/>
                <w:szCs w:val="28"/>
              </w:rPr>
            </w:pPr>
            <w:r w:rsidRPr="00B80D0D">
              <w:rPr>
                <w:rFonts w:ascii="Cambria" w:hAnsi="Cambria" w:cs="Arial"/>
                <w:color w:val="000000" w:themeColor="text1"/>
                <w:sz w:val="24"/>
                <w:szCs w:val="24"/>
              </w:rPr>
              <w:t>Discuss in groups whether you think the theme song accurately portrays a young person's night out</w:t>
            </w:r>
            <w:r w:rsidR="002C229B">
              <w:rPr>
                <w:rFonts w:ascii="Cambria" w:hAnsi="Cambria" w:cs="Arial"/>
                <w:color w:val="000000" w:themeColor="text1"/>
                <w:sz w:val="24"/>
                <w:szCs w:val="24"/>
              </w:rPr>
              <w:t>.</w:t>
            </w:r>
            <w:r>
              <w:rPr>
                <w:rFonts w:ascii="Cambria" w:hAnsi="Cambria" w:cs="Arial"/>
                <w:color w:val="000000" w:themeColor="text1"/>
                <w:sz w:val="24"/>
                <w:szCs w:val="24"/>
              </w:rPr>
              <w:t xml:space="preserve"> Ask the group to feedback</w:t>
            </w:r>
            <w:r w:rsidR="002C229B">
              <w:rPr>
                <w:rFonts w:ascii="Cambria" w:hAnsi="Cambria" w:cs="Arial"/>
                <w:color w:val="000000" w:themeColor="text1"/>
                <w:sz w:val="24"/>
                <w:szCs w:val="24"/>
              </w:rPr>
              <w:t>.</w:t>
            </w:r>
          </w:p>
        </w:tc>
      </w:tr>
      <w:tr w:rsidR="002311D9" w:rsidRPr="00B80D0D" w:rsidTr="0079662D">
        <w:trPr>
          <w:cnfStyle w:val="000000100000"/>
          <w:trHeight w:val="459"/>
        </w:trPr>
        <w:tc>
          <w:tcPr>
            <w:cnfStyle w:val="001000000000"/>
            <w:tcW w:w="3652" w:type="dxa"/>
          </w:tcPr>
          <w:p w:rsidR="002311D9" w:rsidRPr="00B80D0D" w:rsidRDefault="002311D9" w:rsidP="00B678B8">
            <w:pPr>
              <w:rPr>
                <w:rFonts w:ascii="Cambria" w:hAnsi="Cambria" w:cs="Arial"/>
                <w:b w:val="0"/>
                <w:color w:val="000000" w:themeColor="text1"/>
                <w:sz w:val="24"/>
                <w:szCs w:val="24"/>
              </w:rPr>
            </w:pPr>
          </w:p>
        </w:tc>
        <w:tc>
          <w:tcPr>
            <w:tcW w:w="5590" w:type="dxa"/>
          </w:tcPr>
          <w:p w:rsidR="002311D9" w:rsidRPr="00B80D0D" w:rsidRDefault="002311D9" w:rsidP="000F36F5">
            <w:pPr>
              <w:cnfStyle w:val="000000100000"/>
              <w:rPr>
                <w:rFonts w:ascii="Cambria" w:hAnsi="Cambria" w:cs="Arial"/>
                <w:color w:val="000000" w:themeColor="text1"/>
                <w:sz w:val="24"/>
                <w:szCs w:val="24"/>
              </w:rPr>
            </w:pPr>
          </w:p>
        </w:tc>
      </w:tr>
      <w:tr w:rsidR="002311D9" w:rsidRPr="00B80D0D" w:rsidTr="002311D9">
        <w:tc>
          <w:tcPr>
            <w:cnfStyle w:val="001000000000"/>
            <w:tcW w:w="3652" w:type="dxa"/>
          </w:tcPr>
          <w:p w:rsidR="00060B52" w:rsidRPr="00B80D0D" w:rsidRDefault="00060B52" w:rsidP="00060B52">
            <w:pPr>
              <w:rPr>
                <w:rFonts w:ascii="Cambria" w:hAnsi="Cambria" w:cs="Arial"/>
                <w:b w:val="0"/>
                <w:color w:val="000000" w:themeColor="text1"/>
                <w:sz w:val="24"/>
                <w:szCs w:val="24"/>
              </w:rPr>
            </w:pPr>
            <w:r w:rsidRPr="00B80D0D">
              <w:rPr>
                <w:rFonts w:ascii="Cambria" w:hAnsi="Cambria" w:cs="Arial"/>
                <w:color w:val="000000" w:themeColor="text1"/>
                <w:sz w:val="24"/>
                <w:szCs w:val="24"/>
              </w:rPr>
              <w:t>Main Activity:</w:t>
            </w:r>
          </w:p>
          <w:p w:rsidR="002311D9" w:rsidRPr="00B80D0D" w:rsidRDefault="00A01060" w:rsidP="00060B52">
            <w:pPr>
              <w:rPr>
                <w:rFonts w:ascii="Cambria" w:hAnsi="Cambria" w:cs="Arial"/>
                <w:color w:val="000000" w:themeColor="text1"/>
                <w:sz w:val="28"/>
                <w:szCs w:val="28"/>
              </w:rPr>
            </w:pPr>
            <w:r w:rsidRPr="0079662D">
              <w:rPr>
                <w:rFonts w:ascii="Cambria" w:hAnsi="Cambria" w:cs="Arial"/>
                <w:noProof/>
                <w:color w:val="000000" w:themeColor="text1"/>
                <w:sz w:val="24"/>
                <w:szCs w:val="24"/>
                <w:lang w:eastAsia="en-GB"/>
              </w:rPr>
              <w:drawing>
                <wp:inline distT="0" distB="0" distL="0" distR="0">
                  <wp:extent cx="409575" cy="409575"/>
                  <wp:effectExtent l="19050" t="0" r="9525" b="0"/>
                  <wp:docPr id="1" name="Picture 1" descr="filmre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reel2"/>
                          <pic:cNvPicPr>
                            <a:picLocks noChangeAspect="1" noChangeArrowheads="1"/>
                          </pic:cNvPicPr>
                        </pic:nvPicPr>
                        <pic:blipFill>
                          <a:blip r:embed="rId8" cstate="print">
                            <a:clrChange>
                              <a:clrFrom>
                                <a:srgbClr val="FFFFFF"/>
                              </a:clrFrom>
                              <a:clrTo>
                                <a:srgbClr val="FFFFFF">
                                  <a:alpha val="0"/>
                                </a:srgbClr>
                              </a:clrTo>
                            </a:clrChange>
                            <a:grayscl/>
                          </a:blip>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00060B52" w:rsidRPr="00B80D0D">
              <w:rPr>
                <w:rFonts w:ascii="Cambria" w:hAnsi="Cambria" w:cs="Arial"/>
                <w:color w:val="000000" w:themeColor="text1"/>
                <w:sz w:val="24"/>
                <w:szCs w:val="24"/>
              </w:rPr>
              <w:t xml:space="preserve">                  </w:t>
            </w:r>
          </w:p>
        </w:tc>
        <w:tc>
          <w:tcPr>
            <w:tcW w:w="5590" w:type="dxa"/>
          </w:tcPr>
          <w:p w:rsidR="00FF3B2D" w:rsidRDefault="00FF3B2D" w:rsidP="00060B52">
            <w:pPr>
              <w:cnfStyle w:val="000000000000"/>
              <w:rPr>
                <w:rFonts w:ascii="Cambria" w:hAnsi="Cambria" w:cs="Arial"/>
                <w:color w:val="000000" w:themeColor="text1"/>
                <w:sz w:val="24"/>
                <w:szCs w:val="24"/>
              </w:rPr>
            </w:pPr>
            <w:r>
              <w:rPr>
                <w:rFonts w:ascii="Cambria" w:hAnsi="Cambria" w:cs="Arial"/>
                <w:color w:val="000000" w:themeColor="text1"/>
                <w:sz w:val="24"/>
                <w:szCs w:val="24"/>
              </w:rPr>
              <w:t>In small groups, choose a particular focus of how to stay safe on a night out such as not drinking and driving or making practical preparations such as ensuring mobile telephone is in credit, planning journey home, staying with friends and not becoming isolated or stranded.</w:t>
            </w:r>
          </w:p>
          <w:p w:rsidR="002C229B" w:rsidRDefault="002C229B" w:rsidP="00060B52">
            <w:pPr>
              <w:cnfStyle w:val="000000000000"/>
              <w:rPr>
                <w:rFonts w:ascii="Cambria" w:hAnsi="Cambria" w:cs="Arial"/>
                <w:color w:val="000000" w:themeColor="text1"/>
                <w:sz w:val="24"/>
                <w:szCs w:val="24"/>
              </w:rPr>
            </w:pPr>
          </w:p>
          <w:p w:rsidR="002C229B" w:rsidRDefault="00FF3B2D" w:rsidP="00060B52">
            <w:pPr>
              <w:cnfStyle w:val="000000000000"/>
              <w:rPr>
                <w:rFonts w:ascii="Cambria" w:hAnsi="Cambria" w:cs="Arial"/>
                <w:color w:val="000000" w:themeColor="text1"/>
                <w:sz w:val="24"/>
                <w:szCs w:val="24"/>
              </w:rPr>
            </w:pPr>
            <w:r>
              <w:rPr>
                <w:rFonts w:ascii="Cambria" w:hAnsi="Cambria" w:cs="Arial"/>
                <w:color w:val="000000" w:themeColor="text1"/>
                <w:sz w:val="24"/>
                <w:szCs w:val="24"/>
              </w:rPr>
              <w:t xml:space="preserve">Devise an improvisation to provoke teenagers to </w:t>
            </w:r>
            <w:r>
              <w:rPr>
                <w:rFonts w:ascii="Cambria" w:hAnsi="Cambria" w:cs="Arial"/>
                <w:color w:val="000000" w:themeColor="text1"/>
                <w:sz w:val="24"/>
                <w:szCs w:val="24"/>
              </w:rPr>
              <w:lastRenderedPageBreak/>
              <w:t xml:space="preserve">give this issue serious consideration. The piece may include the use of </w:t>
            </w:r>
            <w:r w:rsidR="002C229B">
              <w:rPr>
                <w:rFonts w:ascii="Cambria" w:hAnsi="Cambria" w:cs="Arial"/>
                <w:color w:val="000000" w:themeColor="text1"/>
                <w:sz w:val="24"/>
                <w:szCs w:val="24"/>
              </w:rPr>
              <w:t>;</w:t>
            </w:r>
          </w:p>
          <w:p w:rsidR="002C229B" w:rsidRPr="002C229B" w:rsidRDefault="00FF3B2D" w:rsidP="00060B52">
            <w:pPr>
              <w:pStyle w:val="ListParagraph"/>
              <w:numPr>
                <w:ilvl w:val="0"/>
                <w:numId w:val="2"/>
              </w:numPr>
              <w:spacing w:after="0" w:line="240" w:lineRule="auto"/>
              <w:cnfStyle w:val="000000000000"/>
              <w:rPr>
                <w:rFonts w:ascii="Cambria" w:hAnsi="Cambria" w:cs="Arial"/>
                <w:color w:val="000000" w:themeColor="text1"/>
                <w:sz w:val="24"/>
                <w:szCs w:val="24"/>
              </w:rPr>
            </w:pPr>
            <w:r w:rsidRPr="002C229B">
              <w:rPr>
                <w:rFonts w:ascii="Cambria" w:hAnsi="Cambria" w:cs="Arial"/>
                <w:color w:val="000000" w:themeColor="text1"/>
                <w:sz w:val="24"/>
                <w:szCs w:val="24"/>
              </w:rPr>
              <w:t xml:space="preserve">tableaux, thought-tracking, </w:t>
            </w:r>
            <w:r w:rsidR="002C229B">
              <w:rPr>
                <w:rFonts w:ascii="Cambria" w:hAnsi="Cambria" w:cs="Arial"/>
                <w:color w:val="000000" w:themeColor="text1"/>
                <w:sz w:val="24"/>
                <w:szCs w:val="24"/>
              </w:rPr>
              <w:t>(see facilitators notes)</w:t>
            </w:r>
          </w:p>
          <w:p w:rsidR="002C229B" w:rsidRDefault="00FF3B2D" w:rsidP="002C229B">
            <w:pPr>
              <w:pStyle w:val="ListParagraph"/>
              <w:numPr>
                <w:ilvl w:val="0"/>
                <w:numId w:val="2"/>
              </w:numPr>
              <w:spacing w:after="0" w:line="240" w:lineRule="auto"/>
              <w:cnfStyle w:val="000000000000"/>
              <w:rPr>
                <w:rFonts w:ascii="Cambria" w:hAnsi="Cambria" w:cs="Arial"/>
                <w:color w:val="000000" w:themeColor="text1"/>
                <w:sz w:val="24"/>
                <w:szCs w:val="24"/>
              </w:rPr>
            </w:pPr>
            <w:r w:rsidRPr="002C229B">
              <w:rPr>
                <w:rFonts w:ascii="Cambria" w:hAnsi="Cambria" w:cs="Arial"/>
                <w:color w:val="000000" w:themeColor="text1"/>
                <w:sz w:val="24"/>
                <w:szCs w:val="24"/>
              </w:rPr>
              <w:t>two versions of the same story with different endings,</w:t>
            </w:r>
          </w:p>
          <w:p w:rsidR="00FF3B2D" w:rsidRPr="002C229B" w:rsidRDefault="002C229B" w:rsidP="002C229B">
            <w:pPr>
              <w:pStyle w:val="ListParagraph"/>
              <w:numPr>
                <w:ilvl w:val="0"/>
                <w:numId w:val="2"/>
              </w:numPr>
              <w:spacing w:after="0" w:line="240" w:lineRule="auto"/>
              <w:cnfStyle w:val="000000000000"/>
              <w:rPr>
                <w:rFonts w:ascii="Cambria" w:hAnsi="Cambria" w:cs="Arial"/>
                <w:color w:val="000000" w:themeColor="text1"/>
                <w:sz w:val="24"/>
                <w:szCs w:val="24"/>
              </w:rPr>
            </w:pPr>
            <w:proofErr w:type="gramStart"/>
            <w:r>
              <w:rPr>
                <w:rFonts w:ascii="Cambria" w:hAnsi="Cambria" w:cs="Arial"/>
                <w:color w:val="000000" w:themeColor="text1"/>
                <w:sz w:val="24"/>
                <w:szCs w:val="24"/>
              </w:rPr>
              <w:t>u</w:t>
            </w:r>
            <w:r w:rsidR="00FF3B2D" w:rsidRPr="002C229B">
              <w:rPr>
                <w:rFonts w:ascii="Cambria" w:hAnsi="Cambria" w:cs="Arial"/>
                <w:color w:val="000000" w:themeColor="text1"/>
                <w:sz w:val="24"/>
                <w:szCs w:val="24"/>
              </w:rPr>
              <w:t>se</w:t>
            </w:r>
            <w:proofErr w:type="gramEnd"/>
            <w:r w:rsidR="00FF3B2D" w:rsidRPr="002C229B">
              <w:rPr>
                <w:rFonts w:ascii="Cambria" w:hAnsi="Cambria" w:cs="Arial"/>
                <w:color w:val="000000" w:themeColor="text1"/>
                <w:sz w:val="24"/>
                <w:szCs w:val="24"/>
              </w:rPr>
              <w:t xml:space="preserve"> may be made of the lyrics within the piece.</w:t>
            </w:r>
          </w:p>
          <w:p w:rsidR="002C229B" w:rsidRDefault="002C229B" w:rsidP="00060B52">
            <w:pPr>
              <w:cnfStyle w:val="000000000000"/>
              <w:rPr>
                <w:rFonts w:ascii="Cambria" w:hAnsi="Cambria" w:cs="Arial"/>
                <w:color w:val="000000" w:themeColor="text1"/>
                <w:sz w:val="24"/>
                <w:szCs w:val="24"/>
              </w:rPr>
            </w:pPr>
          </w:p>
          <w:p w:rsidR="007C21BE" w:rsidRDefault="007C21BE" w:rsidP="00060B52">
            <w:pPr>
              <w:cnfStyle w:val="000000000000"/>
              <w:rPr>
                <w:rFonts w:ascii="Cambria" w:hAnsi="Cambria" w:cs="Arial"/>
                <w:color w:val="000000" w:themeColor="text1"/>
                <w:sz w:val="24"/>
                <w:szCs w:val="24"/>
              </w:rPr>
            </w:pPr>
            <w:r>
              <w:rPr>
                <w:rFonts w:ascii="Cambria" w:hAnsi="Cambria" w:cs="Arial"/>
                <w:color w:val="000000" w:themeColor="text1"/>
                <w:sz w:val="24"/>
                <w:szCs w:val="24"/>
              </w:rPr>
              <w:t>Each group to show their piece and the members of the audience to suggest titles for each one to capture the message of each improvisation.</w:t>
            </w:r>
          </w:p>
          <w:p w:rsidR="002311D9" w:rsidRPr="00B80D0D" w:rsidRDefault="002311D9" w:rsidP="00060B52">
            <w:pPr>
              <w:cnfStyle w:val="000000000000"/>
              <w:rPr>
                <w:rFonts w:ascii="Cambria" w:hAnsi="Cambria" w:cs="Arial"/>
                <w:color w:val="000000" w:themeColor="text1"/>
                <w:sz w:val="24"/>
                <w:szCs w:val="24"/>
              </w:rPr>
            </w:pPr>
          </w:p>
        </w:tc>
      </w:tr>
      <w:tr w:rsidR="002311D9" w:rsidRPr="00B80D0D" w:rsidTr="002311D9">
        <w:trPr>
          <w:cnfStyle w:val="000000100000"/>
        </w:trPr>
        <w:tc>
          <w:tcPr>
            <w:cnfStyle w:val="001000000000"/>
            <w:tcW w:w="3652" w:type="dxa"/>
          </w:tcPr>
          <w:p w:rsidR="002311D9" w:rsidRPr="00B80D0D" w:rsidRDefault="002311D9" w:rsidP="00B678B8">
            <w:pPr>
              <w:rPr>
                <w:rFonts w:ascii="Cambria" w:hAnsi="Cambria" w:cs="Arial"/>
                <w:b w:val="0"/>
                <w:color w:val="000000" w:themeColor="text1"/>
                <w:sz w:val="24"/>
                <w:szCs w:val="24"/>
              </w:rPr>
            </w:pPr>
          </w:p>
        </w:tc>
        <w:tc>
          <w:tcPr>
            <w:tcW w:w="5590" w:type="dxa"/>
          </w:tcPr>
          <w:p w:rsidR="002311D9" w:rsidRPr="00B80D0D" w:rsidRDefault="002311D9" w:rsidP="00B678B8">
            <w:pPr>
              <w:cnfStyle w:val="000000100000"/>
              <w:rPr>
                <w:rFonts w:ascii="Cambria" w:hAnsi="Cambria" w:cs="Arial"/>
                <w:color w:val="000000" w:themeColor="text1"/>
                <w:sz w:val="24"/>
                <w:szCs w:val="24"/>
              </w:rPr>
            </w:pPr>
          </w:p>
        </w:tc>
      </w:tr>
      <w:tr w:rsidR="00060B52" w:rsidRPr="00B80D0D" w:rsidTr="002311D9">
        <w:tc>
          <w:tcPr>
            <w:cnfStyle w:val="001000000000"/>
            <w:tcW w:w="3652" w:type="dxa"/>
          </w:tcPr>
          <w:p w:rsidR="00060B52" w:rsidRPr="00B80D0D" w:rsidRDefault="00060B52" w:rsidP="00FF3B2D">
            <w:pPr>
              <w:rPr>
                <w:rFonts w:ascii="Cambria" w:hAnsi="Cambria" w:cs="Arial"/>
                <w:b w:val="0"/>
                <w:color w:val="000000" w:themeColor="text1"/>
                <w:sz w:val="24"/>
                <w:szCs w:val="24"/>
              </w:rPr>
            </w:pPr>
            <w:r w:rsidRPr="00B80D0D">
              <w:rPr>
                <w:rFonts w:ascii="Cambria" w:hAnsi="Cambria" w:cs="Arial"/>
                <w:color w:val="000000" w:themeColor="text1"/>
                <w:sz w:val="24"/>
                <w:szCs w:val="24"/>
              </w:rPr>
              <w:t>Plenary</w:t>
            </w:r>
          </w:p>
          <w:p w:rsidR="00060B52" w:rsidRPr="00B80D0D" w:rsidRDefault="00A01060" w:rsidP="00FF3B2D">
            <w:pPr>
              <w:rPr>
                <w:rFonts w:ascii="Cambria" w:hAnsi="Cambria" w:cs="Arial"/>
                <w:b w:val="0"/>
                <w:color w:val="000000" w:themeColor="text1"/>
                <w:sz w:val="24"/>
                <w:szCs w:val="24"/>
              </w:rPr>
            </w:pPr>
            <w:r w:rsidRPr="0079662D">
              <w:rPr>
                <w:rFonts w:ascii="Cambria" w:hAnsi="Cambria" w:cs="Arial"/>
                <w:noProof/>
                <w:color w:val="000000" w:themeColor="text1"/>
                <w:sz w:val="24"/>
                <w:szCs w:val="24"/>
                <w:lang w:eastAsia="en-GB"/>
              </w:rPr>
              <w:drawing>
                <wp:inline distT="0" distB="0" distL="0" distR="0">
                  <wp:extent cx="542925" cy="523875"/>
                  <wp:effectExtent l="19050" t="0" r="9525" b="0"/>
                  <wp:docPr id="2" name="Picture 3" descr="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pic:cNvPicPr>
                            <a:picLocks noChangeAspect="1" noChangeArrowheads="1"/>
                          </pic:cNvPicPr>
                        </pic:nvPicPr>
                        <pic:blipFill>
                          <a:blip r:embed="rId9" cstate="print">
                            <a:clrChange>
                              <a:clrFrom>
                                <a:srgbClr val="FFFFFF"/>
                              </a:clrFrom>
                              <a:clrTo>
                                <a:srgbClr val="FFFFFF">
                                  <a:alpha val="0"/>
                                </a:srgbClr>
                              </a:clrTo>
                            </a:clrChange>
                            <a:grayscl/>
                          </a:blip>
                          <a:srcRect/>
                          <a:stretch>
                            <a:fillRect/>
                          </a:stretch>
                        </pic:blipFill>
                        <pic:spPr bwMode="auto">
                          <a:xfrm>
                            <a:off x="0" y="0"/>
                            <a:ext cx="542925" cy="523875"/>
                          </a:xfrm>
                          <a:prstGeom prst="rect">
                            <a:avLst/>
                          </a:prstGeom>
                          <a:noFill/>
                          <a:ln w="9525">
                            <a:noFill/>
                            <a:miter lim="800000"/>
                            <a:headEnd/>
                            <a:tailEnd/>
                          </a:ln>
                        </pic:spPr>
                      </pic:pic>
                    </a:graphicData>
                  </a:graphic>
                </wp:inline>
              </w:drawing>
            </w:r>
          </w:p>
          <w:p w:rsidR="00060B52" w:rsidRPr="00B80D0D" w:rsidRDefault="00060B52" w:rsidP="00B678B8">
            <w:pPr>
              <w:rPr>
                <w:rFonts w:ascii="Cambria" w:hAnsi="Cambria" w:cs="Arial"/>
                <w:color w:val="000000" w:themeColor="text1"/>
                <w:sz w:val="24"/>
                <w:szCs w:val="24"/>
              </w:rPr>
            </w:pPr>
            <w:r w:rsidRPr="00B80D0D">
              <w:rPr>
                <w:rFonts w:ascii="Cambria" w:hAnsi="Cambria" w:cs="Arial"/>
                <w:color w:val="000000" w:themeColor="text1"/>
                <w:sz w:val="24"/>
                <w:szCs w:val="24"/>
              </w:rPr>
              <w:t xml:space="preserve">                               (5 minutes) </w:t>
            </w:r>
          </w:p>
        </w:tc>
        <w:tc>
          <w:tcPr>
            <w:tcW w:w="5590" w:type="dxa"/>
          </w:tcPr>
          <w:p w:rsidR="002C229B" w:rsidRDefault="00060B52" w:rsidP="00B678B8">
            <w:pPr>
              <w:cnfStyle w:val="000000000000"/>
              <w:rPr>
                <w:rFonts w:ascii="Cambria" w:hAnsi="Cambria" w:cs="Arial"/>
                <w:color w:val="000000" w:themeColor="text1"/>
                <w:sz w:val="24"/>
                <w:szCs w:val="24"/>
              </w:rPr>
            </w:pPr>
            <w:r>
              <w:rPr>
                <w:rFonts w:ascii="Cambria" w:hAnsi="Cambria" w:cs="Arial"/>
                <w:color w:val="000000" w:themeColor="text1"/>
                <w:sz w:val="24"/>
                <w:szCs w:val="24"/>
              </w:rPr>
              <w:t xml:space="preserve">Review </w:t>
            </w:r>
            <w:r w:rsidRPr="00B80D0D">
              <w:rPr>
                <w:rFonts w:ascii="Cambria" w:hAnsi="Cambria" w:cs="Arial"/>
                <w:color w:val="000000" w:themeColor="text1"/>
                <w:sz w:val="24"/>
                <w:szCs w:val="24"/>
              </w:rPr>
              <w:t>flipchart</w:t>
            </w:r>
            <w:r>
              <w:rPr>
                <w:rFonts w:ascii="Cambria" w:hAnsi="Cambria" w:cs="Arial"/>
                <w:color w:val="000000" w:themeColor="text1"/>
                <w:sz w:val="24"/>
                <w:szCs w:val="24"/>
              </w:rPr>
              <w:t xml:space="preserve"> from introductory activity. </w:t>
            </w:r>
          </w:p>
          <w:p w:rsidR="00266E38" w:rsidRDefault="00060B52" w:rsidP="00B678B8">
            <w:pPr>
              <w:cnfStyle w:val="000000000000"/>
              <w:rPr>
                <w:rFonts w:ascii="Cambria" w:hAnsi="Cambria" w:cs="Arial"/>
                <w:color w:val="000000" w:themeColor="text1"/>
                <w:sz w:val="24"/>
                <w:szCs w:val="24"/>
              </w:rPr>
            </w:pPr>
            <w:r>
              <w:rPr>
                <w:rFonts w:ascii="Cambria" w:hAnsi="Cambria" w:cs="Arial"/>
                <w:color w:val="000000" w:themeColor="text1"/>
                <w:sz w:val="24"/>
                <w:szCs w:val="24"/>
              </w:rPr>
              <w:t xml:space="preserve">Check out with group if anything needs adding or changing.  </w:t>
            </w:r>
          </w:p>
          <w:p w:rsidR="00266E38" w:rsidRDefault="00266E38" w:rsidP="00B678B8">
            <w:pPr>
              <w:cnfStyle w:val="000000000000"/>
              <w:rPr>
                <w:rFonts w:ascii="Cambria" w:hAnsi="Cambria" w:cs="Arial"/>
                <w:color w:val="000000" w:themeColor="text1"/>
                <w:sz w:val="24"/>
                <w:szCs w:val="24"/>
              </w:rPr>
            </w:pPr>
          </w:p>
          <w:p w:rsidR="00060B52" w:rsidRPr="00B80D0D" w:rsidRDefault="00060B52" w:rsidP="00B678B8">
            <w:pPr>
              <w:cnfStyle w:val="000000000000"/>
              <w:rPr>
                <w:rFonts w:ascii="Cambria" w:hAnsi="Cambria" w:cs="Arial"/>
                <w:color w:val="000000" w:themeColor="text1"/>
                <w:sz w:val="24"/>
                <w:szCs w:val="24"/>
              </w:rPr>
            </w:pPr>
            <w:r>
              <w:rPr>
                <w:rFonts w:ascii="Cambria" w:hAnsi="Cambria" w:cs="Arial"/>
                <w:color w:val="000000" w:themeColor="text1"/>
                <w:sz w:val="24"/>
                <w:szCs w:val="24"/>
              </w:rPr>
              <w:t xml:space="preserve">Do </w:t>
            </w:r>
            <w:r w:rsidR="002C229B">
              <w:rPr>
                <w:rFonts w:ascii="Cambria" w:hAnsi="Cambria" w:cs="Arial"/>
                <w:color w:val="000000" w:themeColor="text1"/>
                <w:sz w:val="24"/>
                <w:szCs w:val="24"/>
              </w:rPr>
              <w:t xml:space="preserve">a </w:t>
            </w:r>
            <w:r>
              <w:rPr>
                <w:rFonts w:ascii="Cambria" w:hAnsi="Cambria" w:cs="Arial"/>
                <w:color w:val="000000" w:themeColor="text1"/>
                <w:sz w:val="24"/>
                <w:szCs w:val="24"/>
              </w:rPr>
              <w:t>show of hands to indicate which tip is a young person’s first, second and third most important, keep a tally of responses.</w:t>
            </w:r>
          </w:p>
        </w:tc>
      </w:tr>
      <w:tr w:rsidR="00060B52" w:rsidRPr="00B80D0D" w:rsidTr="002311D9">
        <w:trPr>
          <w:cnfStyle w:val="000000100000"/>
        </w:trPr>
        <w:tc>
          <w:tcPr>
            <w:cnfStyle w:val="001000000000"/>
            <w:tcW w:w="3652" w:type="dxa"/>
          </w:tcPr>
          <w:p w:rsidR="00060B52" w:rsidRDefault="00060B52" w:rsidP="00B678B8">
            <w:pPr>
              <w:rPr>
                <w:rFonts w:ascii="Cambria" w:hAnsi="Cambria" w:cs="Arial"/>
                <w:color w:val="000000" w:themeColor="text1"/>
                <w:sz w:val="24"/>
                <w:szCs w:val="24"/>
              </w:rPr>
            </w:pPr>
          </w:p>
        </w:tc>
        <w:tc>
          <w:tcPr>
            <w:tcW w:w="5590" w:type="dxa"/>
          </w:tcPr>
          <w:p w:rsidR="00060B52" w:rsidRDefault="00060B52" w:rsidP="00B678B8">
            <w:pPr>
              <w:cnfStyle w:val="000000100000"/>
              <w:rPr>
                <w:rFonts w:ascii="Cambria" w:hAnsi="Cambria" w:cs="Arial"/>
                <w:color w:val="000000" w:themeColor="text1"/>
                <w:sz w:val="24"/>
                <w:szCs w:val="24"/>
              </w:rPr>
            </w:pPr>
          </w:p>
        </w:tc>
      </w:tr>
      <w:tr w:rsidR="00060B52" w:rsidRPr="00B80D0D" w:rsidTr="002311D9">
        <w:tc>
          <w:tcPr>
            <w:cnfStyle w:val="001000000000"/>
            <w:tcW w:w="3652" w:type="dxa"/>
          </w:tcPr>
          <w:p w:rsidR="00060B52" w:rsidRDefault="00060B52" w:rsidP="00B678B8">
            <w:pPr>
              <w:rPr>
                <w:rFonts w:ascii="Cambria" w:hAnsi="Cambria" w:cs="Arial"/>
                <w:color w:val="000000" w:themeColor="text1"/>
                <w:sz w:val="24"/>
                <w:szCs w:val="24"/>
              </w:rPr>
            </w:pPr>
            <w:r>
              <w:rPr>
                <w:rFonts w:ascii="Cambria" w:hAnsi="Cambria" w:cs="Arial"/>
                <w:color w:val="000000" w:themeColor="text1"/>
                <w:sz w:val="24"/>
                <w:szCs w:val="24"/>
              </w:rPr>
              <w:t>Extension activity</w:t>
            </w:r>
          </w:p>
        </w:tc>
        <w:tc>
          <w:tcPr>
            <w:tcW w:w="5590" w:type="dxa"/>
          </w:tcPr>
          <w:p w:rsidR="00060B52" w:rsidRDefault="00060B52" w:rsidP="00B678B8">
            <w:pPr>
              <w:cnfStyle w:val="000000000000"/>
              <w:rPr>
                <w:rFonts w:ascii="Cambria" w:hAnsi="Cambria" w:cs="Arial"/>
                <w:color w:val="000000" w:themeColor="text1"/>
                <w:sz w:val="24"/>
                <w:szCs w:val="24"/>
              </w:rPr>
            </w:pPr>
            <w:r>
              <w:rPr>
                <w:rFonts w:ascii="Cambria" w:hAnsi="Cambria" w:cs="Arial"/>
                <w:color w:val="000000" w:themeColor="text1"/>
                <w:sz w:val="24"/>
                <w:szCs w:val="24"/>
              </w:rPr>
              <w:t>From the introductory activity ‘Top tips for staying safe on a night out’ ask young people to produce some publicity material for young people e.g. credit card size information leaflet, webpage, poster etc.</w:t>
            </w:r>
          </w:p>
        </w:tc>
      </w:tr>
    </w:tbl>
    <w:p w:rsidR="00517249" w:rsidRPr="00B80D0D" w:rsidRDefault="00517249" w:rsidP="0053531C">
      <w:pPr>
        <w:rPr>
          <w:rFonts w:ascii="Cambria" w:hAnsi="Cambria"/>
          <w:szCs w:val="24"/>
        </w:rPr>
      </w:pPr>
    </w:p>
    <w:sectPr w:rsidR="00517249" w:rsidRPr="00B80D0D" w:rsidSect="00517249">
      <w:headerReference w:type="even" r:id="rId10"/>
      <w:headerReference w:type="default" r:id="rId11"/>
      <w:footerReference w:type="even" r:id="rId12"/>
      <w:footerReference w:type="default" r:id="rId13"/>
      <w:headerReference w:type="first" r:id="rId14"/>
      <w:footerReference w:type="first" r:id="rId15"/>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2D" w:rsidRDefault="00FF3B2D" w:rsidP="00F70FC2">
      <w:pPr>
        <w:spacing w:after="0" w:line="240" w:lineRule="auto"/>
      </w:pPr>
      <w:r>
        <w:separator/>
      </w:r>
    </w:p>
  </w:endnote>
  <w:endnote w:type="continuationSeparator" w:id="0">
    <w:p w:rsidR="00FF3B2D" w:rsidRDefault="00FF3B2D"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40" w:rsidRDefault="00247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2D" w:rsidRDefault="00FF3B2D">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40" w:rsidRDefault="00247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2D" w:rsidRDefault="00FF3B2D" w:rsidP="00F70FC2">
      <w:pPr>
        <w:spacing w:after="0" w:line="240" w:lineRule="auto"/>
      </w:pPr>
      <w:r>
        <w:separator/>
      </w:r>
    </w:p>
  </w:footnote>
  <w:footnote w:type="continuationSeparator" w:id="0">
    <w:p w:rsidR="00FF3B2D" w:rsidRDefault="00FF3B2D"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40" w:rsidRDefault="00247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2D" w:rsidRDefault="000807D4">
    <w:pPr>
      <w:pStyle w:val="Header"/>
    </w:pPr>
    <w:sdt>
      <w:sdtPr>
        <w:id w:val="5937751"/>
        <w:docPartObj>
          <w:docPartGallery w:val="Page Numbers (Margins)"/>
          <w:docPartUnique/>
        </w:docPartObj>
      </w:sdtPr>
      <w:sdtContent>
        <w:r w:rsidRPr="000807D4">
          <w:rPr>
            <w:noProof/>
            <w:lang w:val="en-US" w:eastAsia="zh-TW"/>
          </w:rPr>
          <w:pict>
            <v:rect id="_x0000_s1025" style="position:absolute;margin-left:0;margin-top:0;width:40.9pt;height:171.9pt;z-index:251661312;mso-position-horizontal:center;mso-position-horizontal-relative:right-margin-area;mso-position-vertical:bottom;mso-position-vertical-relative:margin;v-text-anchor:middle" o:allowincell="f" filled="f" stroked="f">
              <v:textbox style="layout-flow:vertical;mso-layout-flow-alt:bottom-to-top;mso-next-textbox:#_x0000_s1025;mso-fit-shape-to-text:t">
                <w:txbxContent>
                  <w:p w:rsidR="00247240" w:rsidRDefault="00247240">
                    <w:pPr>
                      <w:pStyle w:val="Footer"/>
                      <w:rPr>
                        <w:rFonts w:asciiTheme="majorHAnsi" w:hAnsiTheme="majorHAnsi"/>
                        <w:sz w:val="44"/>
                        <w:szCs w:val="44"/>
                      </w:rPr>
                    </w:pPr>
                    <w:r>
                      <w:rPr>
                        <w:rFonts w:asciiTheme="majorHAnsi" w:hAnsiTheme="majorHAnsi"/>
                      </w:rPr>
                      <w:t>Page</w:t>
                    </w:r>
                    <w:fldSimple w:instr=" PAGE    \* MERGEFORMAT ">
                      <w:r w:rsidR="002D425B" w:rsidRPr="002D425B">
                        <w:rPr>
                          <w:rFonts w:asciiTheme="majorHAnsi" w:hAnsiTheme="majorHAnsi"/>
                          <w:noProof/>
                          <w:sz w:val="44"/>
                          <w:szCs w:val="44"/>
                        </w:rPr>
                        <w:t>1</w:t>
                      </w:r>
                    </w:fldSimple>
                  </w:p>
                </w:txbxContent>
              </v:textbox>
              <w10:wrap anchorx="page" anchory="margin"/>
            </v:rect>
          </w:pict>
        </w:r>
      </w:sdtContent>
    </w:sdt>
    <w:r w:rsidR="00FF3B2D">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40" w:rsidRDefault="002472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B32"/>
    <w:multiLevelType w:val="hybridMultilevel"/>
    <w:tmpl w:val="14AA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624C72"/>
    <w:multiLevelType w:val="hybridMultilevel"/>
    <w:tmpl w:val="B414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markup="0"/>
  <w:trackRevisions/>
  <w:doNotTrackMoves/>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70FC2"/>
    <w:rsid w:val="00060B52"/>
    <w:rsid w:val="000807D4"/>
    <w:rsid w:val="000C4B67"/>
    <w:rsid w:val="000D0A61"/>
    <w:rsid w:val="000D5612"/>
    <w:rsid w:val="000E1C9E"/>
    <w:rsid w:val="000F36F5"/>
    <w:rsid w:val="002311D9"/>
    <w:rsid w:val="00240D99"/>
    <w:rsid w:val="00247240"/>
    <w:rsid w:val="00266E38"/>
    <w:rsid w:val="00283BA4"/>
    <w:rsid w:val="002B147A"/>
    <w:rsid w:val="002C229B"/>
    <w:rsid w:val="002D425B"/>
    <w:rsid w:val="00332036"/>
    <w:rsid w:val="003801C9"/>
    <w:rsid w:val="003B1FC7"/>
    <w:rsid w:val="00443ECE"/>
    <w:rsid w:val="0049764B"/>
    <w:rsid w:val="004A7DE5"/>
    <w:rsid w:val="00511326"/>
    <w:rsid w:val="00517249"/>
    <w:rsid w:val="0053531C"/>
    <w:rsid w:val="005B499D"/>
    <w:rsid w:val="005F44F1"/>
    <w:rsid w:val="005F5430"/>
    <w:rsid w:val="006A12E2"/>
    <w:rsid w:val="006D57DD"/>
    <w:rsid w:val="00764092"/>
    <w:rsid w:val="0079662D"/>
    <w:rsid w:val="007C1139"/>
    <w:rsid w:val="007C21BE"/>
    <w:rsid w:val="008A0F88"/>
    <w:rsid w:val="008B2DC3"/>
    <w:rsid w:val="008E6072"/>
    <w:rsid w:val="008F1CAA"/>
    <w:rsid w:val="008F61E9"/>
    <w:rsid w:val="00942768"/>
    <w:rsid w:val="0098320B"/>
    <w:rsid w:val="00A01060"/>
    <w:rsid w:val="00A95B31"/>
    <w:rsid w:val="00AC1B08"/>
    <w:rsid w:val="00B678B8"/>
    <w:rsid w:val="00B80D0D"/>
    <w:rsid w:val="00BA09E4"/>
    <w:rsid w:val="00BC704C"/>
    <w:rsid w:val="00CF3368"/>
    <w:rsid w:val="00D84E89"/>
    <w:rsid w:val="00DD0A60"/>
    <w:rsid w:val="00DE7087"/>
    <w:rsid w:val="00E92DF4"/>
    <w:rsid w:val="00F57542"/>
    <w:rsid w:val="00F70FC2"/>
    <w:rsid w:val="00F944F3"/>
    <w:rsid w:val="00FB63EB"/>
    <w:rsid w:val="00FF3B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4E23-8B28-43BB-B15E-D60F8C2C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rwilson001</cp:lastModifiedBy>
  <cp:revision>19</cp:revision>
  <cp:lastPrinted>2013-11-12T15:24:00Z</cp:lastPrinted>
  <dcterms:created xsi:type="dcterms:W3CDTF">2013-09-02T11:05:00Z</dcterms:created>
  <dcterms:modified xsi:type="dcterms:W3CDTF">2013-11-12T15:32:00Z</dcterms:modified>
</cp:coreProperties>
</file>