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62C0E" w14:textId="0608233C" w:rsidR="00795FEB" w:rsidRDefault="00795FEB">
      <w:pPr>
        <w:rPr>
          <w:sz w:val="96"/>
          <w:szCs w:val="96"/>
          <w:u w:val="single"/>
        </w:rPr>
      </w:pPr>
      <w:r w:rsidRPr="00795FEB">
        <w:rPr>
          <w:noProof/>
          <w:sz w:val="40"/>
          <w:szCs w:val="40"/>
          <w:u w:val="single"/>
        </w:rPr>
        <w:drawing>
          <wp:anchor distT="0" distB="0" distL="114300" distR="114300" simplePos="0" relativeHeight="251659264" behindDoc="0" locked="0" layoutInCell="1" allowOverlap="1" wp14:anchorId="4DB82E24" wp14:editId="62761F20">
            <wp:simplePos x="0" y="0"/>
            <wp:positionH relativeFrom="column">
              <wp:posOffset>10720900</wp:posOffset>
            </wp:positionH>
            <wp:positionV relativeFrom="paragraph">
              <wp:posOffset>-463110</wp:posOffset>
            </wp:positionV>
            <wp:extent cx="906780" cy="1059180"/>
            <wp:effectExtent l="0" t="0" r="762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3DB">
        <w:rPr>
          <w:sz w:val="96"/>
          <w:szCs w:val="96"/>
          <w:u w:val="single"/>
        </w:rPr>
        <w:t>Commode</w:t>
      </w:r>
      <w:r w:rsidR="009816C8">
        <w:rPr>
          <w:sz w:val="96"/>
          <w:szCs w:val="96"/>
          <w:u w:val="single"/>
        </w:rPr>
        <w:t xml:space="preserve"> </w:t>
      </w:r>
      <w:r w:rsidRPr="00795FEB">
        <w:rPr>
          <w:sz w:val="96"/>
          <w:szCs w:val="96"/>
          <w:u w:val="single"/>
        </w:rPr>
        <w:t>Audit tool</w:t>
      </w:r>
    </w:p>
    <w:tbl>
      <w:tblPr>
        <w:tblStyle w:val="TableGrid"/>
        <w:tblpPr w:leftFromText="180" w:rightFromText="180" w:vertAnchor="page" w:horzAnchor="margin" w:tblpY="3047"/>
        <w:tblW w:w="0" w:type="auto"/>
        <w:tblLook w:val="04A0" w:firstRow="1" w:lastRow="0" w:firstColumn="1" w:lastColumn="0" w:noHBand="0" w:noVBand="1"/>
      </w:tblPr>
      <w:tblGrid>
        <w:gridCol w:w="988"/>
        <w:gridCol w:w="12960"/>
      </w:tblGrid>
      <w:tr w:rsidR="009816C8" w14:paraId="6AF266BE" w14:textId="77777777" w:rsidTr="009816C8">
        <w:trPr>
          <w:trHeight w:val="3110"/>
        </w:trPr>
        <w:tc>
          <w:tcPr>
            <w:tcW w:w="988" w:type="dxa"/>
            <w:shd w:val="clear" w:color="auto" w:fill="4472C4" w:themeFill="accent1"/>
          </w:tcPr>
          <w:p w14:paraId="01ABCF61" w14:textId="77777777" w:rsidR="009816C8" w:rsidRDefault="009816C8" w:rsidP="009816C8">
            <w:pPr>
              <w:rPr>
                <w:sz w:val="40"/>
                <w:szCs w:val="40"/>
                <w:u w:val="single"/>
              </w:rPr>
            </w:pPr>
          </w:p>
          <w:p w14:paraId="373F75B6" w14:textId="77777777" w:rsidR="009816C8" w:rsidRDefault="009816C8" w:rsidP="009816C8">
            <w:pPr>
              <w:rPr>
                <w:sz w:val="40"/>
                <w:szCs w:val="40"/>
                <w:u w:val="single"/>
              </w:rPr>
            </w:pPr>
          </w:p>
          <w:p w14:paraId="189386D0" w14:textId="77777777" w:rsidR="009816C8" w:rsidRDefault="009816C8" w:rsidP="009816C8">
            <w:pPr>
              <w:rPr>
                <w:sz w:val="40"/>
                <w:szCs w:val="40"/>
                <w:u w:val="single"/>
              </w:rPr>
            </w:pPr>
          </w:p>
          <w:p w14:paraId="6EA78CD0" w14:textId="77777777" w:rsidR="009816C8" w:rsidRDefault="009816C8" w:rsidP="009816C8">
            <w:pPr>
              <w:rPr>
                <w:sz w:val="40"/>
                <w:szCs w:val="40"/>
                <w:u w:val="single"/>
              </w:rPr>
            </w:pPr>
          </w:p>
        </w:tc>
        <w:tc>
          <w:tcPr>
            <w:tcW w:w="12960" w:type="dxa"/>
          </w:tcPr>
          <w:p w14:paraId="2CD1EAB2" w14:textId="77777777" w:rsidR="009816C8" w:rsidRPr="00C543DB" w:rsidRDefault="009816C8" w:rsidP="009816C8">
            <w:pPr>
              <w:rPr>
                <w:sz w:val="32"/>
                <w:szCs w:val="32"/>
              </w:rPr>
            </w:pPr>
            <w:r w:rsidRPr="00C543DB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05C8520" wp14:editId="286C1171">
                      <wp:simplePos x="0" y="0"/>
                      <wp:positionH relativeFrom="margin">
                        <wp:posOffset>-1383031</wp:posOffset>
                      </wp:positionH>
                      <wp:positionV relativeFrom="paragraph">
                        <wp:posOffset>683015</wp:posOffset>
                      </wp:positionV>
                      <wp:extent cx="1936066" cy="567908"/>
                      <wp:effectExtent l="0" t="0" r="5715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936066" cy="5679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B4E309C" w14:textId="77777777" w:rsidR="009816C8" w:rsidRPr="00F10EFD" w:rsidRDefault="009816C8" w:rsidP="009816C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10EFD">
                                    <w:rPr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Points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5C85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margin-left:-108.9pt;margin-top:53.8pt;width:152.45pt;height:44.7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" filled="f" stroked="f">
                      <v:textbox>
                        <w:txbxContent>
                          <w:p w14:paraId="7B4E309C" w14:textId="77777777" w:rsidR="009816C8" w:rsidRPr="00F10EFD" w:rsidRDefault="009816C8" w:rsidP="009816C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0EFD"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Points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543DB">
              <w:rPr>
                <w:sz w:val="32"/>
                <w:szCs w:val="32"/>
              </w:rPr>
              <w:sym w:font="Symbol" w:char="F0B7"/>
            </w:r>
            <w:r>
              <w:t xml:space="preserve"> </w:t>
            </w:r>
            <w:r w:rsidRPr="00C543DB">
              <w:rPr>
                <w:sz w:val="32"/>
                <w:szCs w:val="32"/>
              </w:rPr>
              <w:t>Staff should carry out weekly audits using this audit tool to assess the standard of cleanliness of commodes and commode pans.</w:t>
            </w:r>
          </w:p>
          <w:p w14:paraId="0C256E22" w14:textId="77777777" w:rsidR="009816C8" w:rsidRPr="00C543DB" w:rsidRDefault="009816C8" w:rsidP="009816C8">
            <w:pPr>
              <w:rPr>
                <w:sz w:val="32"/>
                <w:szCs w:val="32"/>
              </w:rPr>
            </w:pPr>
            <w:r w:rsidRPr="00C543DB">
              <w:rPr>
                <w:sz w:val="32"/>
                <w:szCs w:val="32"/>
              </w:rPr>
              <w:sym w:font="Symbol" w:char="F0B7"/>
            </w:r>
            <w:r w:rsidRPr="00C543DB">
              <w:rPr>
                <w:sz w:val="32"/>
                <w:szCs w:val="32"/>
              </w:rPr>
              <w:t xml:space="preserve"> We would recommend that there is documented evidence that stored commodes have been decontaminated and are within one month of the date when it was cleaned. </w:t>
            </w:r>
          </w:p>
          <w:p w14:paraId="12FEBC10" w14:textId="77777777" w:rsidR="009816C8" w:rsidRPr="00C543DB" w:rsidRDefault="009816C8" w:rsidP="009816C8">
            <w:pPr>
              <w:rPr>
                <w:sz w:val="32"/>
                <w:szCs w:val="32"/>
              </w:rPr>
            </w:pPr>
            <w:r w:rsidRPr="00C543DB">
              <w:rPr>
                <w:sz w:val="32"/>
                <w:szCs w:val="32"/>
              </w:rPr>
              <w:sym w:font="Symbol" w:char="F0B7"/>
            </w:r>
            <w:r w:rsidRPr="00C543DB">
              <w:rPr>
                <w:sz w:val="32"/>
                <w:szCs w:val="32"/>
              </w:rPr>
              <w:t xml:space="preserve"> In the event of non-compliance, action plans should be produced and reviewed regularly. </w:t>
            </w:r>
          </w:p>
          <w:p w14:paraId="51815DA5" w14:textId="44DAC587" w:rsidR="009816C8" w:rsidRPr="00C543DB" w:rsidRDefault="009816C8" w:rsidP="009816C8">
            <w:pPr>
              <w:rPr>
                <w:sz w:val="32"/>
                <w:szCs w:val="32"/>
              </w:rPr>
            </w:pPr>
            <w:r w:rsidRPr="00C543DB">
              <w:rPr>
                <w:sz w:val="32"/>
                <w:szCs w:val="32"/>
              </w:rPr>
              <w:sym w:font="Symbol" w:char="F0B7"/>
            </w:r>
            <w:r w:rsidRPr="00C543DB">
              <w:rPr>
                <w:sz w:val="32"/>
                <w:szCs w:val="32"/>
              </w:rPr>
              <w:t xml:space="preserve"> Completed audit tools should be kept locally for good practice assurance and as evidence for CQC inspections</w:t>
            </w:r>
            <w:r>
              <w:rPr>
                <w:sz w:val="32"/>
                <w:szCs w:val="32"/>
              </w:rPr>
              <w:t>.</w:t>
            </w:r>
          </w:p>
        </w:tc>
      </w:tr>
    </w:tbl>
    <w:p w14:paraId="0A76EB8F" w14:textId="6795AFE7" w:rsidR="00F10EFD" w:rsidRDefault="009816C8">
      <w:pPr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68ADBB" wp14:editId="200F935E">
                <wp:simplePos x="0" y="0"/>
                <wp:positionH relativeFrom="margin">
                  <wp:align>right</wp:align>
                </wp:positionH>
                <wp:positionV relativeFrom="paragraph">
                  <wp:posOffset>2204085</wp:posOffset>
                </wp:positionV>
                <wp:extent cx="8837930" cy="2356339"/>
                <wp:effectExtent l="0" t="0" r="20320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7930" cy="23563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D8C514" w14:textId="5B9F5E8D" w:rsidR="00F10EFD" w:rsidRPr="00774FCC" w:rsidRDefault="00C65D87" w:rsidP="00C65D8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4F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Appropriate PPE must be worn</w:t>
                            </w:r>
                          </w:p>
                          <w:p w14:paraId="0BFB2EB4" w14:textId="316E40D6" w:rsidR="00C65D87" w:rsidRPr="00774FCC" w:rsidRDefault="00C65D87" w:rsidP="00C65D8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74F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Clean</w:t>
                            </w:r>
                            <w:r w:rsidR="00D537A1" w:rsidRPr="00774F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the commode</w:t>
                            </w:r>
                            <w:r w:rsidRPr="00774F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using a pH neutral detergent and warm water with disposable cleaning cloths or detergent wipes, and dried using paper towels</w:t>
                            </w:r>
                          </w:p>
                          <w:p w14:paraId="29343938" w14:textId="77777777" w:rsidR="009816C8" w:rsidRPr="00774FCC" w:rsidRDefault="009816C8" w:rsidP="009816C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4F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Use 1,000 ppm of the chlorine-based disinfectant solution used in the care Home (One tablet in one litre of cold water)</w:t>
                            </w:r>
                          </w:p>
                          <w:p w14:paraId="5383DD87" w14:textId="77777777" w:rsidR="009816C8" w:rsidRPr="00774FCC" w:rsidRDefault="009816C8" w:rsidP="009816C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4F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Use a bucket or sink designated for only cleaning commodes in the sluice or dirty utility room </w:t>
                            </w:r>
                          </w:p>
                          <w:p w14:paraId="04D66920" w14:textId="77777777" w:rsidR="009816C8" w:rsidRPr="00774FCC" w:rsidRDefault="009816C8" w:rsidP="009816C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4F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Use disposable cleaning cloths and dispose of after use. </w:t>
                            </w:r>
                          </w:p>
                          <w:p w14:paraId="308BA560" w14:textId="06798722" w:rsidR="009816C8" w:rsidRPr="00774FCC" w:rsidRDefault="009816C8" w:rsidP="009816C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4F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537A1" w:rsidRPr="00774F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774F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ommodes should be replaced when scratched, stained or if any metal work is rusted</w:t>
                            </w:r>
                            <w:r w:rsidR="00D537A1" w:rsidRPr="00774F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Pr="00774FC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Follow your local ‘Safe disposal of waste Policy’ for appropriate waste stream to be used. </w:t>
                            </w:r>
                          </w:p>
                          <w:p w14:paraId="7B72924E" w14:textId="77777777" w:rsidR="00C65D87" w:rsidRPr="00C65D87" w:rsidRDefault="00C65D87" w:rsidP="00C65D8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8ADBB" id="Text Box 10" o:spid="_x0000_s1027" type="#_x0000_t202" style="position:absolute;margin-left:644.7pt;margin-top:173.55pt;width:695.9pt;height:185.5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" fillcolor="white [3201]" strokeweight=".5pt">
                <v:textbox>
                  <w:txbxContent>
                    <w:p w14:paraId="14D8C514" w14:textId="5B9F5E8D" w:rsidR="00F10EFD" w:rsidRPr="00774FCC" w:rsidRDefault="00C65D87" w:rsidP="00C65D8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74FCC">
                        <w:rPr>
                          <w:b/>
                          <w:bCs/>
                          <w:sz w:val="28"/>
                          <w:szCs w:val="28"/>
                        </w:rPr>
                        <w:t>Appropriate PPE must be worn</w:t>
                      </w:r>
                    </w:p>
                    <w:p w14:paraId="0BFB2EB4" w14:textId="316E40D6" w:rsidR="00C65D87" w:rsidRPr="00774FCC" w:rsidRDefault="00C65D87" w:rsidP="00C65D8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774FCC">
                        <w:rPr>
                          <w:b/>
                          <w:bCs/>
                          <w:sz w:val="28"/>
                          <w:szCs w:val="28"/>
                        </w:rPr>
                        <w:t>Clean</w:t>
                      </w:r>
                      <w:r w:rsidR="00D537A1" w:rsidRPr="00774F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the commode</w:t>
                      </w:r>
                      <w:r w:rsidRPr="00774F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using a pH neutral detergent and warm water with disposable cleaning cloths or detergent wipes, and dried using paper towels</w:t>
                      </w:r>
                    </w:p>
                    <w:p w14:paraId="29343938" w14:textId="77777777" w:rsidR="009816C8" w:rsidRPr="00774FCC" w:rsidRDefault="009816C8" w:rsidP="009816C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74FCC">
                        <w:rPr>
                          <w:b/>
                          <w:bCs/>
                          <w:sz w:val="28"/>
                          <w:szCs w:val="28"/>
                        </w:rPr>
                        <w:t>Use 1,000 ppm of the chlorine-based disinfectant solution used in the care Home (One tablet in one litre of cold water)</w:t>
                      </w:r>
                    </w:p>
                    <w:p w14:paraId="5383DD87" w14:textId="77777777" w:rsidR="009816C8" w:rsidRPr="00774FCC" w:rsidRDefault="009816C8" w:rsidP="009816C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74F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Use a bucket or sink designated for only cleaning commodes in the sluice or dirty utility room </w:t>
                      </w:r>
                    </w:p>
                    <w:p w14:paraId="04D66920" w14:textId="77777777" w:rsidR="009816C8" w:rsidRPr="00774FCC" w:rsidRDefault="009816C8" w:rsidP="009816C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74F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Use disposable cleaning cloths and dispose of after use. </w:t>
                      </w:r>
                    </w:p>
                    <w:p w14:paraId="308BA560" w14:textId="06798722" w:rsidR="009816C8" w:rsidRPr="00774FCC" w:rsidRDefault="009816C8" w:rsidP="009816C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74F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D537A1" w:rsidRPr="00774FCC">
                        <w:rPr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 w:rsidRPr="00774FCC">
                        <w:rPr>
                          <w:b/>
                          <w:bCs/>
                          <w:sz w:val="28"/>
                          <w:szCs w:val="28"/>
                        </w:rPr>
                        <w:t>ommodes should be replaced when scratched, stained or if any metal work is rusted</w:t>
                      </w:r>
                      <w:r w:rsidR="00D537A1" w:rsidRPr="00774FCC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Pr="00774FC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Follow your local ‘Safe disposal of waste Policy’ for appropriate waste stream to be used. </w:t>
                      </w:r>
                    </w:p>
                    <w:p w14:paraId="7B72924E" w14:textId="77777777" w:rsidR="00C65D87" w:rsidRPr="00C65D87" w:rsidRDefault="00C65D87" w:rsidP="00C65D8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ED08BF" w14:textId="00D4322E" w:rsidR="00F10EFD" w:rsidRDefault="00F10EFD">
      <w:pPr>
        <w:rPr>
          <w:sz w:val="40"/>
          <w:szCs w:val="40"/>
          <w:u w:val="single"/>
        </w:rPr>
      </w:pPr>
    </w:p>
    <w:p w14:paraId="7EC8D594" w14:textId="30C3177B" w:rsidR="00F10EFD" w:rsidRPr="00F10EFD" w:rsidRDefault="00F10EFD">
      <w:pPr>
        <w:rPr>
          <w:sz w:val="52"/>
          <w:szCs w:val="52"/>
          <w:u w:val="single"/>
        </w:rPr>
      </w:pPr>
    </w:p>
    <w:p w14:paraId="46DDF3E3" w14:textId="026D44E7" w:rsidR="00795FEB" w:rsidRDefault="00F10EFD">
      <w:pPr>
        <w:rPr>
          <w:b/>
          <w:bCs/>
          <w:sz w:val="32"/>
          <w:szCs w:val="32"/>
        </w:rPr>
      </w:pPr>
      <w:r w:rsidRPr="00F10EFD">
        <w:rPr>
          <w:b/>
          <w:bCs/>
          <w:sz w:val="32"/>
          <w:szCs w:val="32"/>
        </w:rPr>
        <w:t xml:space="preserve"> </w:t>
      </w:r>
    </w:p>
    <w:p w14:paraId="06559792" w14:textId="1CA473CA" w:rsidR="00F10EFD" w:rsidRDefault="00F10EFD">
      <w:pPr>
        <w:rPr>
          <w:b/>
          <w:bCs/>
          <w:sz w:val="32"/>
          <w:szCs w:val="32"/>
        </w:rPr>
      </w:pPr>
    </w:p>
    <w:p w14:paraId="324C64E3" w14:textId="108F19D7" w:rsidR="00F10EFD" w:rsidRDefault="00F10EFD">
      <w:pPr>
        <w:rPr>
          <w:b/>
          <w:bCs/>
          <w:sz w:val="32"/>
          <w:szCs w:val="32"/>
        </w:rPr>
      </w:pPr>
    </w:p>
    <w:tbl>
      <w:tblPr>
        <w:tblpPr w:leftFromText="180" w:rightFromText="180" w:vertAnchor="page" w:horzAnchor="margin" w:tblpXSpec="center" w:tblpY="850"/>
        <w:tblW w:w="15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55"/>
        <w:gridCol w:w="824"/>
        <w:gridCol w:w="745"/>
        <w:gridCol w:w="4028"/>
      </w:tblGrid>
      <w:tr w:rsidR="00C543DB" w:rsidRPr="005C3206" w14:paraId="6C48AB5B" w14:textId="77777777" w:rsidTr="00C12B9B">
        <w:trPr>
          <w:trHeight w:val="411"/>
        </w:trPr>
        <w:tc>
          <w:tcPr>
            <w:tcW w:w="10055" w:type="dxa"/>
            <w:shd w:val="clear" w:color="auto" w:fill="2E74B5" w:themeFill="accent5" w:themeFillShade="BF"/>
            <w:vAlign w:val="center"/>
          </w:tcPr>
          <w:p w14:paraId="4E9AD18B" w14:textId="77777777" w:rsidR="00C543DB" w:rsidRPr="005C3206" w:rsidRDefault="00C543DB" w:rsidP="00C12B9B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lastRenderedPageBreak/>
              <w:t>Question</w:t>
            </w:r>
          </w:p>
        </w:tc>
        <w:tc>
          <w:tcPr>
            <w:tcW w:w="824" w:type="dxa"/>
            <w:shd w:val="clear" w:color="auto" w:fill="2E74B5" w:themeFill="accent5" w:themeFillShade="BF"/>
            <w:vAlign w:val="center"/>
          </w:tcPr>
          <w:p w14:paraId="2465980A" w14:textId="77777777" w:rsidR="00C543DB" w:rsidRPr="005C3206" w:rsidRDefault="00C543DB" w:rsidP="00C12B9B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Y</w:t>
            </w:r>
          </w:p>
        </w:tc>
        <w:tc>
          <w:tcPr>
            <w:tcW w:w="745" w:type="dxa"/>
            <w:shd w:val="clear" w:color="auto" w:fill="2E74B5" w:themeFill="accent5" w:themeFillShade="BF"/>
            <w:vAlign w:val="center"/>
          </w:tcPr>
          <w:p w14:paraId="6886899A" w14:textId="77777777" w:rsidR="00C543DB" w:rsidRPr="005C3206" w:rsidRDefault="00C543DB" w:rsidP="00C12B9B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N</w:t>
            </w:r>
          </w:p>
        </w:tc>
        <w:tc>
          <w:tcPr>
            <w:tcW w:w="4028" w:type="dxa"/>
            <w:shd w:val="clear" w:color="auto" w:fill="2E74B5" w:themeFill="accent5" w:themeFillShade="BF"/>
            <w:vAlign w:val="center"/>
          </w:tcPr>
          <w:p w14:paraId="0C59CE36" w14:textId="77777777" w:rsidR="00C543DB" w:rsidRPr="005C3206" w:rsidRDefault="00C543DB" w:rsidP="00C12B9B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Comments</w:t>
            </w:r>
          </w:p>
        </w:tc>
      </w:tr>
      <w:tr w:rsidR="00C543DB" w:rsidRPr="005C3206" w14:paraId="4B3CD69C" w14:textId="77777777" w:rsidTr="00774FCC">
        <w:trPr>
          <w:trHeight w:val="427"/>
        </w:trPr>
        <w:tc>
          <w:tcPr>
            <w:tcW w:w="10055" w:type="dxa"/>
            <w:shd w:val="clear" w:color="auto" w:fill="auto"/>
            <w:vAlign w:val="center"/>
          </w:tcPr>
          <w:p w14:paraId="3AE2B5AC" w14:textId="58FE5044" w:rsidR="00C543DB" w:rsidRPr="00C12B9B" w:rsidRDefault="00C12B9B" w:rsidP="00C12B9B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cs="Arial"/>
                <w:sz w:val="24"/>
                <w:szCs w:val="24"/>
              </w:rPr>
            </w:pPr>
            <w:r w:rsidRPr="00C12B9B">
              <w:rPr>
                <w:sz w:val="24"/>
                <w:szCs w:val="24"/>
              </w:rPr>
              <w:t xml:space="preserve">Detergent wipes or pH neutral detergent and warm water, disposable </w:t>
            </w:r>
            <w:proofErr w:type="gramStart"/>
            <w:r w:rsidRPr="00C12B9B">
              <w:rPr>
                <w:sz w:val="24"/>
                <w:szCs w:val="24"/>
              </w:rPr>
              <w:t>cloth</w:t>
            </w:r>
            <w:proofErr w:type="gramEnd"/>
            <w:r w:rsidRPr="00C12B9B">
              <w:rPr>
                <w:sz w:val="24"/>
                <w:szCs w:val="24"/>
              </w:rPr>
              <w:t xml:space="preserve"> and paper towels, are available for the cleaning of commodes and pans</w:t>
            </w:r>
          </w:p>
        </w:tc>
        <w:tc>
          <w:tcPr>
            <w:tcW w:w="824" w:type="dxa"/>
            <w:shd w:val="clear" w:color="auto" w:fill="auto"/>
          </w:tcPr>
          <w:p w14:paraId="26606BD1" w14:textId="77777777" w:rsidR="00C543DB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45" w:type="dxa"/>
            <w:shd w:val="clear" w:color="auto" w:fill="auto"/>
          </w:tcPr>
          <w:p w14:paraId="5C14ECB8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028" w:type="dxa"/>
            <w:shd w:val="clear" w:color="auto" w:fill="auto"/>
          </w:tcPr>
          <w:p w14:paraId="29CA26BC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C543DB" w:rsidRPr="005C3206" w14:paraId="74FE60F8" w14:textId="77777777" w:rsidTr="00774FCC">
        <w:trPr>
          <w:trHeight w:val="411"/>
        </w:trPr>
        <w:tc>
          <w:tcPr>
            <w:tcW w:w="10055" w:type="dxa"/>
            <w:shd w:val="clear" w:color="auto" w:fill="auto"/>
            <w:vAlign w:val="center"/>
          </w:tcPr>
          <w:p w14:paraId="7801F01E" w14:textId="1492B5AE" w:rsidR="00C543DB" w:rsidRPr="00C12B9B" w:rsidRDefault="00C12B9B" w:rsidP="00C12B9B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cs="Arial"/>
                <w:sz w:val="24"/>
                <w:szCs w:val="24"/>
              </w:rPr>
            </w:pPr>
            <w:r w:rsidRPr="00C12B9B">
              <w:rPr>
                <w:sz w:val="24"/>
                <w:szCs w:val="24"/>
              </w:rPr>
              <w:t>An appropriate chlorine-based disinfectant is available for the disinfection of commodes and pans.</w:t>
            </w:r>
          </w:p>
        </w:tc>
        <w:tc>
          <w:tcPr>
            <w:tcW w:w="824" w:type="dxa"/>
            <w:shd w:val="clear" w:color="auto" w:fill="auto"/>
          </w:tcPr>
          <w:p w14:paraId="7D6599BE" w14:textId="77777777" w:rsidR="00C543DB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45" w:type="dxa"/>
            <w:shd w:val="clear" w:color="auto" w:fill="auto"/>
          </w:tcPr>
          <w:p w14:paraId="3DC80F20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028" w:type="dxa"/>
            <w:shd w:val="clear" w:color="auto" w:fill="auto"/>
          </w:tcPr>
          <w:p w14:paraId="3EF91744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C543DB" w:rsidRPr="005C3206" w14:paraId="11DA699A" w14:textId="77777777" w:rsidTr="00774FCC">
        <w:trPr>
          <w:trHeight w:val="427"/>
        </w:trPr>
        <w:tc>
          <w:tcPr>
            <w:tcW w:w="10055" w:type="dxa"/>
            <w:shd w:val="clear" w:color="auto" w:fill="auto"/>
            <w:vAlign w:val="center"/>
          </w:tcPr>
          <w:p w14:paraId="5DDAFF0E" w14:textId="7520D3CC" w:rsidR="00C543DB" w:rsidRPr="00C12B9B" w:rsidRDefault="00C12B9B" w:rsidP="00C12B9B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cs="Arial"/>
                <w:sz w:val="24"/>
                <w:szCs w:val="24"/>
              </w:rPr>
            </w:pPr>
            <w:r w:rsidRPr="00C12B9B">
              <w:rPr>
                <w:sz w:val="24"/>
                <w:szCs w:val="24"/>
              </w:rPr>
              <w:t>A fresh solution of the chlorine-based disinfectant is made up every 24 hours and marked with the date and time of preparation.</w:t>
            </w:r>
          </w:p>
        </w:tc>
        <w:tc>
          <w:tcPr>
            <w:tcW w:w="824" w:type="dxa"/>
            <w:shd w:val="clear" w:color="auto" w:fill="auto"/>
          </w:tcPr>
          <w:p w14:paraId="3577AAC2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45" w:type="dxa"/>
            <w:shd w:val="clear" w:color="auto" w:fill="auto"/>
          </w:tcPr>
          <w:p w14:paraId="4ADE92D1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028" w:type="dxa"/>
            <w:shd w:val="clear" w:color="auto" w:fill="auto"/>
          </w:tcPr>
          <w:p w14:paraId="57B33A8F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C543DB" w:rsidRPr="005C3206" w14:paraId="3F790AA5" w14:textId="77777777" w:rsidTr="00774FCC">
        <w:trPr>
          <w:trHeight w:val="411"/>
        </w:trPr>
        <w:tc>
          <w:tcPr>
            <w:tcW w:w="10055" w:type="dxa"/>
            <w:shd w:val="clear" w:color="auto" w:fill="auto"/>
            <w:vAlign w:val="center"/>
          </w:tcPr>
          <w:p w14:paraId="0311F0C5" w14:textId="17164092" w:rsidR="00C543DB" w:rsidRPr="00C12B9B" w:rsidRDefault="00C12B9B" w:rsidP="00C12B9B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cs="Arial"/>
                <w:sz w:val="24"/>
                <w:szCs w:val="24"/>
              </w:rPr>
            </w:pPr>
            <w:r w:rsidRPr="00C12B9B">
              <w:rPr>
                <w:sz w:val="24"/>
                <w:szCs w:val="24"/>
              </w:rPr>
              <w:t>Commodes and pans are decontaminated in a designated area or away from clean items of equipment.</w:t>
            </w:r>
          </w:p>
        </w:tc>
        <w:tc>
          <w:tcPr>
            <w:tcW w:w="824" w:type="dxa"/>
            <w:shd w:val="clear" w:color="auto" w:fill="auto"/>
          </w:tcPr>
          <w:p w14:paraId="624E7567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45" w:type="dxa"/>
            <w:shd w:val="clear" w:color="auto" w:fill="auto"/>
          </w:tcPr>
          <w:p w14:paraId="76FAE754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028" w:type="dxa"/>
            <w:shd w:val="clear" w:color="auto" w:fill="auto"/>
          </w:tcPr>
          <w:p w14:paraId="12897C7A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C543DB" w:rsidRPr="005C3206" w14:paraId="59F7EB4F" w14:textId="77777777" w:rsidTr="00774FCC">
        <w:trPr>
          <w:trHeight w:val="411"/>
        </w:trPr>
        <w:tc>
          <w:tcPr>
            <w:tcW w:w="10055" w:type="dxa"/>
            <w:shd w:val="clear" w:color="auto" w:fill="auto"/>
            <w:vAlign w:val="center"/>
          </w:tcPr>
          <w:p w14:paraId="219A29DE" w14:textId="2822D5CB" w:rsidR="00C543DB" w:rsidRPr="00C12B9B" w:rsidRDefault="00C12B9B" w:rsidP="00C12B9B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cs="Arial"/>
                <w:sz w:val="24"/>
                <w:szCs w:val="24"/>
              </w:rPr>
            </w:pPr>
            <w:r w:rsidRPr="00C12B9B">
              <w:rPr>
                <w:sz w:val="24"/>
                <w:szCs w:val="24"/>
              </w:rPr>
              <w:t>Hands are washed with liquid soap and warm running water before and after decontaminating commodes and pans.</w:t>
            </w:r>
          </w:p>
        </w:tc>
        <w:tc>
          <w:tcPr>
            <w:tcW w:w="824" w:type="dxa"/>
            <w:shd w:val="clear" w:color="auto" w:fill="auto"/>
          </w:tcPr>
          <w:p w14:paraId="3244FFE4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45" w:type="dxa"/>
            <w:shd w:val="clear" w:color="auto" w:fill="auto"/>
          </w:tcPr>
          <w:p w14:paraId="1C19AA4B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028" w:type="dxa"/>
            <w:shd w:val="clear" w:color="auto" w:fill="auto"/>
          </w:tcPr>
          <w:p w14:paraId="1FA6B845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C543DB" w:rsidRPr="005C3206" w14:paraId="0E6D57BF" w14:textId="77777777" w:rsidTr="00774FCC">
        <w:trPr>
          <w:trHeight w:val="427"/>
        </w:trPr>
        <w:tc>
          <w:tcPr>
            <w:tcW w:w="10055" w:type="dxa"/>
            <w:shd w:val="clear" w:color="auto" w:fill="auto"/>
            <w:vAlign w:val="center"/>
          </w:tcPr>
          <w:p w14:paraId="170B110A" w14:textId="3BE1F26C" w:rsidR="00C543DB" w:rsidRPr="00C12B9B" w:rsidRDefault="00C12B9B" w:rsidP="00C12B9B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cs="Arial"/>
                <w:sz w:val="24"/>
                <w:szCs w:val="24"/>
              </w:rPr>
            </w:pPr>
            <w:r w:rsidRPr="00C12B9B">
              <w:rPr>
                <w:sz w:val="24"/>
                <w:szCs w:val="24"/>
              </w:rPr>
              <w:t>Disposable gloves and apron (and facial protection if a risk of splashing) are worn when decontaminating commodes and pans.</w:t>
            </w:r>
          </w:p>
        </w:tc>
        <w:tc>
          <w:tcPr>
            <w:tcW w:w="824" w:type="dxa"/>
            <w:shd w:val="clear" w:color="auto" w:fill="auto"/>
          </w:tcPr>
          <w:p w14:paraId="1E997038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45" w:type="dxa"/>
            <w:shd w:val="clear" w:color="auto" w:fill="auto"/>
          </w:tcPr>
          <w:p w14:paraId="7F72E809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028" w:type="dxa"/>
            <w:shd w:val="clear" w:color="auto" w:fill="auto"/>
          </w:tcPr>
          <w:p w14:paraId="763C9D59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C543DB" w:rsidRPr="005C3206" w14:paraId="5FF9ABEF" w14:textId="77777777" w:rsidTr="00774FCC">
        <w:trPr>
          <w:trHeight w:val="411"/>
        </w:trPr>
        <w:tc>
          <w:tcPr>
            <w:tcW w:w="10055" w:type="dxa"/>
            <w:shd w:val="clear" w:color="auto" w:fill="auto"/>
            <w:vAlign w:val="center"/>
          </w:tcPr>
          <w:p w14:paraId="13CBE9F8" w14:textId="1827D598" w:rsidR="00C543DB" w:rsidRPr="00C12B9B" w:rsidRDefault="00C12B9B" w:rsidP="00C12B9B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cs="Arial"/>
                <w:sz w:val="24"/>
                <w:szCs w:val="24"/>
              </w:rPr>
            </w:pPr>
            <w:r w:rsidRPr="00C12B9B">
              <w:rPr>
                <w:sz w:val="24"/>
                <w:szCs w:val="24"/>
              </w:rPr>
              <w:t>If no washer disinfector available, staff can demonstrate the correct procedure for manually cleaning and disinfecting a commode pan.</w:t>
            </w:r>
          </w:p>
        </w:tc>
        <w:tc>
          <w:tcPr>
            <w:tcW w:w="824" w:type="dxa"/>
            <w:shd w:val="clear" w:color="auto" w:fill="auto"/>
          </w:tcPr>
          <w:p w14:paraId="10DB8FAF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45" w:type="dxa"/>
            <w:shd w:val="clear" w:color="auto" w:fill="auto"/>
          </w:tcPr>
          <w:p w14:paraId="5223F614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028" w:type="dxa"/>
            <w:shd w:val="clear" w:color="auto" w:fill="auto"/>
          </w:tcPr>
          <w:p w14:paraId="48A43E5F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C543DB" w:rsidRPr="005C3206" w14:paraId="788628F0" w14:textId="77777777" w:rsidTr="00774FCC">
        <w:trPr>
          <w:trHeight w:val="427"/>
        </w:trPr>
        <w:tc>
          <w:tcPr>
            <w:tcW w:w="10055" w:type="dxa"/>
            <w:shd w:val="clear" w:color="auto" w:fill="auto"/>
            <w:vAlign w:val="center"/>
          </w:tcPr>
          <w:p w14:paraId="0845DF79" w14:textId="58FA5831" w:rsidR="00C543DB" w:rsidRPr="00C12B9B" w:rsidRDefault="00C12B9B" w:rsidP="00C12B9B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cs="Arial"/>
                <w:sz w:val="24"/>
                <w:szCs w:val="24"/>
              </w:rPr>
            </w:pPr>
            <w:r w:rsidRPr="00C12B9B">
              <w:rPr>
                <w:sz w:val="24"/>
                <w:szCs w:val="24"/>
              </w:rPr>
              <w:t>Staff can demonstrate the correct procedure for cleaning and disinfecting a commode.</w:t>
            </w:r>
          </w:p>
        </w:tc>
        <w:tc>
          <w:tcPr>
            <w:tcW w:w="824" w:type="dxa"/>
            <w:shd w:val="clear" w:color="auto" w:fill="auto"/>
          </w:tcPr>
          <w:p w14:paraId="7B9ACACB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45" w:type="dxa"/>
            <w:shd w:val="clear" w:color="auto" w:fill="auto"/>
          </w:tcPr>
          <w:p w14:paraId="7C62C388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028" w:type="dxa"/>
            <w:shd w:val="clear" w:color="auto" w:fill="auto"/>
          </w:tcPr>
          <w:p w14:paraId="73F426EC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C543DB" w:rsidRPr="005C3206" w14:paraId="00E99583" w14:textId="77777777" w:rsidTr="00774FCC">
        <w:trPr>
          <w:trHeight w:val="411"/>
        </w:trPr>
        <w:tc>
          <w:tcPr>
            <w:tcW w:w="10055" w:type="dxa"/>
            <w:shd w:val="clear" w:color="auto" w:fill="auto"/>
            <w:vAlign w:val="center"/>
          </w:tcPr>
          <w:p w14:paraId="4DDD6D1B" w14:textId="7491F314" w:rsidR="00C543DB" w:rsidRPr="00C12B9B" w:rsidRDefault="00C12B9B" w:rsidP="00C12B9B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cs="Arial"/>
                <w:sz w:val="24"/>
                <w:szCs w:val="24"/>
              </w:rPr>
            </w:pPr>
            <w:r w:rsidRPr="00C12B9B">
              <w:rPr>
                <w:sz w:val="24"/>
                <w:szCs w:val="24"/>
              </w:rPr>
              <w:t>Stored commodes have indicator tape, signed, and dated and are within one month of the date written when last decontaminated.</w:t>
            </w:r>
          </w:p>
        </w:tc>
        <w:tc>
          <w:tcPr>
            <w:tcW w:w="824" w:type="dxa"/>
            <w:shd w:val="clear" w:color="auto" w:fill="auto"/>
          </w:tcPr>
          <w:p w14:paraId="42AF90A1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45" w:type="dxa"/>
            <w:shd w:val="clear" w:color="auto" w:fill="auto"/>
          </w:tcPr>
          <w:p w14:paraId="644C58F0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028" w:type="dxa"/>
            <w:shd w:val="clear" w:color="auto" w:fill="auto"/>
          </w:tcPr>
          <w:p w14:paraId="5FFCD0F8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C543DB" w:rsidRPr="005C3206" w14:paraId="094B687C" w14:textId="77777777" w:rsidTr="00774FCC">
        <w:trPr>
          <w:trHeight w:val="427"/>
        </w:trPr>
        <w:tc>
          <w:tcPr>
            <w:tcW w:w="10055" w:type="dxa"/>
            <w:shd w:val="clear" w:color="auto" w:fill="auto"/>
            <w:vAlign w:val="center"/>
          </w:tcPr>
          <w:p w14:paraId="1C1966C8" w14:textId="459393E9" w:rsidR="00C543DB" w:rsidRPr="00C12B9B" w:rsidRDefault="00C12B9B" w:rsidP="00C12B9B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cs="Arial"/>
                <w:sz w:val="24"/>
                <w:szCs w:val="24"/>
              </w:rPr>
            </w:pPr>
            <w:r w:rsidRPr="00C12B9B">
              <w:rPr>
                <w:sz w:val="24"/>
                <w:szCs w:val="24"/>
              </w:rPr>
              <w:t>Commode and commode pans are visibly clean, including underneath surfaces (select a minimum of 5 commodes and pans.)</w:t>
            </w:r>
          </w:p>
        </w:tc>
        <w:tc>
          <w:tcPr>
            <w:tcW w:w="824" w:type="dxa"/>
            <w:shd w:val="clear" w:color="auto" w:fill="auto"/>
          </w:tcPr>
          <w:p w14:paraId="1588D63C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45" w:type="dxa"/>
            <w:shd w:val="clear" w:color="auto" w:fill="auto"/>
          </w:tcPr>
          <w:p w14:paraId="3D8F7707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028" w:type="dxa"/>
            <w:shd w:val="clear" w:color="auto" w:fill="auto"/>
          </w:tcPr>
          <w:p w14:paraId="43D624B7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C543DB" w:rsidRPr="005C3206" w14:paraId="2AD72E98" w14:textId="77777777" w:rsidTr="00C12B9B">
        <w:trPr>
          <w:trHeight w:val="96"/>
        </w:trPr>
        <w:tc>
          <w:tcPr>
            <w:tcW w:w="15652" w:type="dxa"/>
            <w:gridSpan w:val="4"/>
            <w:shd w:val="clear" w:color="auto" w:fill="8EAADB" w:themeFill="accent1" w:themeFillTint="99"/>
          </w:tcPr>
          <w:p w14:paraId="2CF41505" w14:textId="61A1AE12" w:rsidR="00C543DB" w:rsidRPr="00C12B9B" w:rsidRDefault="00C12B9B" w:rsidP="00C12B9B">
            <w:pPr>
              <w:spacing w:line="276" w:lineRule="auto"/>
              <w:rPr>
                <w:rFonts w:cs="Arial"/>
                <w:b/>
                <w:bCs/>
                <w:sz w:val="20"/>
                <w:szCs w:val="20"/>
              </w:rPr>
            </w:pPr>
            <w:r w:rsidRPr="00C12B9B">
              <w:rPr>
                <w:rFonts w:cs="Arial"/>
                <w:b/>
                <w:bCs/>
                <w:sz w:val="20"/>
                <w:szCs w:val="20"/>
              </w:rPr>
              <w:t xml:space="preserve">Commode No:                             Commode Location:                                            PASS/FAIL:          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                    Audited by:                                              Date:</w:t>
            </w:r>
          </w:p>
        </w:tc>
      </w:tr>
    </w:tbl>
    <w:p w14:paraId="237DEAF9" w14:textId="77777777" w:rsidR="00C65D87" w:rsidRDefault="00C65D87">
      <w:pPr>
        <w:rPr>
          <w:b/>
          <w:bCs/>
          <w:sz w:val="48"/>
          <w:szCs w:val="48"/>
          <w:u w:val="single"/>
        </w:rPr>
      </w:pPr>
    </w:p>
    <w:p w14:paraId="78BAAB96" w14:textId="4E30B9CE" w:rsidR="00E80AF6" w:rsidRDefault="00E80AF6">
      <w:pPr>
        <w:rPr>
          <w:b/>
          <w:bCs/>
          <w:sz w:val="52"/>
          <w:szCs w:val="52"/>
          <w:u w:val="single"/>
        </w:rPr>
      </w:pPr>
      <w:r>
        <w:rPr>
          <w:b/>
          <w:bCs/>
          <w:noProof/>
          <w:sz w:val="52"/>
          <w:szCs w:val="52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E6758F" wp14:editId="166DE1E0">
                <wp:simplePos x="0" y="0"/>
                <wp:positionH relativeFrom="column">
                  <wp:posOffset>-423559</wp:posOffset>
                </wp:positionH>
                <wp:positionV relativeFrom="paragraph">
                  <wp:posOffset>-499685</wp:posOffset>
                </wp:positionV>
                <wp:extent cx="9636370" cy="3985846"/>
                <wp:effectExtent l="0" t="0" r="22225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6370" cy="39858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DCB2CF" w14:textId="77777777" w:rsidR="00C65D87" w:rsidRPr="00774FCC" w:rsidRDefault="00C65D87" w:rsidP="00C65D8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74FCC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Manual decontamination </w:t>
                            </w:r>
                          </w:p>
                          <w:p w14:paraId="19DE8B95" w14:textId="77777777" w:rsidR="00D537A1" w:rsidRPr="00774FCC" w:rsidRDefault="00C65D87" w:rsidP="00C65D8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74FCC">
                              <w:rPr>
                                <w:sz w:val="32"/>
                                <w:szCs w:val="32"/>
                              </w:rPr>
                              <w:t xml:space="preserve">Perform hand hygiene before donning PPE </w:t>
                            </w:r>
                          </w:p>
                          <w:p w14:paraId="37C47705" w14:textId="7F41C990" w:rsidR="00C65D87" w:rsidRPr="00774FCC" w:rsidRDefault="00C65D87" w:rsidP="00C65D8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74FCC">
                              <w:rPr>
                                <w:sz w:val="32"/>
                                <w:szCs w:val="32"/>
                              </w:rPr>
                              <w:t xml:space="preserve">Wear eye protection if there is a risk of splashing to the eyes.  </w:t>
                            </w:r>
                          </w:p>
                          <w:p w14:paraId="0716C569" w14:textId="77777777" w:rsidR="00C65D87" w:rsidRPr="00774FCC" w:rsidRDefault="00C65D87" w:rsidP="00C65D8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74FCC">
                              <w:rPr>
                                <w:sz w:val="32"/>
                                <w:szCs w:val="32"/>
                              </w:rPr>
                              <w:t xml:space="preserve">Cover </w:t>
                            </w:r>
                            <w:proofErr w:type="gramStart"/>
                            <w:r w:rsidRPr="00774FCC">
                              <w:rPr>
                                <w:sz w:val="32"/>
                                <w:szCs w:val="32"/>
                              </w:rPr>
                              <w:t>commode</w:t>
                            </w:r>
                            <w:proofErr w:type="gramEnd"/>
                            <w:r w:rsidRPr="00774FCC">
                              <w:rPr>
                                <w:sz w:val="32"/>
                                <w:szCs w:val="32"/>
                              </w:rPr>
                              <w:t xml:space="preserve"> pan with lid and carefully remove from the commode to avoid spillages. Empty contents into En-suite toilet in the resident's room.</w:t>
                            </w:r>
                          </w:p>
                          <w:p w14:paraId="0FA00CFD" w14:textId="77777777" w:rsidR="00C65D87" w:rsidRPr="00774FCC" w:rsidRDefault="00C65D87" w:rsidP="00C65D8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74FCC">
                              <w:rPr>
                                <w:sz w:val="32"/>
                                <w:szCs w:val="32"/>
                              </w:rPr>
                              <w:t>Transfer the covered commode pan to the sluice room the contents into the waste disposal, if not disposed of in toilet.</w:t>
                            </w:r>
                          </w:p>
                          <w:p w14:paraId="0A1EF019" w14:textId="77777777" w:rsidR="00C65D87" w:rsidRPr="00774FCC" w:rsidRDefault="00C65D87" w:rsidP="00C65D8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74FCC">
                              <w:rPr>
                                <w:sz w:val="32"/>
                                <w:szCs w:val="32"/>
                              </w:rPr>
                              <w:t xml:space="preserve"> Rinse the pan with cold water or place in the bedpan washer (if available) Immerse the cloths or wipes into the chlorine solution and squeeze the excess solution out.</w:t>
                            </w:r>
                          </w:p>
                          <w:p w14:paraId="5FEDACAC" w14:textId="77777777" w:rsidR="00C65D87" w:rsidRPr="00774FCC" w:rsidRDefault="00C65D87" w:rsidP="00C65D8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74FCC">
                              <w:rPr>
                                <w:sz w:val="32"/>
                                <w:szCs w:val="32"/>
                              </w:rPr>
                              <w:t xml:space="preserve"> Wipe the outside of the pan first then the inside </w:t>
                            </w:r>
                            <w:proofErr w:type="gramStart"/>
                            <w:r w:rsidRPr="00774FCC">
                              <w:rPr>
                                <w:sz w:val="32"/>
                                <w:szCs w:val="32"/>
                              </w:rPr>
                              <w:t>do</w:t>
                            </w:r>
                            <w:proofErr w:type="gramEnd"/>
                            <w:r w:rsidRPr="00774FCC">
                              <w:rPr>
                                <w:sz w:val="32"/>
                                <w:szCs w:val="32"/>
                              </w:rPr>
                              <w:t xml:space="preserve"> not dry with paper towels but leave inverted to dry naturally (Contact time).</w:t>
                            </w:r>
                          </w:p>
                          <w:p w14:paraId="3C06282A" w14:textId="77777777" w:rsidR="00C65D87" w:rsidRPr="00774FCC" w:rsidRDefault="00C65D87" w:rsidP="00C65D8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74FCC">
                              <w:rPr>
                                <w:sz w:val="32"/>
                                <w:szCs w:val="32"/>
                              </w:rPr>
                              <w:t>Dispose of the cloth into clinical waste bin.</w:t>
                            </w:r>
                          </w:p>
                          <w:p w14:paraId="163FE94F" w14:textId="77777777" w:rsidR="00C65D87" w:rsidRDefault="00C65D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6758F" id="Text Box 3" o:spid="_x0000_s1028" type="#_x0000_t202" style="position:absolute;margin-left:-33.35pt;margin-top:-39.35pt;width:758.75pt;height:31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" fillcolor="white [3201]" strokeweight=".5pt">
                <v:textbox>
                  <w:txbxContent>
                    <w:p w14:paraId="12DCB2CF" w14:textId="77777777" w:rsidR="00C65D87" w:rsidRPr="00774FCC" w:rsidRDefault="00C65D87" w:rsidP="00C65D87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774FCC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Manual decontamination </w:t>
                      </w:r>
                    </w:p>
                    <w:p w14:paraId="19DE8B95" w14:textId="77777777" w:rsidR="00D537A1" w:rsidRPr="00774FCC" w:rsidRDefault="00C65D87" w:rsidP="00C65D87">
                      <w:pPr>
                        <w:rPr>
                          <w:sz w:val="32"/>
                          <w:szCs w:val="32"/>
                        </w:rPr>
                      </w:pPr>
                      <w:r w:rsidRPr="00774FCC">
                        <w:rPr>
                          <w:sz w:val="32"/>
                          <w:szCs w:val="32"/>
                        </w:rPr>
                        <w:t xml:space="preserve">Perform hand hygiene before donning PPE </w:t>
                      </w:r>
                    </w:p>
                    <w:p w14:paraId="37C47705" w14:textId="7F41C990" w:rsidR="00C65D87" w:rsidRPr="00774FCC" w:rsidRDefault="00C65D87" w:rsidP="00C65D87">
                      <w:pPr>
                        <w:rPr>
                          <w:sz w:val="32"/>
                          <w:szCs w:val="32"/>
                        </w:rPr>
                      </w:pPr>
                      <w:r w:rsidRPr="00774FCC">
                        <w:rPr>
                          <w:sz w:val="32"/>
                          <w:szCs w:val="32"/>
                        </w:rPr>
                        <w:t xml:space="preserve">Wear eye protection if there is a risk of splashing to the eyes.  </w:t>
                      </w:r>
                    </w:p>
                    <w:p w14:paraId="0716C569" w14:textId="77777777" w:rsidR="00C65D87" w:rsidRPr="00774FCC" w:rsidRDefault="00C65D87" w:rsidP="00C65D87">
                      <w:pPr>
                        <w:rPr>
                          <w:sz w:val="32"/>
                          <w:szCs w:val="32"/>
                        </w:rPr>
                      </w:pPr>
                      <w:r w:rsidRPr="00774FCC">
                        <w:rPr>
                          <w:sz w:val="32"/>
                          <w:szCs w:val="32"/>
                        </w:rPr>
                        <w:t xml:space="preserve">Cover </w:t>
                      </w:r>
                      <w:proofErr w:type="gramStart"/>
                      <w:r w:rsidRPr="00774FCC">
                        <w:rPr>
                          <w:sz w:val="32"/>
                          <w:szCs w:val="32"/>
                        </w:rPr>
                        <w:t>commode</w:t>
                      </w:r>
                      <w:proofErr w:type="gramEnd"/>
                      <w:r w:rsidRPr="00774FCC">
                        <w:rPr>
                          <w:sz w:val="32"/>
                          <w:szCs w:val="32"/>
                        </w:rPr>
                        <w:t xml:space="preserve"> pan with lid and carefully remove from the commode to avoid spillages. Empty contents into En-suite toilet in the resident's room.</w:t>
                      </w:r>
                    </w:p>
                    <w:p w14:paraId="0FA00CFD" w14:textId="77777777" w:rsidR="00C65D87" w:rsidRPr="00774FCC" w:rsidRDefault="00C65D87" w:rsidP="00C65D87">
                      <w:pPr>
                        <w:rPr>
                          <w:sz w:val="32"/>
                          <w:szCs w:val="32"/>
                        </w:rPr>
                      </w:pPr>
                      <w:r w:rsidRPr="00774FCC">
                        <w:rPr>
                          <w:sz w:val="32"/>
                          <w:szCs w:val="32"/>
                        </w:rPr>
                        <w:t>Transfer the covered commode pan to the sluice room the contents into the waste disposal, if not disposed of in toilet.</w:t>
                      </w:r>
                    </w:p>
                    <w:p w14:paraId="0A1EF019" w14:textId="77777777" w:rsidR="00C65D87" w:rsidRPr="00774FCC" w:rsidRDefault="00C65D87" w:rsidP="00C65D87">
                      <w:pPr>
                        <w:rPr>
                          <w:sz w:val="32"/>
                          <w:szCs w:val="32"/>
                        </w:rPr>
                      </w:pPr>
                      <w:r w:rsidRPr="00774FCC">
                        <w:rPr>
                          <w:sz w:val="32"/>
                          <w:szCs w:val="32"/>
                        </w:rPr>
                        <w:t xml:space="preserve"> Rinse the pan with cold water or place in the bedpan washer (if available) Immerse the cloths or wipes into the chlorine solution and squeeze the excess solution out.</w:t>
                      </w:r>
                    </w:p>
                    <w:p w14:paraId="5FEDACAC" w14:textId="77777777" w:rsidR="00C65D87" w:rsidRPr="00774FCC" w:rsidRDefault="00C65D87" w:rsidP="00C65D87">
                      <w:pPr>
                        <w:rPr>
                          <w:sz w:val="32"/>
                          <w:szCs w:val="32"/>
                        </w:rPr>
                      </w:pPr>
                      <w:r w:rsidRPr="00774FCC">
                        <w:rPr>
                          <w:sz w:val="32"/>
                          <w:szCs w:val="32"/>
                        </w:rPr>
                        <w:t xml:space="preserve"> Wipe the outside of the pan first then the inside </w:t>
                      </w:r>
                      <w:proofErr w:type="gramStart"/>
                      <w:r w:rsidRPr="00774FCC">
                        <w:rPr>
                          <w:sz w:val="32"/>
                          <w:szCs w:val="32"/>
                        </w:rPr>
                        <w:t>do</w:t>
                      </w:r>
                      <w:proofErr w:type="gramEnd"/>
                      <w:r w:rsidRPr="00774FCC">
                        <w:rPr>
                          <w:sz w:val="32"/>
                          <w:szCs w:val="32"/>
                        </w:rPr>
                        <w:t xml:space="preserve"> not dry with paper towels but leave inverted to dry naturally (Contact time).</w:t>
                      </w:r>
                    </w:p>
                    <w:p w14:paraId="3C06282A" w14:textId="77777777" w:rsidR="00C65D87" w:rsidRPr="00774FCC" w:rsidRDefault="00C65D87" w:rsidP="00C65D87">
                      <w:pPr>
                        <w:rPr>
                          <w:sz w:val="32"/>
                          <w:szCs w:val="32"/>
                        </w:rPr>
                      </w:pPr>
                      <w:r w:rsidRPr="00774FCC">
                        <w:rPr>
                          <w:sz w:val="32"/>
                          <w:szCs w:val="32"/>
                        </w:rPr>
                        <w:t>Dispose of the cloth into clinical waste bin.</w:t>
                      </w:r>
                    </w:p>
                    <w:p w14:paraId="163FE94F" w14:textId="77777777" w:rsidR="00C65D87" w:rsidRDefault="00C65D87"/>
                  </w:txbxContent>
                </v:textbox>
              </v:shape>
            </w:pict>
          </mc:Fallback>
        </mc:AlternateContent>
      </w:r>
    </w:p>
    <w:p w14:paraId="6B0D1260" w14:textId="396690FB" w:rsidR="00E80AF6" w:rsidRDefault="00E80AF6">
      <w:pPr>
        <w:rPr>
          <w:b/>
          <w:bCs/>
          <w:sz w:val="52"/>
          <w:szCs w:val="52"/>
          <w:u w:val="single"/>
        </w:rPr>
      </w:pPr>
    </w:p>
    <w:p w14:paraId="224B37BE" w14:textId="7F02C269" w:rsidR="00E80AF6" w:rsidRDefault="00E80AF6">
      <w:pPr>
        <w:rPr>
          <w:b/>
          <w:bCs/>
          <w:sz w:val="52"/>
          <w:szCs w:val="52"/>
          <w:u w:val="single"/>
        </w:rPr>
      </w:pPr>
    </w:p>
    <w:p w14:paraId="14D89912" w14:textId="5474F911" w:rsidR="00E80AF6" w:rsidRDefault="00E80AF6">
      <w:pPr>
        <w:rPr>
          <w:b/>
          <w:bCs/>
          <w:sz w:val="52"/>
          <w:szCs w:val="52"/>
          <w:u w:val="single"/>
        </w:rPr>
      </w:pPr>
    </w:p>
    <w:p w14:paraId="2683DD7D" w14:textId="47E88EBF" w:rsidR="00E80AF6" w:rsidRDefault="00E80AF6">
      <w:pPr>
        <w:rPr>
          <w:b/>
          <w:bCs/>
          <w:sz w:val="52"/>
          <w:szCs w:val="52"/>
          <w:u w:val="single"/>
        </w:rPr>
      </w:pPr>
    </w:p>
    <w:p w14:paraId="1F1D1D69" w14:textId="3AFDF95F" w:rsidR="00E80AF6" w:rsidRDefault="00E80AF6">
      <w:pPr>
        <w:rPr>
          <w:b/>
          <w:bCs/>
          <w:sz w:val="52"/>
          <w:szCs w:val="52"/>
          <w:u w:val="single"/>
        </w:rPr>
      </w:pPr>
    </w:p>
    <w:p w14:paraId="3C547C24" w14:textId="77777777" w:rsidR="00E80AF6" w:rsidRDefault="00E80AF6">
      <w:pPr>
        <w:rPr>
          <w:b/>
          <w:bCs/>
          <w:sz w:val="52"/>
          <w:szCs w:val="52"/>
          <w:u w:val="single"/>
        </w:rPr>
      </w:pPr>
    </w:p>
    <w:p w14:paraId="2D874898" w14:textId="0F04CDDD" w:rsidR="00C65D87" w:rsidRDefault="00C65D87">
      <w:pPr>
        <w:rPr>
          <w:b/>
          <w:bCs/>
          <w:sz w:val="52"/>
          <w:szCs w:val="52"/>
          <w:u w:val="single"/>
        </w:rPr>
      </w:pPr>
    </w:p>
    <w:p w14:paraId="465A5A0C" w14:textId="133D5222" w:rsidR="00E80AF6" w:rsidRDefault="00E80AF6">
      <w:pPr>
        <w:rPr>
          <w:b/>
          <w:bCs/>
          <w:sz w:val="52"/>
          <w:szCs w:val="52"/>
          <w:u w:val="single"/>
        </w:rPr>
      </w:pPr>
    </w:p>
    <w:p w14:paraId="06A053A2" w14:textId="77777777" w:rsidR="00E80AF6" w:rsidRDefault="00E80AF6">
      <w:pPr>
        <w:rPr>
          <w:b/>
          <w:bCs/>
          <w:sz w:val="52"/>
          <w:szCs w:val="52"/>
          <w:u w:val="single"/>
        </w:rPr>
        <w:sectPr w:rsidR="00E80AF6" w:rsidSect="00795FEB">
          <w:headerReference w:type="default" r:id="rId8"/>
          <w:footerReference w:type="default" r:id="rId9"/>
          <w:pgSz w:w="16838" w:h="11906" w:orient="landscape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328498AD" w14:textId="22A31CD1" w:rsidR="00E80AF6" w:rsidRPr="00F10EFD" w:rsidRDefault="007A1496">
      <w:pPr>
        <w:rPr>
          <w:b/>
          <w:bCs/>
          <w:sz w:val="52"/>
          <w:szCs w:val="52"/>
          <w:u w:val="single"/>
        </w:rPr>
      </w:pPr>
      <w:r>
        <w:rPr>
          <w:b/>
          <w:bCs/>
          <w:noProof/>
          <w:sz w:val="52"/>
          <w:szCs w:val="52"/>
          <w:u w:val="single"/>
        </w:rPr>
        <w:drawing>
          <wp:anchor distT="0" distB="0" distL="114300" distR="114300" simplePos="0" relativeHeight="251666432" behindDoc="0" locked="0" layoutInCell="1" allowOverlap="1" wp14:anchorId="66953153" wp14:editId="3FB76B34">
            <wp:simplePos x="0" y="0"/>
            <wp:positionH relativeFrom="column">
              <wp:posOffset>-160187</wp:posOffset>
            </wp:positionH>
            <wp:positionV relativeFrom="paragraph">
              <wp:posOffset>621</wp:posOffset>
            </wp:positionV>
            <wp:extent cx="6220374" cy="8796669"/>
            <wp:effectExtent l="0" t="0" r="9525" b="4445"/>
            <wp:wrapSquare wrapText="bothSides"/>
            <wp:docPr id="23" name="Picture 23" descr="A picture containing text, furniture, screensho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furniture, screenshot, desig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774" cy="8809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0AF6" w:rsidRPr="00F10EFD" w:rsidSect="00E80AF6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CCE62" w14:textId="77777777" w:rsidR="00795FEB" w:rsidRDefault="00795FEB" w:rsidP="00795FEB">
      <w:pPr>
        <w:spacing w:after="0" w:line="240" w:lineRule="auto"/>
      </w:pPr>
      <w:r>
        <w:separator/>
      </w:r>
    </w:p>
  </w:endnote>
  <w:endnote w:type="continuationSeparator" w:id="0">
    <w:p w14:paraId="319D543C" w14:textId="77777777" w:rsidR="00795FEB" w:rsidRDefault="00795FEB" w:rsidP="00795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4553E" w14:textId="5F40C7D8" w:rsidR="00D14D49" w:rsidRPr="002D6490" w:rsidRDefault="000900BB">
    <w:pPr>
      <w:pStyle w:val="Footer"/>
      <w:rPr>
        <w:b/>
        <w:bCs/>
        <w:sz w:val="28"/>
        <w:szCs w:val="2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DB82E24" wp14:editId="0C40BF2B">
          <wp:simplePos x="0" y="0"/>
          <wp:positionH relativeFrom="column">
            <wp:posOffset>6766657</wp:posOffset>
          </wp:positionH>
          <wp:positionV relativeFrom="paragraph">
            <wp:posOffset>-375481</wp:posOffset>
          </wp:positionV>
          <wp:extent cx="525145" cy="613410"/>
          <wp:effectExtent l="0" t="0" r="8255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45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4D49" w:rsidRPr="002D6490">
      <w:rPr>
        <w:b/>
        <w:bCs/>
        <w:noProof/>
        <w:sz w:val="28"/>
        <w:szCs w:val="28"/>
      </w:rPr>
      <w:drawing>
        <wp:anchor distT="0" distB="0" distL="114300" distR="114300" simplePos="0" relativeHeight="251662336" behindDoc="0" locked="0" layoutInCell="1" allowOverlap="1" wp14:anchorId="3EB8C220" wp14:editId="17F57027">
          <wp:simplePos x="0" y="0"/>
          <wp:positionH relativeFrom="column">
            <wp:posOffset>7410043</wp:posOffset>
          </wp:positionH>
          <wp:positionV relativeFrom="paragraph">
            <wp:posOffset>-444842</wp:posOffset>
          </wp:positionV>
          <wp:extent cx="1887415" cy="630355"/>
          <wp:effectExtent l="0" t="0" r="0" b="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7415" cy="63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490" w:rsidRPr="002D6490">
      <w:rPr>
        <w:b/>
        <w:bCs/>
        <w:sz w:val="28"/>
        <w:szCs w:val="28"/>
      </w:rPr>
      <w:t>LCC Infection prevention and control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CD464" w14:textId="77777777" w:rsidR="00795FEB" w:rsidRDefault="00795FEB" w:rsidP="00795FEB">
      <w:pPr>
        <w:spacing w:after="0" w:line="240" w:lineRule="auto"/>
      </w:pPr>
      <w:r>
        <w:separator/>
      </w:r>
    </w:p>
  </w:footnote>
  <w:footnote w:type="continuationSeparator" w:id="0">
    <w:p w14:paraId="21930699" w14:textId="77777777" w:rsidR="00795FEB" w:rsidRDefault="00795FEB" w:rsidP="00795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420C4" w14:textId="1D1F926B" w:rsidR="00795FEB" w:rsidRDefault="00795FEB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DB82E24" wp14:editId="3F5066E8">
          <wp:simplePos x="0" y="0"/>
          <wp:positionH relativeFrom="column">
            <wp:posOffset>1289538</wp:posOffset>
          </wp:positionH>
          <wp:positionV relativeFrom="paragraph">
            <wp:posOffset>-2590653</wp:posOffset>
          </wp:positionV>
          <wp:extent cx="1934308" cy="613410"/>
          <wp:effectExtent l="0" t="0" r="889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8257" cy="6146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F056D6"/>
    <w:multiLevelType w:val="hybridMultilevel"/>
    <w:tmpl w:val="491E9A32"/>
    <w:lvl w:ilvl="0" w:tplc="E6E6AD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B7B6333"/>
    <w:multiLevelType w:val="hybridMultilevel"/>
    <w:tmpl w:val="B440A5FA"/>
    <w:lvl w:ilvl="0" w:tplc="7982CCB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1849F3"/>
    <w:multiLevelType w:val="hybridMultilevel"/>
    <w:tmpl w:val="8F7644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6055D2"/>
    <w:multiLevelType w:val="hybridMultilevel"/>
    <w:tmpl w:val="5F886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0210665">
    <w:abstractNumId w:val="3"/>
  </w:num>
  <w:num w:numId="2" w16cid:durableId="1426072392">
    <w:abstractNumId w:val="1"/>
  </w:num>
  <w:num w:numId="3" w16cid:durableId="1834444237">
    <w:abstractNumId w:val="2"/>
  </w:num>
  <w:num w:numId="4" w16cid:durableId="793988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FEB"/>
    <w:rsid w:val="000900BB"/>
    <w:rsid w:val="00100708"/>
    <w:rsid w:val="002D6490"/>
    <w:rsid w:val="005815A2"/>
    <w:rsid w:val="00682E66"/>
    <w:rsid w:val="0071407C"/>
    <w:rsid w:val="00774FCC"/>
    <w:rsid w:val="00795FEB"/>
    <w:rsid w:val="007A1496"/>
    <w:rsid w:val="007A3D31"/>
    <w:rsid w:val="007E6A0F"/>
    <w:rsid w:val="009547C6"/>
    <w:rsid w:val="009816C8"/>
    <w:rsid w:val="00AB1DE7"/>
    <w:rsid w:val="00C12B9B"/>
    <w:rsid w:val="00C543DB"/>
    <w:rsid w:val="00C65D87"/>
    <w:rsid w:val="00D14D49"/>
    <w:rsid w:val="00D537A1"/>
    <w:rsid w:val="00E80AF6"/>
    <w:rsid w:val="00F10EFD"/>
    <w:rsid w:val="00F72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E74F130"/>
  <w15:chartTrackingRefBased/>
  <w15:docId w15:val="{E62FEACD-BE46-4CFF-B9DF-E78701928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5F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5FEB"/>
  </w:style>
  <w:style w:type="paragraph" w:styleId="Footer">
    <w:name w:val="footer"/>
    <w:basedOn w:val="Normal"/>
    <w:link w:val="FooterChar"/>
    <w:uiPriority w:val="99"/>
    <w:unhideWhenUsed/>
    <w:rsid w:val="00795F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5FEB"/>
  </w:style>
  <w:style w:type="table" w:styleId="TableGrid">
    <w:name w:val="Table Grid"/>
    <w:basedOn w:val="TableNormal"/>
    <w:uiPriority w:val="39"/>
    <w:rsid w:val="00D14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0E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3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294</Words>
  <Characters>1677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Dawson, Emma</dc:creator>
  <cp:keywords/>
  <dc:description/>
  <cp:lastModifiedBy>Bailey, Jonathan</cp:lastModifiedBy>
  <cp:revision>2</cp:revision>
  <dcterms:created xsi:type="dcterms:W3CDTF">2023-07-19T10:56:00Z</dcterms:created>
  <dcterms:modified xsi:type="dcterms:W3CDTF">2023-07-19T10:56:00Z</dcterms:modified>
</cp:coreProperties>
</file>