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B6" w:rsidRDefault="00165A3B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.9pt;margin-top:7.7pt;width:407.25pt;height:579.2pt;z-index:251657728" filled="f" stroked="f">
            <v:textbox>
              <w:txbxContent>
                <w:p w:rsidR="00165A3B" w:rsidRDefault="00165A3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</w:p>
                <w:p w:rsidR="00165A3B" w:rsidRDefault="00165A3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</w:p>
                <w:p w:rsidR="00165A3B" w:rsidRDefault="00165A3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</w:p>
                <w:p w:rsidR="00165A3B" w:rsidRDefault="00165A3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</w:p>
                <w:p w:rsidR="00165A3B" w:rsidRDefault="00165A3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</w:p>
                <w:p w:rsidR="00165A3B" w:rsidRDefault="00165A3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</w:p>
                <w:p w:rsidR="00165A3B" w:rsidRDefault="00165A3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</w:p>
                <w:p w:rsidR="00165A3B" w:rsidRDefault="00165A3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</w:p>
                <w:p w:rsidR="00165A3B" w:rsidRDefault="00165A3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</w:p>
                <w:p w:rsidR="00165A3B" w:rsidRDefault="00165A3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</w:p>
                <w:p w:rsidR="00165A3B" w:rsidRDefault="00165A3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</w:p>
                <w:p w:rsidR="00165A3B" w:rsidRDefault="00165A3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</w:p>
                <w:p w:rsidR="00165A3B" w:rsidRDefault="00165A3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</w:p>
                <w:p w:rsidR="00165A3B" w:rsidRDefault="00165A3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</w:p>
                <w:p w:rsidR="00581893" w:rsidRPr="00723137" w:rsidRDefault="006E34C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  <w:r w:rsidRPr="00723137">
                    <w:rPr>
                      <w:b/>
                      <w:sz w:val="20"/>
                    </w:rPr>
                    <w:t>On site high ropes/ climbing</w:t>
                  </w:r>
                </w:p>
                <w:p w:rsidR="006E34CB" w:rsidRPr="00723137" w:rsidRDefault="00FF6CE6" w:rsidP="00CB1E67">
                  <w:pPr>
                    <w:overflowPunct/>
                    <w:ind w:right="2689"/>
                    <w:textAlignment w:val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NEW 2015 -</w:t>
                  </w:r>
                  <w:r w:rsidR="005170FB">
                    <w:rPr>
                      <w:sz w:val="20"/>
                    </w:rPr>
                    <w:t xml:space="preserve"> </w:t>
                  </w:r>
                  <w:r w:rsidR="006E34CB" w:rsidRPr="00723137">
                    <w:rPr>
                      <w:sz w:val="20"/>
                    </w:rPr>
                    <w:t>Bouldering wall</w:t>
                  </w:r>
                </w:p>
                <w:p w:rsidR="006E34CB" w:rsidRPr="00723137" w:rsidRDefault="00FF6CE6" w:rsidP="00CB1E67">
                  <w:pPr>
                    <w:overflowPunct/>
                    <w:ind w:right="2689"/>
                    <w:textAlignment w:val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NEW 2015 - </w:t>
                  </w:r>
                  <w:r w:rsidR="006E34CB" w:rsidRPr="00723137">
                    <w:rPr>
                      <w:sz w:val="20"/>
                    </w:rPr>
                    <w:t>Climbing wall</w:t>
                  </w:r>
                </w:p>
                <w:p w:rsidR="006E34CB" w:rsidRPr="00723137" w:rsidRDefault="00FF6CE6" w:rsidP="00CB1E67">
                  <w:pPr>
                    <w:overflowPunct/>
                    <w:ind w:right="2689"/>
                    <w:textAlignment w:val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NEW 2015 - </w:t>
                  </w:r>
                  <w:r w:rsidR="006E34CB" w:rsidRPr="00723137">
                    <w:rPr>
                      <w:sz w:val="20"/>
                    </w:rPr>
                    <w:t>Tree climb</w:t>
                  </w:r>
                  <w:r>
                    <w:rPr>
                      <w:sz w:val="20"/>
                    </w:rPr>
                    <w:t>s</w:t>
                  </w:r>
                </w:p>
                <w:p w:rsidR="00FF6CE6" w:rsidRDefault="00FF6CE6" w:rsidP="00CB1E67">
                  <w:pPr>
                    <w:overflowPunct/>
                    <w:ind w:right="2689"/>
                    <w:textAlignment w:val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NEW 2015 -Tower of Borwick</w:t>
                  </w:r>
                </w:p>
                <w:p w:rsidR="00CC37E1" w:rsidRDefault="00CC37E1" w:rsidP="00CB1E67">
                  <w:pPr>
                    <w:overflowPunct/>
                    <w:ind w:right="2689"/>
                    <w:textAlignment w:val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NEW 2015 – Low ropes course</w:t>
                  </w:r>
                </w:p>
                <w:p w:rsidR="006E34CB" w:rsidRPr="00723137" w:rsidRDefault="006E34CB" w:rsidP="00CB1E67">
                  <w:pPr>
                    <w:overflowPunct/>
                    <w:ind w:right="2689"/>
                    <w:textAlignment w:val="auto"/>
                    <w:rPr>
                      <w:sz w:val="20"/>
                    </w:rPr>
                  </w:pPr>
                  <w:r w:rsidRPr="00723137">
                    <w:rPr>
                      <w:sz w:val="20"/>
                    </w:rPr>
                    <w:t>Sky pole</w:t>
                  </w:r>
                </w:p>
                <w:p w:rsidR="006E34CB" w:rsidRPr="00723137" w:rsidRDefault="006E34CB" w:rsidP="00CB1E67">
                  <w:pPr>
                    <w:overflowPunct/>
                    <w:ind w:right="2689"/>
                    <w:textAlignment w:val="auto"/>
                    <w:rPr>
                      <w:sz w:val="20"/>
                    </w:rPr>
                  </w:pPr>
                  <w:r w:rsidRPr="00723137">
                    <w:rPr>
                      <w:sz w:val="20"/>
                    </w:rPr>
                    <w:t>Crate stack</w:t>
                  </w:r>
                </w:p>
                <w:p w:rsidR="006E34CB" w:rsidRPr="00723137" w:rsidRDefault="006E34CB" w:rsidP="00CB1E67">
                  <w:pPr>
                    <w:overflowPunct/>
                    <w:ind w:right="2689"/>
                    <w:textAlignment w:val="auto"/>
                    <w:rPr>
                      <w:sz w:val="20"/>
                    </w:rPr>
                  </w:pPr>
                  <w:r w:rsidRPr="00723137">
                    <w:rPr>
                      <w:sz w:val="20"/>
                    </w:rPr>
                    <w:t>Tyrolean traverse</w:t>
                  </w:r>
                </w:p>
                <w:p w:rsidR="006E34CB" w:rsidRPr="00723137" w:rsidRDefault="006E34CB" w:rsidP="00CB1E67">
                  <w:pPr>
                    <w:overflowPunct/>
                    <w:ind w:right="2689"/>
                    <w:textAlignment w:val="auto"/>
                    <w:rPr>
                      <w:sz w:val="20"/>
                    </w:rPr>
                  </w:pPr>
                </w:p>
                <w:p w:rsidR="006E34CB" w:rsidRPr="00723137" w:rsidRDefault="006E34C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  <w:r w:rsidRPr="00723137">
                    <w:rPr>
                      <w:b/>
                      <w:sz w:val="20"/>
                    </w:rPr>
                    <w:t>On site water sports</w:t>
                  </w:r>
                </w:p>
                <w:p w:rsidR="006E34CB" w:rsidRPr="00723137" w:rsidRDefault="006E34CB" w:rsidP="00CB1E67">
                  <w:pPr>
                    <w:overflowPunct/>
                    <w:ind w:right="2689"/>
                    <w:textAlignment w:val="auto"/>
                    <w:rPr>
                      <w:sz w:val="20"/>
                    </w:rPr>
                  </w:pPr>
                  <w:r w:rsidRPr="00723137">
                    <w:rPr>
                      <w:sz w:val="20"/>
                    </w:rPr>
                    <w:t>Canoeing</w:t>
                  </w:r>
                </w:p>
                <w:p w:rsidR="006E34CB" w:rsidRPr="00723137" w:rsidRDefault="006E34CB" w:rsidP="00CB1E67">
                  <w:pPr>
                    <w:overflowPunct/>
                    <w:ind w:right="2689"/>
                    <w:textAlignment w:val="auto"/>
                    <w:rPr>
                      <w:sz w:val="20"/>
                    </w:rPr>
                  </w:pPr>
                  <w:r w:rsidRPr="00723137">
                    <w:rPr>
                      <w:sz w:val="20"/>
                    </w:rPr>
                    <w:t>Bell boats</w:t>
                  </w:r>
                </w:p>
                <w:p w:rsidR="006E34CB" w:rsidRPr="00723137" w:rsidRDefault="006E34CB" w:rsidP="00CB1E67">
                  <w:pPr>
                    <w:overflowPunct/>
                    <w:ind w:right="2689"/>
                    <w:textAlignment w:val="auto"/>
                    <w:rPr>
                      <w:sz w:val="20"/>
                    </w:rPr>
                  </w:pPr>
                  <w:r w:rsidRPr="00723137">
                    <w:rPr>
                      <w:sz w:val="20"/>
                    </w:rPr>
                    <w:t>Improvised raft building</w:t>
                  </w:r>
                </w:p>
                <w:p w:rsidR="006E34CB" w:rsidRPr="00723137" w:rsidRDefault="006E34CB" w:rsidP="00CB1E67">
                  <w:pPr>
                    <w:overflowPunct/>
                    <w:ind w:right="2689"/>
                    <w:textAlignment w:val="auto"/>
                    <w:rPr>
                      <w:sz w:val="20"/>
                    </w:rPr>
                  </w:pPr>
                </w:p>
                <w:p w:rsidR="006E34CB" w:rsidRPr="00723137" w:rsidRDefault="006E34CB" w:rsidP="00CB1E67">
                  <w:pPr>
                    <w:overflowPunct/>
                    <w:ind w:right="2689"/>
                    <w:textAlignment w:val="auto"/>
                    <w:rPr>
                      <w:b/>
                      <w:sz w:val="20"/>
                    </w:rPr>
                  </w:pPr>
                  <w:r w:rsidRPr="00723137">
                    <w:rPr>
                      <w:b/>
                      <w:sz w:val="20"/>
                    </w:rPr>
                    <w:t>On site team challenges</w:t>
                  </w:r>
                </w:p>
                <w:p w:rsidR="006E34CB" w:rsidRPr="00723137" w:rsidRDefault="006E34CB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 w:rsidRPr="00723137">
                    <w:rPr>
                      <w:sz w:val="20"/>
                    </w:rPr>
                    <w:t>Acid swamp, keypad, assault wall, matchsticks, see saw challenges, blindfold trail, bull horn, blindfold square, team juggle, team skip, pipeline, maze, captains pole, UXB, A-frame, interlocker, ever</w:t>
                  </w:r>
                  <w:r w:rsidR="00131E64">
                    <w:rPr>
                      <w:sz w:val="20"/>
                    </w:rPr>
                    <w:t xml:space="preserve"> decreasing circles, ski planks, Bull horn etc..</w:t>
                  </w:r>
                </w:p>
                <w:p w:rsidR="006E34CB" w:rsidRPr="00723137" w:rsidRDefault="006E34CB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</w:p>
                <w:p w:rsidR="00723137" w:rsidRPr="00723137" w:rsidRDefault="00723137" w:rsidP="006E34CB">
                  <w:pPr>
                    <w:overflowPunct/>
                    <w:ind w:right="-112"/>
                    <w:textAlignment w:val="auto"/>
                    <w:rPr>
                      <w:b/>
                      <w:sz w:val="20"/>
                    </w:rPr>
                  </w:pPr>
                  <w:r w:rsidRPr="00723137">
                    <w:rPr>
                      <w:b/>
                      <w:sz w:val="20"/>
                    </w:rPr>
                    <w:t>Other on site activities</w:t>
                  </w:r>
                </w:p>
                <w:p w:rsidR="00723137" w:rsidRP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 w:rsidRPr="00723137">
                    <w:rPr>
                      <w:sz w:val="20"/>
                    </w:rPr>
                    <w:t>Orienteering</w:t>
                  </w:r>
                </w:p>
                <w:p w:rsidR="00723137" w:rsidRP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 w:rsidRPr="00723137">
                    <w:rPr>
                      <w:sz w:val="20"/>
                    </w:rPr>
                    <w:t>Geocaching</w:t>
                  </w:r>
                </w:p>
                <w:p w:rsidR="00723137" w:rsidRP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 w:rsidRPr="00723137">
                    <w:rPr>
                      <w:sz w:val="20"/>
                    </w:rPr>
                    <w:t>Archery</w:t>
                  </w:r>
                </w:p>
                <w:p w:rsid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 w:rsidRPr="00723137">
                    <w:rPr>
                      <w:sz w:val="20"/>
                    </w:rPr>
                    <w:t>Bushcraft</w:t>
                  </w:r>
                </w:p>
                <w:p w:rsidR="00FF6CE6" w:rsidRPr="00723137" w:rsidRDefault="00FF6CE6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New 2015 – 2 x LED lit artificial cave systems </w:t>
                  </w:r>
                </w:p>
                <w:p w:rsidR="00723137" w:rsidRP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</w:p>
                <w:p w:rsidR="00723137" w:rsidRPr="00723137" w:rsidRDefault="00723137" w:rsidP="006E34CB">
                  <w:pPr>
                    <w:overflowPunct/>
                    <w:ind w:right="-112"/>
                    <w:textAlignment w:val="auto"/>
                    <w:rPr>
                      <w:b/>
                      <w:sz w:val="20"/>
                    </w:rPr>
                  </w:pPr>
                  <w:r w:rsidRPr="00723137">
                    <w:rPr>
                      <w:b/>
                      <w:sz w:val="20"/>
                    </w:rPr>
                    <w:t>Off site activities</w:t>
                  </w:r>
                </w:p>
                <w:p w:rsidR="00723137" w:rsidRP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 w:rsidRPr="00723137">
                    <w:rPr>
                      <w:sz w:val="20"/>
                    </w:rPr>
                    <w:t xml:space="preserve">Rocky rambles </w:t>
                  </w:r>
                </w:p>
                <w:p w:rsidR="00723137" w:rsidRP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 w:rsidRPr="00723137">
                    <w:rPr>
                      <w:sz w:val="20"/>
                    </w:rPr>
                    <w:t>Local walks</w:t>
                  </w:r>
                </w:p>
                <w:p w:rsidR="00723137" w:rsidRP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 w:rsidRPr="00723137">
                    <w:rPr>
                      <w:sz w:val="20"/>
                    </w:rPr>
                    <w:t>Sea kayaking</w:t>
                  </w:r>
                </w:p>
                <w:p w:rsid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 w:rsidRPr="00723137">
                    <w:rPr>
                      <w:sz w:val="20"/>
                    </w:rPr>
                    <w:t>River kayaking</w:t>
                  </w:r>
                </w:p>
                <w:p w:rsidR="00446164" w:rsidRPr="00723137" w:rsidRDefault="00446164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Canoeing </w:t>
                  </w:r>
                </w:p>
                <w:p w:rsidR="00723137" w:rsidRP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 w:rsidRPr="00723137">
                    <w:rPr>
                      <w:sz w:val="20"/>
                    </w:rPr>
                    <w:t>Caving</w:t>
                  </w:r>
                </w:p>
                <w:p w:rsid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Off site climbing</w:t>
                  </w:r>
                </w:p>
                <w:p w:rsid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Abseiling</w:t>
                  </w:r>
                </w:p>
                <w:p w:rsid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Adventure days to the Lake District and the Yorkshire dales</w:t>
                  </w:r>
                </w:p>
                <w:p w:rsid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Ghyll Scrambling</w:t>
                  </w:r>
                </w:p>
                <w:p w:rsid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Mountain days</w:t>
                  </w:r>
                </w:p>
                <w:p w:rsidR="00723137" w:rsidRP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Scrambling</w:t>
                  </w:r>
                </w:p>
                <w:p w:rsidR="00723137" w:rsidRPr="00723137" w:rsidRDefault="00723137" w:rsidP="006E34CB">
                  <w:pPr>
                    <w:overflowPunct/>
                    <w:ind w:right="-112"/>
                    <w:textAlignment w:val="auto"/>
                    <w:rPr>
                      <w:sz w:val="20"/>
                    </w:rPr>
                  </w:pPr>
                </w:p>
                <w:p w:rsidR="006E34CB" w:rsidRPr="00723137" w:rsidRDefault="006E34CB" w:rsidP="006E34CB">
                  <w:pPr>
                    <w:overflowPunct/>
                    <w:ind w:right="-112"/>
                    <w:textAlignment w:val="auto"/>
                    <w:rPr>
                      <w:b/>
                      <w:sz w:val="20"/>
                    </w:rPr>
                  </w:pPr>
                  <w:r w:rsidRPr="00723137">
                    <w:rPr>
                      <w:b/>
                      <w:sz w:val="20"/>
                    </w:rPr>
                    <w:t>Themed teambuilding programmes</w:t>
                  </w:r>
                </w:p>
                <w:p w:rsidR="00581893" w:rsidRPr="00723137" w:rsidRDefault="006E34CB" w:rsidP="00723137">
                  <w:pPr>
                    <w:overflowPunct/>
                    <w:ind w:right="-112"/>
                    <w:textAlignment w:val="auto"/>
                    <w:rPr>
                      <w:szCs w:val="24"/>
                    </w:rPr>
                  </w:pPr>
                  <w:r w:rsidRPr="00723137">
                    <w:rPr>
                      <w:sz w:val="20"/>
                    </w:rPr>
                    <w:t>These programmes will be put together specifically for your team, after a conversation about your team and your requirement</w:t>
                  </w:r>
                  <w:r w:rsidR="00723137" w:rsidRPr="00723137">
                    <w:rPr>
                      <w:sz w:val="20"/>
                    </w:rPr>
                    <w:t>s</w:t>
                  </w:r>
                  <w:r w:rsidRPr="00723137">
                    <w:rPr>
                      <w:sz w:val="20"/>
                    </w:rPr>
                    <w:t xml:space="preserve"> we will use our experience to put together a programme containing the most suitable activities</w:t>
                  </w:r>
                  <w:r w:rsidR="00723137" w:rsidRPr="00723137">
                    <w:rPr>
                      <w:sz w:val="20"/>
                    </w:rPr>
                    <w:t xml:space="preserve"> for your team. These days can be designed to work on teambuilding as a whole or any specific requirements that you</w:t>
                  </w:r>
                  <w:r w:rsidR="00723137">
                    <w:rPr>
                      <w:szCs w:val="24"/>
                    </w:rPr>
                    <w:t xml:space="preserve"> </w:t>
                  </w:r>
                  <w:r w:rsidR="00723137" w:rsidRPr="00723137">
                    <w:rPr>
                      <w:sz w:val="20"/>
                    </w:rPr>
                    <w:t>may have.</w:t>
                  </w:r>
                </w:p>
                <w:p w:rsidR="00581893" w:rsidRDefault="00581893" w:rsidP="00216008">
                  <w:pPr>
                    <w:rPr>
                      <w:sz w:val="20"/>
                    </w:rPr>
                  </w:pPr>
                </w:p>
                <w:p w:rsidR="00581893" w:rsidRPr="007E7A3C" w:rsidRDefault="00581893" w:rsidP="0021600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For more information on Borwick Hall please visit:</w:t>
                  </w:r>
                </w:p>
                <w:p w:rsidR="00581893" w:rsidRPr="00AF373E" w:rsidRDefault="00581893" w:rsidP="00216008">
                  <w:pPr>
                    <w:rPr>
                      <w:sz w:val="20"/>
                    </w:rPr>
                  </w:pPr>
                  <w:r>
                    <w:rPr>
                      <w:rStyle w:val="HTMLCite"/>
                      <w:rFonts w:ascii="Arial" w:hAnsi="Arial" w:cs="Arial"/>
                    </w:rPr>
                    <w:t>www.lancashire.gov.uk/education/outdoor/</w:t>
                  </w:r>
                  <w:r>
                    <w:rPr>
                      <w:rStyle w:val="Strong"/>
                      <w:rFonts w:ascii="Arial" w:hAnsi="Arial" w:cs="Arial"/>
                      <w:color w:val="568E1A"/>
                    </w:rPr>
                    <w:t>borwick</w:t>
                  </w:r>
                  <w:r>
                    <w:rPr>
                      <w:rFonts w:ascii="Arial" w:hAnsi="Arial" w:cs="Arial"/>
                      <w:color w:val="A1A1A1"/>
                    </w:rPr>
                    <w:t> </w:t>
                  </w: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C02CB6" w:rsidRDefault="00C02CB6">
      <w:pPr>
        <w:framePr w:hSpace="180" w:wrap="auto" w:vAnchor="text" w:hAnchor="text" w:x="-900" w:y="3060"/>
        <w:rPr>
          <w:noProof/>
        </w:rPr>
      </w:pPr>
    </w:p>
    <w:p w:rsidR="00C02CB6" w:rsidRDefault="00C02CB6">
      <w:pPr>
        <w:rPr>
          <w:noProof/>
        </w:rPr>
      </w:pPr>
    </w:p>
    <w:p w:rsidR="00C02CB6" w:rsidRDefault="00165A3B">
      <w:pPr>
        <w:framePr w:hSpace="180" w:wrap="auto" w:vAnchor="text" w:hAnchor="text" w:x="-900" w:y="-540"/>
        <w:rPr>
          <w:noProof/>
        </w:rPr>
      </w:pPr>
      <w:r>
        <w:rPr>
          <w:noProof/>
          <w:sz w:val="20"/>
        </w:rPr>
        <w:pict>
          <v:shape id="_x0000_s1032" type="#_x0000_t202" style="position:absolute;margin-left:226.05pt;margin-top:-155.45pt;width:228pt;height:108pt;z-index:251658752" filled="f" stroked="f">
            <v:textbox>
              <w:txbxContent>
                <w:p w:rsidR="00581893" w:rsidRPr="00723137" w:rsidRDefault="006E34CB" w:rsidP="006B77A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3137">
                    <w:rPr>
                      <w:rFonts w:ascii="Arial" w:hAnsi="Arial" w:cs="Arial"/>
                      <w:sz w:val="32"/>
                      <w:szCs w:val="32"/>
                    </w:rPr>
                    <w:t>Borwick Hall</w:t>
                  </w:r>
                </w:p>
                <w:p w:rsidR="006E34CB" w:rsidRPr="00723137" w:rsidRDefault="006E34CB" w:rsidP="006B77A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E34CB" w:rsidRPr="00723137" w:rsidRDefault="00242D9A" w:rsidP="006B77A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Group </w:t>
                  </w:r>
                  <w:r w:rsidR="006E34CB" w:rsidRPr="00723137">
                    <w:rPr>
                      <w:rFonts w:ascii="Arial" w:hAnsi="Arial" w:cs="Arial"/>
                      <w:sz w:val="32"/>
                      <w:szCs w:val="32"/>
                    </w:rPr>
                    <w:t>Activity List</w:t>
                  </w:r>
                </w:p>
                <w:p w:rsidR="00723137" w:rsidRPr="00723137" w:rsidRDefault="00723137" w:rsidP="006B77A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3137">
                    <w:rPr>
                      <w:rFonts w:ascii="Arial" w:hAnsi="Arial" w:cs="Arial"/>
                      <w:sz w:val="32"/>
                      <w:szCs w:val="32"/>
                    </w:rPr>
                    <w:t>201</w:t>
                  </w:r>
                  <w:r w:rsidR="00FF6CE6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723137">
        <w:rPr>
          <w:noProof/>
          <w:sz w:val="20"/>
        </w:rPr>
        <w:drawing>
          <wp:inline distT="0" distB="0" distL="0" distR="0">
            <wp:extent cx="6490970" cy="1945005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B6" w:rsidRDefault="00165A3B">
      <w:bookmarkStart w:id="0" w:name="_GoBack"/>
      <w:bookmarkEnd w:id="0"/>
      <w:r>
        <w:rPr>
          <w:noProof/>
        </w:rPr>
        <w:pict>
          <v:rect id="_x0000_s1026" style="position:absolute;margin-left:2in;margin-top:684pt;width:324pt;height:45pt;z-index:251656704" o:allowincell="f" filled="f" stroked="f" strokeweight="0">
            <v:textbox inset="0,0,0,0">
              <w:txbxContent>
                <w:p w:rsidR="00581893" w:rsidRDefault="00581893">
                  <w:pPr>
                    <w:rPr>
                      <w:rFonts w:ascii="Brush Script MT" w:hAnsi="Brush Script MT"/>
                      <w:sz w:val="72"/>
                    </w:rPr>
                  </w:pPr>
                  <w:r>
                    <w:rPr>
                      <w:rFonts w:ascii="Brush Script MT" w:hAnsi="Brush Script MT"/>
                      <w:sz w:val="72"/>
                    </w:rPr>
                    <w:t>Borwick Hall</w:t>
                  </w:r>
                </w:p>
              </w:txbxContent>
            </v:textbox>
          </v:rect>
        </w:pict>
      </w:r>
    </w:p>
    <w:sectPr w:rsidR="00C02CB6" w:rsidSect="00D9412A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E21"/>
    <w:multiLevelType w:val="hybridMultilevel"/>
    <w:tmpl w:val="6ACA628C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C24B1D"/>
    <w:multiLevelType w:val="hybridMultilevel"/>
    <w:tmpl w:val="C5060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330E6"/>
    <w:multiLevelType w:val="hybridMultilevel"/>
    <w:tmpl w:val="D1A2C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C6826"/>
    <w:multiLevelType w:val="multilevel"/>
    <w:tmpl w:val="B7A017DE"/>
    <w:lvl w:ilvl="0">
      <w:start w:val="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21194"/>
    <w:rsid w:val="00021194"/>
    <w:rsid w:val="00084425"/>
    <w:rsid w:val="0011617A"/>
    <w:rsid w:val="00131E64"/>
    <w:rsid w:val="00165A3B"/>
    <w:rsid w:val="001D3DF5"/>
    <w:rsid w:val="00216008"/>
    <w:rsid w:val="00242D9A"/>
    <w:rsid w:val="004074F9"/>
    <w:rsid w:val="00422ADE"/>
    <w:rsid w:val="00437680"/>
    <w:rsid w:val="00446164"/>
    <w:rsid w:val="005170FB"/>
    <w:rsid w:val="0055185E"/>
    <w:rsid w:val="00581893"/>
    <w:rsid w:val="00594E28"/>
    <w:rsid w:val="005F6E8F"/>
    <w:rsid w:val="006156A0"/>
    <w:rsid w:val="00693709"/>
    <w:rsid w:val="006B77A7"/>
    <w:rsid w:val="006E34CB"/>
    <w:rsid w:val="00723137"/>
    <w:rsid w:val="00741735"/>
    <w:rsid w:val="0074481B"/>
    <w:rsid w:val="00770853"/>
    <w:rsid w:val="007E7A3C"/>
    <w:rsid w:val="0085050A"/>
    <w:rsid w:val="008A0D3F"/>
    <w:rsid w:val="009B5E84"/>
    <w:rsid w:val="009B65DD"/>
    <w:rsid w:val="00AF373E"/>
    <w:rsid w:val="00B07039"/>
    <w:rsid w:val="00BD5D1A"/>
    <w:rsid w:val="00C02CB6"/>
    <w:rsid w:val="00CB1E67"/>
    <w:rsid w:val="00CC37E1"/>
    <w:rsid w:val="00D9412A"/>
    <w:rsid w:val="00E3247B"/>
    <w:rsid w:val="00EB5811"/>
    <w:rsid w:val="00F1448B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docId w15:val="{F1FA0CA2-7848-4845-BE89-E80A0DA1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B07039"/>
    <w:pPr>
      <w:keepNext/>
      <w:overflowPunct/>
      <w:autoSpaceDE/>
      <w:autoSpaceDN/>
      <w:adjustRightInd/>
      <w:textAlignment w:val="auto"/>
      <w:outlineLvl w:val="0"/>
    </w:pPr>
    <w:rPr>
      <w:b/>
      <w:bCs/>
      <w:color w:val="0000FF"/>
      <w:sz w:val="28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7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TMLCite">
    <w:name w:val="HTML Cite"/>
    <w:basedOn w:val="DefaultParagraphFont"/>
    <w:rsid w:val="007E7A3C"/>
    <w:rPr>
      <w:i w:val="0"/>
      <w:iCs w:val="0"/>
      <w:color w:val="568E1A"/>
    </w:rPr>
  </w:style>
  <w:style w:type="character" w:styleId="Strong">
    <w:name w:val="Strong"/>
    <w:basedOn w:val="DefaultParagraphFont"/>
    <w:qFormat/>
    <w:rsid w:val="007E7A3C"/>
    <w:rPr>
      <w:b/>
      <w:bCs/>
    </w:rPr>
  </w:style>
  <w:style w:type="paragraph" w:styleId="BalloonText">
    <w:name w:val="Balloon Text"/>
    <w:basedOn w:val="Normal"/>
    <w:link w:val="BalloonTextChar"/>
    <w:rsid w:val="0044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LCC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Education</dc:creator>
  <cp:keywords/>
  <dc:description/>
  <cp:lastModifiedBy>Armstrong, Kate (CYP)</cp:lastModifiedBy>
  <cp:revision>6</cp:revision>
  <cp:lastPrinted>2013-08-16T09:50:00Z</cp:lastPrinted>
  <dcterms:created xsi:type="dcterms:W3CDTF">2014-02-11T16:24:00Z</dcterms:created>
  <dcterms:modified xsi:type="dcterms:W3CDTF">2015-11-26T13:38:00Z</dcterms:modified>
</cp:coreProperties>
</file>